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40" w:rsidRPr="002B7AFA" w:rsidRDefault="00FC1140" w:rsidP="00FC1140">
      <w:pPr>
        <w:tabs>
          <w:tab w:val="right" w:pos="9026"/>
        </w:tabs>
        <w:suppressAutoHyphens/>
        <w:spacing w:line="240" w:lineRule="atLeast"/>
        <w:jc w:val="both"/>
        <w:rPr>
          <w:rFonts w:ascii="Arial" w:hAnsi="Arial" w:cs="Arial"/>
          <w:b/>
          <w:color w:val="000000"/>
          <w:spacing w:val="-3"/>
          <w:sz w:val="24"/>
          <w:szCs w:val="24"/>
          <w:lang w:val="es-ES_tradnl"/>
        </w:rPr>
      </w:pPr>
      <w:r w:rsidRPr="002B7AFA">
        <w:rPr>
          <w:rFonts w:ascii="Arial" w:hAnsi="Arial" w:cs="Arial"/>
          <w:b/>
          <w:color w:val="000000"/>
          <w:spacing w:val="-3"/>
          <w:sz w:val="24"/>
          <w:szCs w:val="24"/>
          <w:lang w:val="es-ES_tradnl"/>
        </w:rPr>
        <w:t>UNIVERSIDAD DE BUENOS AIRES</w:t>
      </w:r>
    </w:p>
    <w:p w:rsidR="00FC1140" w:rsidRPr="002B7AFA" w:rsidRDefault="00FC1140" w:rsidP="00FC1140">
      <w:pPr>
        <w:tabs>
          <w:tab w:val="right" w:pos="9026"/>
        </w:tabs>
        <w:suppressAutoHyphens/>
        <w:spacing w:line="240" w:lineRule="atLeast"/>
        <w:jc w:val="both"/>
        <w:rPr>
          <w:rFonts w:ascii="Arial" w:hAnsi="Arial" w:cs="Arial"/>
          <w:b/>
          <w:color w:val="000000"/>
          <w:spacing w:val="-3"/>
          <w:sz w:val="24"/>
          <w:szCs w:val="24"/>
          <w:lang w:val="es-ES_tradnl"/>
        </w:rPr>
      </w:pPr>
      <w:r w:rsidRPr="002B7AFA">
        <w:rPr>
          <w:rFonts w:ascii="Arial" w:hAnsi="Arial" w:cs="Arial"/>
          <w:b/>
          <w:color w:val="000000"/>
          <w:spacing w:val="-3"/>
          <w:sz w:val="24"/>
          <w:szCs w:val="24"/>
          <w:lang w:val="es-ES_tradnl"/>
        </w:rPr>
        <w:t xml:space="preserve">FACULTAD DE FILOSOFIA Y LETRAS </w:t>
      </w:r>
    </w:p>
    <w:p w:rsidR="00FC1140" w:rsidRPr="002B7AFA" w:rsidRDefault="00FC1140" w:rsidP="00FC1140">
      <w:pPr>
        <w:tabs>
          <w:tab w:val="right" w:pos="9026"/>
        </w:tabs>
        <w:suppressAutoHyphens/>
        <w:spacing w:line="240" w:lineRule="atLeast"/>
        <w:jc w:val="both"/>
        <w:rPr>
          <w:rFonts w:ascii="Arial" w:hAnsi="Arial" w:cs="Arial"/>
          <w:b/>
          <w:color w:val="000000"/>
          <w:spacing w:val="-3"/>
          <w:sz w:val="24"/>
          <w:szCs w:val="24"/>
          <w:lang w:val="es-ES_tradnl"/>
        </w:rPr>
      </w:pPr>
      <w:r w:rsidRPr="002B7AFA">
        <w:rPr>
          <w:rFonts w:ascii="Arial" w:hAnsi="Arial" w:cs="Arial"/>
          <w:b/>
          <w:color w:val="000000"/>
          <w:spacing w:val="-3"/>
          <w:sz w:val="24"/>
          <w:szCs w:val="24"/>
          <w:lang w:val="es-ES_tradnl"/>
        </w:rPr>
        <w:t>DEPARTAMENTO DE HISTORIA</w:t>
      </w:r>
    </w:p>
    <w:p w:rsidR="00FC1140" w:rsidRPr="002B7AFA" w:rsidRDefault="00FC1140" w:rsidP="00FC1140">
      <w:pPr>
        <w:tabs>
          <w:tab w:val="right" w:pos="9026"/>
        </w:tabs>
        <w:suppressAutoHyphens/>
        <w:spacing w:line="240" w:lineRule="atLeast"/>
        <w:jc w:val="both"/>
        <w:rPr>
          <w:rFonts w:ascii="Arial" w:hAnsi="Arial" w:cs="Arial"/>
          <w:b/>
          <w:color w:val="000000"/>
          <w:spacing w:val="-3"/>
          <w:sz w:val="24"/>
          <w:szCs w:val="24"/>
          <w:lang w:val="es-ES_tradnl"/>
        </w:rPr>
      </w:pPr>
    </w:p>
    <w:p w:rsidR="00FC1140" w:rsidRPr="002B7AFA" w:rsidRDefault="00FC1140" w:rsidP="00FC1140">
      <w:pPr>
        <w:tabs>
          <w:tab w:val="left" w:pos="-720"/>
        </w:tabs>
        <w:suppressAutoHyphens/>
        <w:spacing w:line="240" w:lineRule="atLeast"/>
        <w:jc w:val="both"/>
        <w:rPr>
          <w:rFonts w:ascii="Arial" w:hAnsi="Arial" w:cs="Arial"/>
          <w:iCs/>
          <w:spacing w:val="-3"/>
          <w:sz w:val="24"/>
          <w:szCs w:val="24"/>
          <w:lang w:val="es-ES_tradnl"/>
        </w:rPr>
      </w:pPr>
    </w:p>
    <w:p w:rsidR="00FC1140" w:rsidRPr="002B7AFA" w:rsidRDefault="00FC1140" w:rsidP="00FC1140">
      <w:pPr>
        <w:tabs>
          <w:tab w:val="right" w:pos="9026"/>
        </w:tabs>
        <w:suppressAutoHyphens/>
        <w:spacing w:line="240" w:lineRule="atLeast"/>
        <w:jc w:val="both"/>
        <w:rPr>
          <w:rFonts w:ascii="Arial" w:hAnsi="Arial" w:cs="Arial"/>
          <w:iCs/>
          <w:spacing w:val="-3"/>
          <w:sz w:val="24"/>
          <w:szCs w:val="24"/>
          <w:lang w:val="es-ES_tradnl"/>
        </w:rPr>
      </w:pPr>
    </w:p>
    <w:p w:rsidR="00FC1140" w:rsidRPr="002B7AFA" w:rsidRDefault="00FC1140" w:rsidP="00FC1140">
      <w:pPr>
        <w:tabs>
          <w:tab w:val="left" w:pos="-720"/>
        </w:tabs>
        <w:suppressAutoHyphens/>
        <w:spacing w:line="240" w:lineRule="atLeast"/>
        <w:jc w:val="both"/>
        <w:rPr>
          <w:rFonts w:ascii="Arial" w:hAnsi="Arial" w:cs="Arial"/>
          <w:b/>
          <w:iCs/>
          <w:spacing w:val="-3"/>
          <w:sz w:val="24"/>
          <w:szCs w:val="24"/>
          <w:lang w:val="es-ES_tradnl"/>
        </w:rPr>
      </w:pPr>
      <w:r w:rsidRPr="002B7AFA">
        <w:rPr>
          <w:rFonts w:ascii="Arial" w:hAnsi="Arial" w:cs="Arial"/>
          <w:b/>
          <w:iCs/>
          <w:spacing w:val="-3"/>
          <w:sz w:val="24"/>
          <w:szCs w:val="24"/>
          <w:lang w:val="es-ES_tradnl"/>
        </w:rPr>
        <w:t>PROPUEST</w:t>
      </w:r>
      <w:r w:rsidR="002B7AFA" w:rsidRPr="002B7AFA">
        <w:rPr>
          <w:rFonts w:ascii="Arial" w:hAnsi="Arial" w:cs="Arial"/>
          <w:b/>
          <w:iCs/>
          <w:spacing w:val="-3"/>
          <w:sz w:val="24"/>
          <w:szCs w:val="24"/>
          <w:lang w:val="es-ES_tradnl"/>
        </w:rPr>
        <w:t>A</w:t>
      </w:r>
      <w:r w:rsidRPr="002B7AFA">
        <w:rPr>
          <w:rFonts w:ascii="Arial" w:hAnsi="Arial" w:cs="Arial"/>
          <w:b/>
          <w:iCs/>
          <w:spacing w:val="-3"/>
          <w:sz w:val="24"/>
          <w:szCs w:val="24"/>
          <w:lang w:val="es-ES_tradnl"/>
        </w:rPr>
        <w:t xml:space="preserve"> DE</w:t>
      </w:r>
      <w:r w:rsidR="00A46FC3" w:rsidRPr="002B7AFA">
        <w:rPr>
          <w:rFonts w:ascii="Arial" w:hAnsi="Arial" w:cs="Arial"/>
          <w:b/>
          <w:iCs/>
          <w:spacing w:val="-3"/>
          <w:sz w:val="24"/>
          <w:szCs w:val="24"/>
          <w:lang w:val="es-ES_tradnl"/>
        </w:rPr>
        <w:t xml:space="preserve"> SEMI</w:t>
      </w:r>
      <w:r w:rsidRPr="002B7AFA">
        <w:rPr>
          <w:rFonts w:ascii="Arial" w:hAnsi="Arial" w:cs="Arial"/>
          <w:b/>
          <w:iCs/>
          <w:spacing w:val="-3"/>
          <w:sz w:val="24"/>
          <w:szCs w:val="24"/>
          <w:lang w:val="es-ES_tradnl"/>
        </w:rPr>
        <w:t>NARIO, CURSO DE POSGRADO</w:t>
      </w:r>
      <w:r w:rsidR="002B7AFA" w:rsidRPr="002B7AFA">
        <w:rPr>
          <w:rFonts w:ascii="Arial" w:hAnsi="Arial" w:cs="Arial"/>
          <w:b/>
          <w:iCs/>
          <w:spacing w:val="-3"/>
          <w:sz w:val="24"/>
          <w:szCs w:val="24"/>
          <w:lang w:val="es-ES_tradnl"/>
        </w:rPr>
        <w:t>.</w:t>
      </w:r>
      <w:r w:rsidR="00A67495" w:rsidRPr="002B7AFA">
        <w:rPr>
          <w:rFonts w:ascii="Arial" w:hAnsi="Arial" w:cs="Arial"/>
          <w:b/>
          <w:iCs/>
          <w:spacing w:val="-3"/>
          <w:sz w:val="24"/>
          <w:szCs w:val="24"/>
          <w:lang w:val="es-ES_tradnl"/>
        </w:rPr>
        <w:t xml:space="preserve"> </w:t>
      </w:r>
      <w:r w:rsidRPr="002B7AFA">
        <w:rPr>
          <w:rFonts w:ascii="Arial" w:hAnsi="Arial" w:cs="Arial"/>
          <w:b/>
          <w:iCs/>
          <w:spacing w:val="-3"/>
          <w:sz w:val="24"/>
          <w:szCs w:val="24"/>
          <w:lang w:val="es-ES_tradnl"/>
        </w:rPr>
        <w:t>201</w:t>
      </w:r>
      <w:r w:rsidR="002B7AFA" w:rsidRPr="002B7AFA">
        <w:rPr>
          <w:rFonts w:ascii="Arial" w:hAnsi="Arial" w:cs="Arial"/>
          <w:b/>
          <w:iCs/>
          <w:spacing w:val="-3"/>
          <w:sz w:val="24"/>
          <w:szCs w:val="24"/>
          <w:lang w:val="es-ES_tradnl"/>
        </w:rPr>
        <w:t>7</w:t>
      </w:r>
      <w:r w:rsidRPr="002B7AFA">
        <w:rPr>
          <w:rFonts w:ascii="Arial" w:hAnsi="Arial" w:cs="Arial"/>
          <w:b/>
          <w:iCs/>
          <w:spacing w:val="-3"/>
          <w:sz w:val="24"/>
          <w:szCs w:val="24"/>
          <w:lang w:val="es-ES_tradnl"/>
        </w:rPr>
        <w:t>.</w:t>
      </w:r>
    </w:p>
    <w:p w:rsidR="00FC1140" w:rsidRPr="002B7AFA" w:rsidRDefault="00FC1140" w:rsidP="00FC1140">
      <w:pPr>
        <w:tabs>
          <w:tab w:val="left" w:pos="-720"/>
        </w:tabs>
        <w:suppressAutoHyphens/>
        <w:spacing w:line="240" w:lineRule="atLeast"/>
        <w:jc w:val="both"/>
        <w:rPr>
          <w:rFonts w:ascii="Arial" w:hAnsi="Arial" w:cs="Arial"/>
          <w:bCs/>
          <w:color w:val="000000"/>
          <w:spacing w:val="-3"/>
          <w:sz w:val="24"/>
          <w:szCs w:val="24"/>
          <w:lang w:val="es-ES_tradnl"/>
        </w:rPr>
      </w:pPr>
      <w:r w:rsidRPr="002B7AFA">
        <w:rPr>
          <w:rFonts w:ascii="Arial" w:hAnsi="Arial" w:cs="Arial"/>
          <w:bCs/>
          <w:color w:val="000000"/>
          <w:spacing w:val="-3"/>
          <w:sz w:val="24"/>
          <w:szCs w:val="24"/>
          <w:lang w:val="es-ES_tradnl"/>
        </w:rPr>
        <w:t xml:space="preserve">            </w:t>
      </w:r>
    </w:p>
    <w:p w:rsidR="00FC1140" w:rsidRPr="002B7AFA" w:rsidRDefault="00FC1140" w:rsidP="00FC1140">
      <w:pPr>
        <w:tabs>
          <w:tab w:val="left" w:pos="-720"/>
        </w:tabs>
        <w:suppressAutoHyphens/>
        <w:spacing w:line="240" w:lineRule="atLeast"/>
        <w:jc w:val="both"/>
        <w:rPr>
          <w:rFonts w:ascii="Arial" w:hAnsi="Arial" w:cs="Arial"/>
          <w:color w:val="000000"/>
          <w:spacing w:val="-3"/>
          <w:sz w:val="24"/>
          <w:szCs w:val="24"/>
          <w:lang w:val="es-ES_tradnl"/>
        </w:rPr>
      </w:pPr>
    </w:p>
    <w:p w:rsidR="00FC1140" w:rsidRPr="002B7AFA" w:rsidRDefault="00FC1140" w:rsidP="00FC1140">
      <w:pPr>
        <w:tabs>
          <w:tab w:val="left" w:pos="-720"/>
        </w:tabs>
        <w:suppressAutoHyphens/>
        <w:spacing w:line="240" w:lineRule="atLeast"/>
        <w:jc w:val="both"/>
        <w:rPr>
          <w:rFonts w:ascii="Arial" w:hAnsi="Arial" w:cs="Arial"/>
          <w:color w:val="000000"/>
          <w:spacing w:val="-3"/>
          <w:sz w:val="24"/>
          <w:szCs w:val="24"/>
          <w:lang w:val="es-ES_tradnl"/>
        </w:rPr>
      </w:pPr>
    </w:p>
    <w:p w:rsidR="00FC1140" w:rsidRPr="002B7AFA" w:rsidRDefault="00FC1140" w:rsidP="00FC1140">
      <w:pPr>
        <w:tabs>
          <w:tab w:val="right" w:pos="9026"/>
        </w:tabs>
        <w:suppressAutoHyphens/>
        <w:spacing w:line="240" w:lineRule="atLeast"/>
        <w:jc w:val="both"/>
        <w:rPr>
          <w:rFonts w:ascii="Arial" w:hAnsi="Arial" w:cs="Arial"/>
          <w:color w:val="000000"/>
          <w:spacing w:val="-3"/>
          <w:sz w:val="24"/>
          <w:szCs w:val="24"/>
          <w:lang w:val="es-ES_tradnl"/>
        </w:rPr>
      </w:pPr>
      <w:r w:rsidRPr="002B7AFA">
        <w:rPr>
          <w:rFonts w:ascii="Arial" w:hAnsi="Arial" w:cs="Arial"/>
          <w:color w:val="000000"/>
          <w:spacing w:val="-3"/>
          <w:sz w:val="24"/>
          <w:szCs w:val="24"/>
          <w:lang w:val="es-ES_tradnl"/>
        </w:rPr>
        <w:tab/>
      </w:r>
    </w:p>
    <w:p w:rsidR="007E3490" w:rsidRPr="002B7AFA" w:rsidRDefault="00FC1140" w:rsidP="0077324E">
      <w:pPr>
        <w:pStyle w:val="Textoindependiente2"/>
        <w:spacing w:line="360" w:lineRule="auto"/>
        <w:rPr>
          <w:rFonts w:ascii="Arial" w:hAnsi="Arial" w:cs="Arial"/>
          <w:b/>
          <w:i/>
          <w:sz w:val="24"/>
          <w:szCs w:val="24"/>
        </w:rPr>
      </w:pPr>
      <w:r w:rsidRPr="002B7AFA">
        <w:rPr>
          <w:rFonts w:ascii="Arial" w:hAnsi="Arial" w:cs="Arial"/>
          <w:b/>
          <w:i/>
          <w:sz w:val="24"/>
          <w:szCs w:val="24"/>
        </w:rPr>
        <w:t xml:space="preserve">El interminable </w:t>
      </w:r>
      <w:r w:rsidR="007E3490" w:rsidRPr="002B7AFA">
        <w:rPr>
          <w:rFonts w:ascii="Arial" w:hAnsi="Arial" w:cs="Arial"/>
          <w:b/>
          <w:i/>
          <w:sz w:val="24"/>
          <w:szCs w:val="24"/>
        </w:rPr>
        <w:t xml:space="preserve">umbral de la mirada. </w:t>
      </w:r>
      <w:r w:rsidR="00637743" w:rsidRPr="002B7AFA">
        <w:rPr>
          <w:rFonts w:ascii="Arial" w:hAnsi="Arial" w:cs="Arial"/>
          <w:b/>
          <w:i/>
          <w:sz w:val="24"/>
          <w:szCs w:val="24"/>
        </w:rPr>
        <w:t xml:space="preserve">Visibilizar </w:t>
      </w:r>
      <w:r w:rsidR="007E3490" w:rsidRPr="002B7AFA">
        <w:rPr>
          <w:rFonts w:ascii="Arial" w:hAnsi="Arial" w:cs="Arial"/>
          <w:b/>
          <w:i/>
          <w:sz w:val="24"/>
          <w:szCs w:val="24"/>
        </w:rPr>
        <w:t>a</w:t>
      </w:r>
      <w:r w:rsidR="00637743" w:rsidRPr="002B7AFA">
        <w:rPr>
          <w:rFonts w:ascii="Arial" w:hAnsi="Arial" w:cs="Arial"/>
          <w:b/>
          <w:i/>
          <w:sz w:val="24"/>
          <w:szCs w:val="24"/>
        </w:rPr>
        <w:t xml:space="preserve"> las mujeres en el Próximo Oriente Asiático y </w:t>
      </w:r>
      <w:proofErr w:type="gramStart"/>
      <w:r w:rsidR="00637743" w:rsidRPr="002B7AFA">
        <w:rPr>
          <w:rFonts w:ascii="Arial" w:hAnsi="Arial" w:cs="Arial"/>
          <w:b/>
          <w:i/>
          <w:sz w:val="24"/>
          <w:szCs w:val="24"/>
        </w:rPr>
        <w:t>Africano</w:t>
      </w:r>
      <w:proofErr w:type="gramEnd"/>
      <w:r w:rsidR="00637743" w:rsidRPr="002B7AFA">
        <w:rPr>
          <w:rFonts w:ascii="Arial" w:hAnsi="Arial" w:cs="Arial"/>
          <w:b/>
          <w:i/>
          <w:sz w:val="24"/>
          <w:szCs w:val="24"/>
        </w:rPr>
        <w:t>.</w:t>
      </w:r>
      <w:r w:rsidR="007E3490" w:rsidRPr="002B7AFA">
        <w:rPr>
          <w:rFonts w:ascii="Arial" w:hAnsi="Arial" w:cs="Arial"/>
          <w:b/>
          <w:i/>
          <w:sz w:val="24"/>
          <w:szCs w:val="24"/>
        </w:rPr>
        <w:t xml:space="preserve"> </w:t>
      </w:r>
    </w:p>
    <w:p w:rsidR="00731287" w:rsidRDefault="00A46FC3" w:rsidP="0077324E">
      <w:pPr>
        <w:pStyle w:val="Textoindependiente2"/>
        <w:spacing w:line="360" w:lineRule="auto"/>
        <w:rPr>
          <w:rFonts w:ascii="Arial" w:hAnsi="Arial" w:cs="Arial"/>
          <w:b/>
          <w:i/>
          <w:sz w:val="24"/>
          <w:szCs w:val="24"/>
        </w:rPr>
      </w:pPr>
      <w:r w:rsidRPr="002B7AFA">
        <w:rPr>
          <w:rFonts w:ascii="Arial" w:hAnsi="Arial" w:cs="Arial"/>
          <w:b/>
          <w:i/>
          <w:sz w:val="24"/>
          <w:szCs w:val="24"/>
        </w:rPr>
        <w:t xml:space="preserve">                                                                                                            </w:t>
      </w:r>
    </w:p>
    <w:p w:rsidR="00A46FC3" w:rsidRPr="002B7AFA" w:rsidRDefault="00A46FC3" w:rsidP="0077324E">
      <w:pPr>
        <w:pStyle w:val="Textoindependiente2"/>
        <w:spacing w:line="360" w:lineRule="auto"/>
        <w:rPr>
          <w:rFonts w:ascii="Arial" w:hAnsi="Arial" w:cs="Arial"/>
          <w:b/>
          <w:i/>
          <w:sz w:val="24"/>
          <w:szCs w:val="24"/>
        </w:rPr>
      </w:pPr>
      <w:proofErr w:type="spellStart"/>
      <w:r w:rsidRPr="002B7AFA">
        <w:rPr>
          <w:rFonts w:ascii="Arial" w:hAnsi="Arial" w:cs="Arial"/>
          <w:b/>
          <w:i/>
          <w:sz w:val="24"/>
          <w:szCs w:val="24"/>
        </w:rPr>
        <w:t>Dra.Susana</w:t>
      </w:r>
      <w:proofErr w:type="spellEnd"/>
      <w:r w:rsidRPr="002B7AFA">
        <w:rPr>
          <w:rFonts w:ascii="Arial" w:hAnsi="Arial" w:cs="Arial"/>
          <w:b/>
          <w:i/>
          <w:sz w:val="24"/>
          <w:szCs w:val="24"/>
        </w:rPr>
        <w:t xml:space="preserve"> B. Murphy</w:t>
      </w:r>
    </w:p>
    <w:p w:rsidR="00A46FC3" w:rsidRPr="002B7AFA" w:rsidRDefault="00A46FC3" w:rsidP="0077324E">
      <w:pPr>
        <w:pStyle w:val="Textoindependiente2"/>
        <w:spacing w:line="360" w:lineRule="auto"/>
        <w:rPr>
          <w:rFonts w:ascii="Arial" w:hAnsi="Arial" w:cs="Arial"/>
          <w:b/>
          <w:i/>
          <w:sz w:val="24"/>
          <w:szCs w:val="24"/>
        </w:rPr>
      </w:pPr>
    </w:p>
    <w:p w:rsidR="007E3490" w:rsidRPr="002B7AFA" w:rsidRDefault="00A46FC3" w:rsidP="0077324E">
      <w:pPr>
        <w:pStyle w:val="Textoindependiente2"/>
        <w:spacing w:line="360" w:lineRule="auto"/>
        <w:rPr>
          <w:rFonts w:ascii="Arial" w:hAnsi="Arial" w:cs="Arial"/>
          <w:b/>
          <w:sz w:val="24"/>
          <w:szCs w:val="24"/>
        </w:rPr>
      </w:pPr>
      <w:r w:rsidRPr="002B7AFA">
        <w:rPr>
          <w:rFonts w:ascii="Arial" w:hAnsi="Arial" w:cs="Arial"/>
          <w:b/>
          <w:sz w:val="24"/>
          <w:szCs w:val="24"/>
        </w:rPr>
        <w:t>Fun</w:t>
      </w:r>
      <w:r w:rsidR="007E3490" w:rsidRPr="002B7AFA">
        <w:rPr>
          <w:rFonts w:ascii="Arial" w:hAnsi="Arial" w:cs="Arial"/>
          <w:b/>
          <w:sz w:val="24"/>
          <w:szCs w:val="24"/>
        </w:rPr>
        <w:t>damentación.</w:t>
      </w:r>
    </w:p>
    <w:p w:rsidR="009744B5" w:rsidRPr="002B7AFA" w:rsidRDefault="00A46FC3" w:rsidP="0077324E">
      <w:pPr>
        <w:pStyle w:val="Textoindependiente2"/>
        <w:spacing w:line="360" w:lineRule="auto"/>
        <w:rPr>
          <w:rFonts w:ascii="Arial" w:hAnsi="Arial" w:cs="Arial"/>
          <w:sz w:val="24"/>
          <w:szCs w:val="24"/>
        </w:rPr>
      </w:pPr>
      <w:r w:rsidRPr="002B7AFA">
        <w:rPr>
          <w:rFonts w:ascii="Arial" w:hAnsi="Arial" w:cs="Arial"/>
          <w:sz w:val="24"/>
          <w:szCs w:val="24"/>
        </w:rPr>
        <w:t xml:space="preserve">     E</w:t>
      </w:r>
      <w:r w:rsidR="007E3490" w:rsidRPr="002B7AFA">
        <w:rPr>
          <w:rFonts w:ascii="Arial" w:hAnsi="Arial" w:cs="Arial"/>
          <w:sz w:val="24"/>
          <w:szCs w:val="24"/>
        </w:rPr>
        <w:t>l pasa</w:t>
      </w:r>
      <w:r w:rsidR="00C8730D" w:rsidRPr="002B7AFA">
        <w:rPr>
          <w:rFonts w:ascii="Arial" w:hAnsi="Arial" w:cs="Arial"/>
          <w:sz w:val="24"/>
          <w:szCs w:val="24"/>
        </w:rPr>
        <w:t xml:space="preserve">do, presente, futuro se puede representar mediante el uso del espejo en el que se reflejan los cuerpos y se descubren “identidades”, sin embargo la imagen que devuelve el espejo no siempre se corresponde con el referente. Así, los espejos deformantes permitieron que Occidente se definiese ventajosamente frente a las representaciones falaces del “otro”, y sus diferentes facetas, bárbaro, infiel, hereje, salvaje, nómade, oriental lo que provocó la transmutación y profundización de los mitos de alteridad y  rechazo. </w:t>
      </w:r>
      <w:r w:rsidR="0077324E" w:rsidRPr="002B7AFA">
        <w:rPr>
          <w:rFonts w:ascii="Arial" w:hAnsi="Arial" w:cs="Arial"/>
          <w:sz w:val="24"/>
          <w:szCs w:val="24"/>
        </w:rPr>
        <w:t xml:space="preserve">De las películas a la literatura de ficción y desde el campo de la política exterior y otras polémicas, el Islam se instituye en un linde, lo propio se asoma a la extranjería. </w:t>
      </w:r>
      <w:r w:rsidR="009744B5" w:rsidRPr="002B7AFA">
        <w:rPr>
          <w:rFonts w:ascii="Arial" w:hAnsi="Arial" w:cs="Arial"/>
          <w:sz w:val="24"/>
          <w:szCs w:val="24"/>
        </w:rPr>
        <w:t>El  abordaje del estudio de la alteridad tiene un carácter interdisciplinario y la pregunta  acerca de: ¿quién es el otro</w:t>
      </w:r>
      <w:r w:rsidR="007E3490" w:rsidRPr="002B7AFA">
        <w:rPr>
          <w:rFonts w:ascii="Arial" w:hAnsi="Arial" w:cs="Arial"/>
          <w:sz w:val="24"/>
          <w:szCs w:val="24"/>
        </w:rPr>
        <w:t>, la otra</w:t>
      </w:r>
      <w:proofErr w:type="gramStart"/>
      <w:r w:rsidR="009744B5" w:rsidRPr="002B7AFA">
        <w:rPr>
          <w:rFonts w:ascii="Arial" w:hAnsi="Arial" w:cs="Arial"/>
          <w:sz w:val="24"/>
          <w:szCs w:val="24"/>
        </w:rPr>
        <w:t>?.</w:t>
      </w:r>
      <w:proofErr w:type="gramEnd"/>
      <w:r w:rsidR="009744B5" w:rsidRPr="002B7AFA">
        <w:rPr>
          <w:rFonts w:ascii="Arial" w:hAnsi="Arial" w:cs="Arial"/>
          <w:sz w:val="24"/>
          <w:szCs w:val="24"/>
        </w:rPr>
        <w:t xml:space="preserve">  El problema se ha planteado en diferentes disciplinas, antropología, literatura, psico</w:t>
      </w:r>
      <w:r w:rsidR="0077324E" w:rsidRPr="002B7AFA">
        <w:rPr>
          <w:rFonts w:ascii="Arial" w:hAnsi="Arial" w:cs="Arial"/>
          <w:sz w:val="24"/>
          <w:szCs w:val="24"/>
        </w:rPr>
        <w:t>a</w:t>
      </w:r>
      <w:r w:rsidR="009744B5" w:rsidRPr="002B7AFA">
        <w:rPr>
          <w:rFonts w:ascii="Arial" w:hAnsi="Arial" w:cs="Arial"/>
          <w:sz w:val="24"/>
          <w:szCs w:val="24"/>
        </w:rPr>
        <w:t>nálisis, historia, arte, estética, y en la imagen de la presencia y/o ausencia del cuerpo.  Las respuestas y las miradas son heterogéneas, hoy, “el otro”</w:t>
      </w:r>
      <w:r w:rsidR="00FC1140" w:rsidRPr="002B7AFA">
        <w:rPr>
          <w:rFonts w:ascii="Arial" w:hAnsi="Arial" w:cs="Arial"/>
          <w:sz w:val="24"/>
          <w:szCs w:val="24"/>
        </w:rPr>
        <w:t xml:space="preserve"> “la otra”</w:t>
      </w:r>
      <w:proofErr w:type="gramStart"/>
      <w:r w:rsidR="009744B5" w:rsidRPr="002B7AFA">
        <w:rPr>
          <w:rFonts w:ascii="Arial" w:hAnsi="Arial" w:cs="Arial"/>
          <w:sz w:val="24"/>
          <w:szCs w:val="24"/>
        </w:rPr>
        <w:t>, ,</w:t>
      </w:r>
      <w:proofErr w:type="gramEnd"/>
      <w:r w:rsidR="009744B5" w:rsidRPr="002B7AFA">
        <w:rPr>
          <w:rFonts w:ascii="Arial" w:hAnsi="Arial" w:cs="Arial"/>
          <w:sz w:val="24"/>
          <w:szCs w:val="24"/>
        </w:rPr>
        <w:t xml:space="preserve"> es la experiencia de la ajenidad, la diferencia, y la singularidad. Es preciso recordar que siempre hubo</w:t>
      </w:r>
      <w:r w:rsidR="00FC1140" w:rsidRPr="002B7AFA">
        <w:rPr>
          <w:rFonts w:ascii="Arial" w:hAnsi="Arial" w:cs="Arial"/>
          <w:sz w:val="24"/>
          <w:szCs w:val="24"/>
        </w:rPr>
        <w:t xml:space="preserve"> </w:t>
      </w:r>
      <w:proofErr w:type="spellStart"/>
      <w:r w:rsidR="00FC1140" w:rsidRPr="002B7AFA">
        <w:rPr>
          <w:rFonts w:ascii="Arial" w:hAnsi="Arial" w:cs="Arial"/>
          <w:sz w:val="24"/>
          <w:szCs w:val="24"/>
        </w:rPr>
        <w:t>un</w:t>
      </w:r>
      <w:r w:rsidR="009744B5" w:rsidRPr="002B7AFA">
        <w:rPr>
          <w:rFonts w:ascii="Arial" w:hAnsi="Arial" w:cs="Arial"/>
          <w:sz w:val="24"/>
          <w:szCs w:val="24"/>
        </w:rPr>
        <w:t>“otro</w:t>
      </w:r>
      <w:proofErr w:type="spellEnd"/>
      <w:r w:rsidR="009744B5" w:rsidRPr="002B7AFA">
        <w:rPr>
          <w:rFonts w:ascii="Arial" w:hAnsi="Arial" w:cs="Arial"/>
          <w:sz w:val="24"/>
          <w:szCs w:val="24"/>
        </w:rPr>
        <w:t xml:space="preserve">” que se metamorfoseó, se transformó en tiempos y espacios distintos sobre la base de la relación/negación, interacción/ rechazo con el poder de turno. </w:t>
      </w:r>
      <w:r w:rsidR="00487735" w:rsidRPr="002B7AFA">
        <w:rPr>
          <w:rFonts w:ascii="Arial" w:hAnsi="Arial" w:cs="Arial"/>
          <w:sz w:val="24"/>
          <w:szCs w:val="24"/>
        </w:rPr>
        <w:t>Las “otras”, mujeres carentes de voz en la Historia, comienzan a ser visibilizadas en los medios de comunicación, en los discu</w:t>
      </w:r>
      <w:r w:rsidR="00736690" w:rsidRPr="002B7AFA">
        <w:rPr>
          <w:rFonts w:ascii="Arial" w:hAnsi="Arial" w:cs="Arial"/>
          <w:sz w:val="24"/>
          <w:szCs w:val="24"/>
        </w:rPr>
        <w:t>rsos</w:t>
      </w:r>
      <w:r w:rsidR="00487735" w:rsidRPr="002B7AFA">
        <w:rPr>
          <w:rFonts w:ascii="Arial" w:hAnsi="Arial" w:cs="Arial"/>
          <w:sz w:val="24"/>
          <w:szCs w:val="24"/>
        </w:rPr>
        <w:t xml:space="preserve"> </w:t>
      </w:r>
      <w:r w:rsidR="00736690" w:rsidRPr="002B7AFA">
        <w:rPr>
          <w:rFonts w:ascii="Arial" w:hAnsi="Arial" w:cs="Arial"/>
          <w:sz w:val="24"/>
          <w:szCs w:val="24"/>
        </w:rPr>
        <w:t xml:space="preserve">políticos, pero ¿en </w:t>
      </w:r>
      <w:r w:rsidR="00736690" w:rsidRPr="002B7AFA">
        <w:rPr>
          <w:rFonts w:ascii="Arial" w:hAnsi="Arial" w:cs="Arial"/>
          <w:sz w:val="24"/>
          <w:szCs w:val="24"/>
        </w:rPr>
        <w:lastRenderedPageBreak/>
        <w:t xml:space="preserve">relación a qué hechos cobran visibilidad? Lo hacen en  vinculación a la prostitución, las prácticas culturales del velo, la ablación del clítoris, los llamados crímenes de honor o su supuesta más elevada natalidad, representadas como “víctimas </w:t>
      </w:r>
      <w:proofErr w:type="spellStart"/>
      <w:r w:rsidR="00736690" w:rsidRPr="002B7AFA">
        <w:rPr>
          <w:rFonts w:ascii="Arial" w:hAnsi="Arial" w:cs="Arial"/>
          <w:sz w:val="24"/>
          <w:szCs w:val="24"/>
        </w:rPr>
        <w:t>pasivas”de</w:t>
      </w:r>
      <w:proofErr w:type="spellEnd"/>
      <w:r w:rsidR="00736690" w:rsidRPr="002B7AFA">
        <w:rPr>
          <w:rFonts w:ascii="Arial" w:hAnsi="Arial" w:cs="Arial"/>
          <w:sz w:val="24"/>
          <w:szCs w:val="24"/>
        </w:rPr>
        <w:t xml:space="preserve"> sus sociedades patriarcales.</w:t>
      </w:r>
      <w:r w:rsidR="00EF455C" w:rsidRPr="002B7AFA">
        <w:rPr>
          <w:rFonts w:ascii="Arial" w:hAnsi="Arial" w:cs="Arial"/>
          <w:sz w:val="24"/>
          <w:szCs w:val="24"/>
        </w:rPr>
        <w:t xml:space="preserve"> </w:t>
      </w:r>
      <w:r w:rsidR="00FC1140" w:rsidRPr="002B7AFA">
        <w:rPr>
          <w:rFonts w:ascii="Arial" w:hAnsi="Arial" w:cs="Arial"/>
          <w:sz w:val="24"/>
          <w:szCs w:val="24"/>
        </w:rPr>
        <w:t>E</w:t>
      </w:r>
      <w:r w:rsidR="00EF455C" w:rsidRPr="002B7AFA">
        <w:rPr>
          <w:rFonts w:ascii="Arial" w:hAnsi="Arial" w:cs="Arial"/>
          <w:sz w:val="24"/>
          <w:szCs w:val="24"/>
        </w:rPr>
        <w:t>l interés es resaltar la diferencia cultural encarnada en las mujeres que legitima su exclusión social y sus múltiples realidades.</w:t>
      </w:r>
      <w:r w:rsidR="003E5ACC" w:rsidRPr="002B7AFA">
        <w:rPr>
          <w:rFonts w:ascii="Arial" w:hAnsi="Arial" w:cs="Arial"/>
          <w:sz w:val="24"/>
          <w:szCs w:val="24"/>
        </w:rPr>
        <w:t xml:space="preserve"> Asimismo, la diferencia religiosa es utilizada como elemento clave en la construcción del/de la “inintegrable cultural”, los fundamentos de esta premisa se apoya, en una visión esencialista e inmutable del Islam y en la presunción de la existencia de bloques homogéneos.</w:t>
      </w:r>
      <w:r w:rsidR="00EF455C" w:rsidRPr="002B7AFA">
        <w:rPr>
          <w:rFonts w:ascii="Arial" w:hAnsi="Arial" w:cs="Arial"/>
          <w:sz w:val="24"/>
          <w:szCs w:val="24"/>
        </w:rPr>
        <w:t xml:space="preserve"> </w:t>
      </w:r>
      <w:r w:rsidR="00A54B73" w:rsidRPr="002B7AFA">
        <w:rPr>
          <w:rFonts w:ascii="Arial" w:hAnsi="Arial" w:cs="Arial"/>
          <w:sz w:val="24"/>
          <w:szCs w:val="24"/>
        </w:rPr>
        <w:t>U</w:t>
      </w:r>
      <w:r w:rsidR="00EF455C" w:rsidRPr="002B7AFA">
        <w:rPr>
          <w:rFonts w:ascii="Arial" w:hAnsi="Arial" w:cs="Arial"/>
          <w:sz w:val="24"/>
          <w:szCs w:val="24"/>
        </w:rPr>
        <w:t>n serio análisis feminista</w:t>
      </w:r>
      <w:r w:rsidR="003E5ACC" w:rsidRPr="002B7AFA">
        <w:rPr>
          <w:rFonts w:ascii="Arial" w:hAnsi="Arial" w:cs="Arial"/>
          <w:sz w:val="24"/>
          <w:szCs w:val="24"/>
        </w:rPr>
        <w:t xml:space="preserve"> permitirá profundizar y revelar</w:t>
      </w:r>
      <w:r w:rsidR="00EF455C" w:rsidRPr="002B7AFA">
        <w:rPr>
          <w:rFonts w:ascii="Arial" w:hAnsi="Arial" w:cs="Arial"/>
          <w:sz w:val="24"/>
          <w:szCs w:val="24"/>
        </w:rPr>
        <w:t xml:space="preserve"> las lógicas de exclusión e inclusión</w:t>
      </w:r>
      <w:r w:rsidR="00A54B73" w:rsidRPr="002B7AFA">
        <w:rPr>
          <w:rFonts w:ascii="Arial" w:hAnsi="Arial" w:cs="Arial"/>
          <w:sz w:val="24"/>
          <w:szCs w:val="24"/>
        </w:rPr>
        <w:t xml:space="preserve"> y así desvelar las raíces androcéntricas, </w:t>
      </w:r>
      <w:proofErr w:type="spellStart"/>
      <w:r w:rsidR="00A54B73" w:rsidRPr="002B7AFA">
        <w:rPr>
          <w:rFonts w:ascii="Arial" w:hAnsi="Arial" w:cs="Arial"/>
          <w:sz w:val="24"/>
          <w:szCs w:val="24"/>
        </w:rPr>
        <w:t>etnocéntricas</w:t>
      </w:r>
      <w:proofErr w:type="spellEnd"/>
      <w:r w:rsidR="00A54B73" w:rsidRPr="002B7AFA">
        <w:rPr>
          <w:rFonts w:ascii="Arial" w:hAnsi="Arial" w:cs="Arial"/>
          <w:sz w:val="24"/>
          <w:szCs w:val="24"/>
        </w:rPr>
        <w:t xml:space="preserve">, colonizadoras en la conformación de las representaciones sociales de las “otras culturales”. </w:t>
      </w:r>
      <w:r w:rsidR="00EF455C" w:rsidRPr="002B7AFA">
        <w:rPr>
          <w:rFonts w:ascii="Arial" w:hAnsi="Arial" w:cs="Arial"/>
          <w:sz w:val="24"/>
          <w:szCs w:val="24"/>
        </w:rPr>
        <w:t xml:space="preserve">                   </w:t>
      </w:r>
      <w:r w:rsidR="00736690" w:rsidRPr="002B7AFA">
        <w:rPr>
          <w:rFonts w:ascii="Arial" w:hAnsi="Arial" w:cs="Arial"/>
          <w:sz w:val="24"/>
          <w:szCs w:val="24"/>
        </w:rPr>
        <w:t xml:space="preserve">   </w:t>
      </w:r>
      <w:r w:rsidR="00487735" w:rsidRPr="002B7AFA">
        <w:rPr>
          <w:rFonts w:ascii="Arial" w:hAnsi="Arial" w:cs="Arial"/>
          <w:sz w:val="24"/>
          <w:szCs w:val="24"/>
        </w:rPr>
        <w:t xml:space="preserve"> </w:t>
      </w:r>
    </w:p>
    <w:p w:rsidR="009744B5" w:rsidRPr="002B7AFA" w:rsidRDefault="0033038D" w:rsidP="009744B5">
      <w:pPr>
        <w:suppressAutoHyphens/>
        <w:spacing w:line="360" w:lineRule="auto"/>
        <w:jc w:val="both"/>
        <w:rPr>
          <w:rFonts w:ascii="Arial" w:hAnsi="Arial" w:cs="Arial"/>
          <w:sz w:val="24"/>
          <w:szCs w:val="24"/>
        </w:rPr>
      </w:pPr>
      <w:r w:rsidRPr="002B7AFA">
        <w:rPr>
          <w:rFonts w:ascii="Arial" w:hAnsi="Arial" w:cs="Arial"/>
          <w:sz w:val="24"/>
          <w:szCs w:val="24"/>
        </w:rPr>
        <w:t xml:space="preserve">Es necesario destacar que en la obra de </w:t>
      </w:r>
      <w:r w:rsidR="0077324E" w:rsidRPr="002B7AFA">
        <w:rPr>
          <w:rFonts w:ascii="Arial" w:hAnsi="Arial" w:cs="Arial"/>
          <w:sz w:val="24"/>
          <w:szCs w:val="24"/>
        </w:rPr>
        <w:t>Ibn-</w:t>
      </w:r>
      <w:proofErr w:type="spellStart"/>
      <w:r w:rsidR="0077324E" w:rsidRPr="002B7AFA">
        <w:rPr>
          <w:rFonts w:ascii="Arial" w:hAnsi="Arial" w:cs="Arial"/>
          <w:sz w:val="24"/>
          <w:szCs w:val="24"/>
        </w:rPr>
        <w:t>Khaldún</w:t>
      </w:r>
      <w:proofErr w:type="spellEnd"/>
      <w:r w:rsidRPr="002B7AFA">
        <w:rPr>
          <w:rFonts w:ascii="Arial" w:hAnsi="Arial" w:cs="Arial"/>
          <w:sz w:val="24"/>
          <w:szCs w:val="24"/>
        </w:rPr>
        <w:t>,</w:t>
      </w:r>
      <w:r w:rsidR="0077324E" w:rsidRPr="002B7AFA">
        <w:rPr>
          <w:rFonts w:ascii="Arial" w:hAnsi="Arial" w:cs="Arial"/>
          <w:sz w:val="24"/>
          <w:szCs w:val="24"/>
        </w:rPr>
        <w:t xml:space="preserve"> </w:t>
      </w:r>
      <w:r w:rsidR="0077324E" w:rsidRPr="002B7AFA">
        <w:rPr>
          <w:rFonts w:ascii="Arial" w:hAnsi="Arial" w:cs="Arial"/>
          <w:i/>
          <w:sz w:val="24"/>
          <w:szCs w:val="24"/>
        </w:rPr>
        <w:t xml:space="preserve">Introducción a la Historia. Al </w:t>
      </w:r>
      <w:proofErr w:type="spellStart"/>
      <w:r w:rsidR="0077324E" w:rsidRPr="002B7AFA">
        <w:rPr>
          <w:rFonts w:ascii="Arial" w:hAnsi="Arial" w:cs="Arial"/>
          <w:i/>
          <w:sz w:val="24"/>
          <w:szCs w:val="24"/>
        </w:rPr>
        <w:t>Muqaddimah</w:t>
      </w:r>
      <w:proofErr w:type="spellEnd"/>
      <w:r w:rsidR="0077324E" w:rsidRPr="002B7AFA">
        <w:rPr>
          <w:rFonts w:ascii="Arial" w:hAnsi="Arial" w:cs="Arial"/>
          <w:i/>
          <w:sz w:val="24"/>
          <w:szCs w:val="24"/>
        </w:rPr>
        <w:t>,</w:t>
      </w:r>
      <w:r w:rsidRPr="002B7AFA">
        <w:rPr>
          <w:rFonts w:ascii="Arial" w:hAnsi="Arial" w:cs="Arial"/>
          <w:sz w:val="24"/>
          <w:szCs w:val="24"/>
        </w:rPr>
        <w:t xml:space="preserve"> se</w:t>
      </w:r>
      <w:r w:rsidR="0077324E" w:rsidRPr="002B7AFA">
        <w:rPr>
          <w:rFonts w:ascii="Arial" w:hAnsi="Arial" w:cs="Arial"/>
          <w:sz w:val="24"/>
          <w:szCs w:val="24"/>
        </w:rPr>
        <w:t xml:space="preserve"> trazó con rigor el panorama de la sociedad humana y sus problemas. Sin embargo, gran parte de las interpretaciones de su obra se utilizan para justificar la supuesta inferioridad de los </w:t>
      </w:r>
      <w:r w:rsidR="00682927" w:rsidRPr="002B7AFA">
        <w:rPr>
          <w:rFonts w:ascii="Arial" w:hAnsi="Arial" w:cs="Arial"/>
          <w:sz w:val="24"/>
          <w:szCs w:val="24"/>
        </w:rPr>
        <w:t xml:space="preserve">árabes. Las obras de los eruditos musulmanes se distorsionan para demostrar que los árabes musulmanes no son capaces de adaptarse al mundo moderno. Estas reflexiones de siglos pasados permanecen en la actualidad y se manifiestan de distinta formas pero con total crudeza. El mundo blanco o </w:t>
      </w:r>
      <w:proofErr w:type="spellStart"/>
      <w:r w:rsidR="00682927" w:rsidRPr="002B7AFA">
        <w:rPr>
          <w:rFonts w:ascii="Arial" w:hAnsi="Arial" w:cs="Arial"/>
          <w:sz w:val="24"/>
          <w:szCs w:val="24"/>
        </w:rPr>
        <w:t>meor</w:t>
      </w:r>
      <w:proofErr w:type="spellEnd"/>
      <w:r w:rsidR="00682927" w:rsidRPr="002B7AFA">
        <w:rPr>
          <w:rFonts w:ascii="Arial" w:hAnsi="Arial" w:cs="Arial"/>
          <w:sz w:val="24"/>
          <w:szCs w:val="24"/>
        </w:rPr>
        <w:t xml:space="preserve"> dicho el racismo, excluye a los autóctonos, a veces erradicados y suplantaba de manera avasallante a los sobrevivientes de esos pueblos, cuya historia no se había inscrito en simbiosis con la civilización occidental, considerada única referencia válida. Era y es impensable respetarlos.</w:t>
      </w:r>
      <w:r w:rsidR="0077324E" w:rsidRPr="002B7AFA">
        <w:rPr>
          <w:rFonts w:ascii="Arial" w:hAnsi="Arial" w:cs="Arial"/>
          <w:sz w:val="24"/>
          <w:szCs w:val="24"/>
        </w:rPr>
        <w:t xml:space="preserve"> </w:t>
      </w:r>
    </w:p>
    <w:p w:rsidR="004F3290" w:rsidRPr="002B7AFA" w:rsidRDefault="001F7329" w:rsidP="00964D47">
      <w:pPr>
        <w:spacing w:after="100" w:afterAutospacing="1" w:line="480" w:lineRule="atLeast"/>
        <w:rPr>
          <w:rFonts w:ascii="Arial" w:hAnsi="Arial" w:cs="Arial"/>
          <w:sz w:val="24"/>
          <w:szCs w:val="24"/>
        </w:rPr>
      </w:pPr>
      <w:r w:rsidRPr="002B7AFA">
        <w:rPr>
          <w:rFonts w:ascii="Arial" w:hAnsi="Arial" w:cs="Arial"/>
          <w:sz w:val="24"/>
          <w:szCs w:val="24"/>
        </w:rPr>
        <w:t xml:space="preserve"> Actualmente, se necesitó hallar un “otro satánico” y así se </w:t>
      </w:r>
      <w:proofErr w:type="spellStart"/>
      <w:r w:rsidRPr="002B7AFA">
        <w:rPr>
          <w:rFonts w:ascii="Arial" w:hAnsi="Arial" w:cs="Arial"/>
          <w:sz w:val="24"/>
          <w:szCs w:val="24"/>
        </w:rPr>
        <w:t>resignificó</w:t>
      </w:r>
      <w:proofErr w:type="spellEnd"/>
      <w:r w:rsidRPr="002B7AFA">
        <w:rPr>
          <w:rFonts w:ascii="Arial" w:hAnsi="Arial" w:cs="Arial"/>
          <w:sz w:val="24"/>
          <w:szCs w:val="24"/>
        </w:rPr>
        <w:t xml:space="preserve"> una antigua demonización</w:t>
      </w:r>
      <w:r w:rsidR="00637743" w:rsidRPr="002B7AFA">
        <w:rPr>
          <w:rFonts w:ascii="Arial" w:hAnsi="Arial" w:cs="Arial"/>
          <w:sz w:val="24"/>
          <w:szCs w:val="24"/>
        </w:rPr>
        <w:t xml:space="preserve">, hoy </w:t>
      </w:r>
      <w:proofErr w:type="gramStart"/>
      <w:r w:rsidR="00637743" w:rsidRPr="002B7AFA">
        <w:rPr>
          <w:rFonts w:ascii="Arial" w:hAnsi="Arial" w:cs="Arial"/>
          <w:sz w:val="24"/>
          <w:szCs w:val="24"/>
        </w:rPr>
        <w:t>pel</w:t>
      </w:r>
      <w:r w:rsidR="00964D47" w:rsidRPr="002B7AFA">
        <w:rPr>
          <w:rFonts w:ascii="Arial" w:hAnsi="Arial" w:cs="Arial"/>
          <w:sz w:val="24"/>
          <w:szCs w:val="24"/>
        </w:rPr>
        <w:t>i</w:t>
      </w:r>
      <w:r w:rsidR="00637743" w:rsidRPr="002B7AFA">
        <w:rPr>
          <w:rFonts w:ascii="Arial" w:hAnsi="Arial" w:cs="Arial"/>
          <w:sz w:val="24"/>
          <w:szCs w:val="24"/>
        </w:rPr>
        <w:t>grosidad</w:t>
      </w:r>
      <w:r w:rsidRPr="002B7AFA">
        <w:rPr>
          <w:rFonts w:ascii="Arial" w:hAnsi="Arial" w:cs="Arial"/>
          <w:sz w:val="24"/>
          <w:szCs w:val="24"/>
        </w:rPr>
        <w:t xml:space="preserve"> </w:t>
      </w:r>
      <w:r w:rsidR="00FC1140" w:rsidRPr="002B7AFA">
        <w:rPr>
          <w:rFonts w:ascii="Arial" w:hAnsi="Arial" w:cs="Arial"/>
          <w:sz w:val="24"/>
          <w:szCs w:val="24"/>
        </w:rPr>
        <w:t>,</w:t>
      </w:r>
      <w:proofErr w:type="gramEnd"/>
      <w:r w:rsidRPr="002B7AFA">
        <w:rPr>
          <w:rFonts w:ascii="Arial" w:hAnsi="Arial" w:cs="Arial"/>
          <w:sz w:val="24"/>
          <w:szCs w:val="24"/>
        </w:rPr>
        <w:t xml:space="preserve"> representada en la figura del Islam y los musulmanes. Para demonizar y deshumanizar a una cultura  es necesario convertir a los países islámicos en despóticos, salvajes, terroristas, violentos, a los cuales es necesario hacer entrar en razones dada la locura y enfermedad que los aqueja, imponer prácticas de acción democráticas, educarlos para la paz y la no-violencia, pactar con libertad, en fin concientizarlos de la bondad del Occidente, </w:t>
      </w:r>
      <w:r w:rsidRPr="002B7AFA">
        <w:rPr>
          <w:rFonts w:ascii="Arial" w:hAnsi="Arial" w:cs="Arial"/>
          <w:sz w:val="24"/>
          <w:szCs w:val="24"/>
        </w:rPr>
        <w:lastRenderedPageBreak/>
        <w:t xml:space="preserve">del equilibrio que aporta la globalización y  de la justicia que emana del nuevo imperialismo del siglo XXI. </w:t>
      </w:r>
      <w:r w:rsidR="00682927" w:rsidRPr="002B7AFA">
        <w:rPr>
          <w:rFonts w:ascii="Arial" w:hAnsi="Arial" w:cs="Arial"/>
          <w:sz w:val="24"/>
          <w:szCs w:val="24"/>
        </w:rPr>
        <w:t>El complejo entramado de la historia de Occidente devela la continuidad exhibida en la elaboración de ese</w:t>
      </w:r>
      <w:r w:rsidR="00487735" w:rsidRPr="002B7AFA">
        <w:rPr>
          <w:rFonts w:ascii="Arial" w:hAnsi="Arial" w:cs="Arial"/>
          <w:sz w:val="24"/>
          <w:szCs w:val="24"/>
        </w:rPr>
        <w:t xml:space="preserve"> constructo necesario denominado Oriente. Esta teoría y modo de empleo ha sido y es el orientalismo.</w:t>
      </w:r>
      <w:r w:rsidRPr="002B7AFA">
        <w:rPr>
          <w:rFonts w:ascii="Arial" w:hAnsi="Arial" w:cs="Arial"/>
          <w:sz w:val="24"/>
          <w:szCs w:val="24"/>
        </w:rPr>
        <w:t xml:space="preserve"> </w:t>
      </w:r>
      <w:r w:rsidR="00964D47" w:rsidRPr="002B7AFA">
        <w:rPr>
          <w:rFonts w:ascii="Arial" w:hAnsi="Arial" w:cs="Arial"/>
          <w:sz w:val="24"/>
          <w:szCs w:val="24"/>
        </w:rPr>
        <w:t xml:space="preserve">Sin embardo, es necesario señalar que el espacio se va modificando, el movimiento y desplazamiento de población hace que convivamos en </w:t>
      </w:r>
      <w:r w:rsidR="004F3290" w:rsidRPr="002B7AFA">
        <w:rPr>
          <w:rFonts w:ascii="Arial" w:hAnsi="Arial" w:cs="Arial"/>
          <w:sz w:val="24"/>
          <w:szCs w:val="24"/>
        </w:rPr>
        <w:t>una</w:t>
      </w:r>
      <w:r w:rsidR="00964D47" w:rsidRPr="002B7AFA">
        <w:rPr>
          <w:rFonts w:ascii="Arial" w:hAnsi="Arial" w:cs="Arial"/>
          <w:sz w:val="24"/>
          <w:szCs w:val="24"/>
        </w:rPr>
        <w:t xml:space="preserve"> diversidad cultural cada vez mayor, en consecuencia es necesario aprender, comprender y respetar a esas cultura consideradas diferentes de</w:t>
      </w:r>
      <w:r w:rsidR="004F3290" w:rsidRPr="002B7AFA">
        <w:rPr>
          <w:rFonts w:ascii="Arial" w:hAnsi="Arial" w:cs="Arial"/>
          <w:sz w:val="24"/>
          <w:szCs w:val="24"/>
        </w:rPr>
        <w:t>sde la óptica del Occidente europeo.</w:t>
      </w:r>
      <w:r w:rsidR="00964D47" w:rsidRPr="002B7AFA">
        <w:rPr>
          <w:rFonts w:ascii="Arial" w:hAnsi="Arial" w:cs="Arial"/>
          <w:sz w:val="24"/>
          <w:szCs w:val="24"/>
        </w:rPr>
        <w:t xml:space="preserve"> </w:t>
      </w:r>
    </w:p>
    <w:p w:rsidR="00AF065A" w:rsidRPr="002B7AFA" w:rsidRDefault="00964D47" w:rsidP="00964D47">
      <w:pPr>
        <w:spacing w:after="100" w:afterAutospacing="1" w:line="480" w:lineRule="atLeast"/>
        <w:rPr>
          <w:rFonts w:ascii="Arial" w:hAnsi="Arial" w:cs="Arial"/>
          <w:b/>
          <w:color w:val="000000"/>
          <w:spacing w:val="-3"/>
          <w:sz w:val="24"/>
          <w:szCs w:val="24"/>
          <w:lang w:val="es-ES_tradnl"/>
        </w:rPr>
      </w:pPr>
      <w:r w:rsidRPr="002B7AFA">
        <w:rPr>
          <w:rFonts w:ascii="Arial" w:hAnsi="Arial" w:cs="Arial"/>
          <w:sz w:val="24"/>
          <w:szCs w:val="24"/>
        </w:rPr>
        <w:t xml:space="preserve"> </w:t>
      </w:r>
      <w:r w:rsidR="00AF065A" w:rsidRPr="002B7AFA">
        <w:rPr>
          <w:rFonts w:ascii="Arial" w:hAnsi="Arial" w:cs="Arial"/>
          <w:b/>
          <w:i/>
          <w:iCs/>
          <w:color w:val="000000"/>
          <w:spacing w:val="-3"/>
          <w:sz w:val="24"/>
          <w:szCs w:val="24"/>
          <w:lang w:val="es-ES_tradnl"/>
        </w:rPr>
        <w:t>OBJETIVOS GENERALES</w:t>
      </w:r>
    </w:p>
    <w:p w:rsidR="00AF065A" w:rsidRPr="002B7AFA" w:rsidRDefault="00AF065A" w:rsidP="00AF065A">
      <w:pPr>
        <w:tabs>
          <w:tab w:val="left" w:pos="-720"/>
        </w:tabs>
        <w:suppressAutoHyphens/>
        <w:jc w:val="both"/>
        <w:rPr>
          <w:rFonts w:ascii="Arial" w:hAnsi="Arial" w:cs="Arial"/>
          <w:color w:val="000000"/>
          <w:spacing w:val="-3"/>
          <w:sz w:val="24"/>
          <w:szCs w:val="24"/>
          <w:lang w:val="es-ES_tradnl"/>
        </w:rPr>
      </w:pPr>
    </w:p>
    <w:p w:rsidR="00AF065A" w:rsidRPr="002B7AFA" w:rsidRDefault="00AF065A" w:rsidP="00AF065A">
      <w:pPr>
        <w:tabs>
          <w:tab w:val="left" w:pos="-720"/>
        </w:tabs>
        <w:suppressAutoHyphens/>
        <w:jc w:val="both"/>
        <w:rPr>
          <w:rFonts w:ascii="Arial" w:hAnsi="Arial" w:cs="Arial"/>
          <w:color w:val="000000"/>
          <w:spacing w:val="-3"/>
          <w:sz w:val="24"/>
          <w:szCs w:val="24"/>
          <w:lang w:val="es-ES_tradnl"/>
        </w:rPr>
      </w:pPr>
      <w:r w:rsidRPr="002B7AFA">
        <w:rPr>
          <w:rFonts w:ascii="Arial" w:hAnsi="Arial" w:cs="Arial"/>
          <w:color w:val="000000"/>
          <w:spacing w:val="-3"/>
          <w:sz w:val="24"/>
          <w:szCs w:val="24"/>
          <w:lang w:val="es-ES_tradnl"/>
        </w:rPr>
        <w:t>- Que los alumnos conozcan las principales vertientes del pensamiento social contemporáneo</w:t>
      </w:r>
      <w:r w:rsidR="006124E8" w:rsidRPr="002B7AFA">
        <w:rPr>
          <w:rFonts w:ascii="Arial" w:hAnsi="Arial" w:cs="Arial"/>
          <w:color w:val="000000"/>
          <w:spacing w:val="-3"/>
          <w:sz w:val="24"/>
          <w:szCs w:val="24"/>
          <w:lang w:val="es-ES_tradnl"/>
        </w:rPr>
        <w:t xml:space="preserve"> en relación a los estudios feministas,</w:t>
      </w:r>
      <w:r w:rsidRPr="002B7AFA">
        <w:rPr>
          <w:rFonts w:ascii="Arial" w:hAnsi="Arial" w:cs="Arial"/>
          <w:color w:val="000000"/>
          <w:spacing w:val="-3"/>
          <w:sz w:val="24"/>
          <w:szCs w:val="24"/>
          <w:lang w:val="es-ES_tradnl"/>
        </w:rPr>
        <w:t xml:space="preserve"> la riqueza de la </w:t>
      </w:r>
      <w:proofErr w:type="spellStart"/>
      <w:r w:rsidRPr="002B7AFA">
        <w:rPr>
          <w:rFonts w:ascii="Arial" w:hAnsi="Arial" w:cs="Arial"/>
          <w:color w:val="000000"/>
          <w:spacing w:val="-3"/>
          <w:sz w:val="24"/>
          <w:szCs w:val="24"/>
          <w:lang w:val="es-ES_tradnl"/>
        </w:rPr>
        <w:t>interdisciplina</w:t>
      </w:r>
      <w:proofErr w:type="spellEnd"/>
      <w:r w:rsidRPr="002B7AFA">
        <w:rPr>
          <w:rFonts w:ascii="Arial" w:hAnsi="Arial" w:cs="Arial"/>
          <w:color w:val="000000"/>
          <w:spacing w:val="-3"/>
          <w:sz w:val="24"/>
          <w:szCs w:val="24"/>
          <w:lang w:val="es-ES_tradnl"/>
        </w:rPr>
        <w:t xml:space="preserve"> y verifiquen la posibilidad de su aplicación al campo de los estudios históricos del </w:t>
      </w:r>
      <w:r w:rsidR="006124E8" w:rsidRPr="002B7AFA">
        <w:rPr>
          <w:rFonts w:ascii="Arial" w:hAnsi="Arial" w:cs="Arial"/>
          <w:color w:val="000000"/>
          <w:spacing w:val="-3"/>
          <w:sz w:val="24"/>
          <w:szCs w:val="24"/>
          <w:lang w:val="es-ES_tradnl"/>
        </w:rPr>
        <w:t xml:space="preserve">Próximo Oriente Asiáticos y </w:t>
      </w:r>
      <w:proofErr w:type="gramStart"/>
      <w:r w:rsidR="006124E8" w:rsidRPr="002B7AFA">
        <w:rPr>
          <w:rFonts w:ascii="Arial" w:hAnsi="Arial" w:cs="Arial"/>
          <w:color w:val="000000"/>
          <w:spacing w:val="-3"/>
          <w:sz w:val="24"/>
          <w:szCs w:val="24"/>
          <w:lang w:val="es-ES_tradnl"/>
        </w:rPr>
        <w:t>Africano</w:t>
      </w:r>
      <w:proofErr w:type="gramEnd"/>
      <w:r w:rsidR="006124E8" w:rsidRPr="002B7AFA">
        <w:rPr>
          <w:rFonts w:ascii="Arial" w:hAnsi="Arial" w:cs="Arial"/>
          <w:color w:val="000000"/>
          <w:spacing w:val="-3"/>
          <w:sz w:val="24"/>
          <w:szCs w:val="24"/>
          <w:lang w:val="es-ES_tradnl"/>
        </w:rPr>
        <w:t>.</w:t>
      </w:r>
      <w:r w:rsidRPr="002B7AFA">
        <w:rPr>
          <w:rFonts w:ascii="Arial" w:hAnsi="Arial" w:cs="Arial"/>
          <w:color w:val="000000"/>
          <w:spacing w:val="-3"/>
          <w:sz w:val="24"/>
          <w:szCs w:val="24"/>
          <w:lang w:val="es-ES_tradnl"/>
        </w:rPr>
        <w:t xml:space="preserve"> </w:t>
      </w:r>
    </w:p>
    <w:p w:rsidR="00AF065A" w:rsidRPr="002B7AFA" w:rsidRDefault="00AF065A" w:rsidP="00AF065A">
      <w:pPr>
        <w:tabs>
          <w:tab w:val="left" w:pos="-720"/>
        </w:tabs>
        <w:suppressAutoHyphens/>
        <w:jc w:val="both"/>
        <w:rPr>
          <w:rFonts w:ascii="Arial" w:hAnsi="Arial" w:cs="Arial"/>
          <w:color w:val="000000"/>
          <w:spacing w:val="-3"/>
          <w:sz w:val="24"/>
          <w:szCs w:val="24"/>
          <w:lang w:val="es-ES_tradnl"/>
        </w:rPr>
      </w:pPr>
      <w:r w:rsidRPr="002B7AFA">
        <w:rPr>
          <w:rFonts w:ascii="Arial" w:hAnsi="Arial" w:cs="Arial"/>
          <w:color w:val="000000"/>
          <w:spacing w:val="-3"/>
          <w:sz w:val="24"/>
          <w:szCs w:val="24"/>
          <w:lang w:val="es-ES_tradnl"/>
        </w:rPr>
        <w:t xml:space="preserve"> </w:t>
      </w:r>
    </w:p>
    <w:p w:rsidR="00AF065A" w:rsidRPr="002B7AFA" w:rsidRDefault="00AF065A" w:rsidP="00AF065A">
      <w:pPr>
        <w:tabs>
          <w:tab w:val="left" w:pos="-720"/>
        </w:tabs>
        <w:suppressAutoHyphens/>
        <w:spacing w:line="240" w:lineRule="atLeast"/>
        <w:jc w:val="both"/>
        <w:rPr>
          <w:rFonts w:ascii="Arial" w:hAnsi="Arial" w:cs="Arial"/>
          <w:color w:val="000000"/>
          <w:spacing w:val="-3"/>
          <w:sz w:val="24"/>
          <w:szCs w:val="24"/>
          <w:lang w:val="es-ES_tradnl"/>
        </w:rPr>
      </w:pPr>
      <w:r w:rsidRPr="002B7AFA">
        <w:rPr>
          <w:rFonts w:ascii="Arial" w:hAnsi="Arial" w:cs="Arial"/>
          <w:color w:val="000000"/>
          <w:spacing w:val="-3"/>
          <w:sz w:val="24"/>
          <w:szCs w:val="24"/>
          <w:lang w:val="es-ES_tradnl"/>
        </w:rPr>
        <w:t>- Que los alumnos comprueben la utilidad del uso del método  comparativo en sociedades cercanas en el espacio y en el tiempo, y en sociedades sin puntos de contacto para analizar las analogías y diferencias.</w:t>
      </w:r>
    </w:p>
    <w:p w:rsidR="00AF065A" w:rsidRPr="002B7AFA" w:rsidRDefault="00AF065A" w:rsidP="00AF065A">
      <w:pPr>
        <w:tabs>
          <w:tab w:val="left" w:pos="-720"/>
        </w:tabs>
        <w:suppressAutoHyphens/>
        <w:spacing w:line="240" w:lineRule="atLeast"/>
        <w:jc w:val="both"/>
        <w:rPr>
          <w:rFonts w:ascii="Arial" w:hAnsi="Arial" w:cs="Arial"/>
          <w:color w:val="000000"/>
          <w:spacing w:val="-3"/>
          <w:sz w:val="24"/>
          <w:szCs w:val="24"/>
          <w:lang w:val="es-ES_tradnl"/>
        </w:rPr>
      </w:pPr>
      <w:r w:rsidRPr="002B7AFA">
        <w:rPr>
          <w:rFonts w:ascii="Arial" w:hAnsi="Arial" w:cs="Arial"/>
          <w:color w:val="000000"/>
          <w:spacing w:val="-3"/>
          <w:sz w:val="24"/>
          <w:szCs w:val="24"/>
          <w:lang w:val="es-ES_tradnl"/>
        </w:rPr>
        <w:t xml:space="preserve">   </w:t>
      </w:r>
    </w:p>
    <w:p w:rsidR="00AF065A" w:rsidRPr="002B7AFA" w:rsidRDefault="00AF065A" w:rsidP="00AF065A">
      <w:pPr>
        <w:tabs>
          <w:tab w:val="left" w:pos="-720"/>
        </w:tabs>
        <w:suppressAutoHyphens/>
        <w:spacing w:line="240" w:lineRule="atLeast"/>
        <w:jc w:val="both"/>
        <w:rPr>
          <w:rFonts w:ascii="Arial" w:hAnsi="Arial" w:cs="Arial"/>
          <w:color w:val="000000"/>
          <w:spacing w:val="-3"/>
          <w:sz w:val="24"/>
          <w:szCs w:val="24"/>
          <w:lang w:val="es-ES_tradnl"/>
        </w:rPr>
      </w:pPr>
      <w:r w:rsidRPr="002B7AFA">
        <w:rPr>
          <w:rFonts w:ascii="Arial" w:hAnsi="Arial" w:cs="Arial"/>
          <w:color w:val="000000"/>
          <w:spacing w:val="-3"/>
          <w:sz w:val="24"/>
          <w:szCs w:val="24"/>
          <w:lang w:val="es-ES_tradnl"/>
        </w:rPr>
        <w:t xml:space="preserve">- Que los alumnos desarrollen su capacidad de análisis crítico  de la bibliografía con el objeto de </w:t>
      </w:r>
      <w:proofErr w:type="spellStart"/>
      <w:r w:rsidRPr="002B7AFA">
        <w:rPr>
          <w:rFonts w:ascii="Arial" w:hAnsi="Arial" w:cs="Arial"/>
          <w:color w:val="000000"/>
          <w:spacing w:val="-3"/>
          <w:sz w:val="24"/>
          <w:szCs w:val="24"/>
          <w:lang w:val="es-ES_tradnl"/>
        </w:rPr>
        <w:t>aproxi</w:t>
      </w:r>
      <w:r w:rsidRPr="002B7AFA">
        <w:rPr>
          <w:rFonts w:ascii="Arial" w:hAnsi="Arial" w:cs="Arial"/>
          <w:color w:val="000000"/>
          <w:spacing w:val="-3"/>
          <w:sz w:val="24"/>
          <w:szCs w:val="24"/>
          <w:lang w:val="es-ES_tradnl"/>
        </w:rPr>
        <w:softHyphen/>
        <w:t>marse</w:t>
      </w:r>
      <w:proofErr w:type="spellEnd"/>
      <w:r w:rsidRPr="002B7AFA">
        <w:rPr>
          <w:rFonts w:ascii="Arial" w:hAnsi="Arial" w:cs="Arial"/>
          <w:color w:val="000000"/>
          <w:spacing w:val="-3"/>
          <w:sz w:val="24"/>
          <w:szCs w:val="24"/>
          <w:lang w:val="es-ES_tradnl"/>
        </w:rPr>
        <w:t xml:space="preserve"> a la interpretación problematizada de la alteridad</w:t>
      </w:r>
      <w:r w:rsidR="006124E8" w:rsidRPr="002B7AFA">
        <w:rPr>
          <w:rFonts w:ascii="Arial" w:hAnsi="Arial" w:cs="Arial"/>
          <w:color w:val="000000"/>
          <w:spacing w:val="-3"/>
          <w:sz w:val="24"/>
          <w:szCs w:val="24"/>
          <w:lang w:val="es-ES_tradnl"/>
        </w:rPr>
        <w:t xml:space="preserve"> y la visibilidad de las mujeres. </w:t>
      </w:r>
    </w:p>
    <w:p w:rsidR="00AF065A" w:rsidRPr="002B7AFA" w:rsidRDefault="00DF135B" w:rsidP="00AF065A">
      <w:pPr>
        <w:tabs>
          <w:tab w:val="left" w:pos="-720"/>
        </w:tabs>
        <w:suppressAutoHyphens/>
        <w:spacing w:line="240" w:lineRule="atLeast"/>
        <w:jc w:val="both"/>
        <w:rPr>
          <w:rFonts w:ascii="Arial" w:hAnsi="Arial" w:cs="Arial"/>
          <w:color w:val="000000"/>
          <w:spacing w:val="-3"/>
          <w:sz w:val="24"/>
          <w:szCs w:val="24"/>
          <w:lang w:val="es-ES_tradnl"/>
        </w:rPr>
      </w:pPr>
      <w:r w:rsidRPr="002B7AFA">
        <w:rPr>
          <w:rFonts w:ascii="Arial" w:hAnsi="Arial" w:cs="Arial"/>
          <w:color w:val="000000"/>
          <w:spacing w:val="-3"/>
          <w:sz w:val="24"/>
          <w:szCs w:val="24"/>
          <w:lang w:val="es-ES_tradnl"/>
        </w:rPr>
        <w:t>.</w:t>
      </w:r>
    </w:p>
    <w:p w:rsidR="00AF065A" w:rsidRPr="002B7AFA" w:rsidRDefault="00AF065A" w:rsidP="00AF065A">
      <w:pPr>
        <w:tabs>
          <w:tab w:val="left" w:pos="-720"/>
        </w:tabs>
        <w:suppressAutoHyphens/>
        <w:spacing w:line="240" w:lineRule="atLeast"/>
        <w:jc w:val="both"/>
        <w:rPr>
          <w:rFonts w:ascii="Arial" w:hAnsi="Arial" w:cs="Arial"/>
          <w:color w:val="000000"/>
          <w:spacing w:val="-3"/>
          <w:sz w:val="24"/>
          <w:szCs w:val="24"/>
          <w:lang w:val="es-ES_tradnl"/>
        </w:rPr>
      </w:pPr>
      <w:r w:rsidRPr="002B7AFA">
        <w:rPr>
          <w:rFonts w:ascii="Arial" w:hAnsi="Arial" w:cs="Arial"/>
          <w:color w:val="000000"/>
          <w:spacing w:val="-3"/>
          <w:sz w:val="24"/>
          <w:szCs w:val="24"/>
          <w:lang w:val="es-ES_tradnl"/>
        </w:rPr>
        <w:t>- Que los alumnos discutan la importancia de la interacción de la pluralidad de fuentes literarias, epigráficas, arqueológicas, iconográficas, para la comprensión histórica del fenómeno  seleccionado.</w:t>
      </w:r>
    </w:p>
    <w:p w:rsidR="00AF065A" w:rsidRPr="002B7AFA" w:rsidRDefault="00AF065A" w:rsidP="00AF065A">
      <w:pPr>
        <w:tabs>
          <w:tab w:val="left" w:pos="-720"/>
        </w:tabs>
        <w:suppressAutoHyphens/>
        <w:spacing w:line="240" w:lineRule="atLeast"/>
        <w:jc w:val="both"/>
        <w:rPr>
          <w:rFonts w:ascii="Arial" w:hAnsi="Arial" w:cs="Arial"/>
          <w:color w:val="000000"/>
          <w:spacing w:val="-3"/>
          <w:sz w:val="24"/>
          <w:szCs w:val="24"/>
          <w:lang w:val="es-ES_tradnl"/>
        </w:rPr>
      </w:pPr>
    </w:p>
    <w:p w:rsidR="00AF065A" w:rsidRPr="002B7AFA" w:rsidRDefault="00AF065A" w:rsidP="00AF065A">
      <w:pPr>
        <w:ind w:left="360"/>
        <w:jc w:val="both"/>
        <w:rPr>
          <w:rFonts w:ascii="Arial" w:hAnsi="Arial" w:cs="Arial"/>
          <w:sz w:val="24"/>
          <w:szCs w:val="24"/>
        </w:rPr>
      </w:pPr>
    </w:p>
    <w:p w:rsidR="00AF065A" w:rsidRPr="002B7AFA" w:rsidRDefault="00AF065A" w:rsidP="00AF065A">
      <w:pPr>
        <w:jc w:val="both"/>
        <w:rPr>
          <w:rFonts w:ascii="Arial" w:hAnsi="Arial" w:cs="Arial"/>
          <w:b/>
          <w:i/>
          <w:sz w:val="24"/>
          <w:szCs w:val="24"/>
        </w:rPr>
      </w:pPr>
      <w:r w:rsidRPr="002B7AFA">
        <w:rPr>
          <w:rFonts w:ascii="Arial" w:hAnsi="Arial" w:cs="Arial"/>
          <w:b/>
          <w:i/>
          <w:sz w:val="24"/>
          <w:szCs w:val="24"/>
        </w:rPr>
        <w:t>OBJETIVOS ESPECIFICOS</w:t>
      </w:r>
    </w:p>
    <w:p w:rsidR="00AF065A" w:rsidRPr="002B7AFA" w:rsidRDefault="00AF065A" w:rsidP="00AF065A">
      <w:pPr>
        <w:rPr>
          <w:rFonts w:ascii="Arial" w:hAnsi="Arial" w:cs="Arial"/>
          <w:sz w:val="24"/>
          <w:szCs w:val="24"/>
        </w:rPr>
      </w:pPr>
    </w:p>
    <w:p w:rsidR="00AF065A" w:rsidRPr="002B7AFA" w:rsidRDefault="00AF065A" w:rsidP="00AF065A">
      <w:pPr>
        <w:jc w:val="both"/>
        <w:rPr>
          <w:rFonts w:ascii="Arial" w:hAnsi="Arial" w:cs="Arial"/>
          <w:sz w:val="24"/>
          <w:szCs w:val="24"/>
        </w:rPr>
      </w:pPr>
    </w:p>
    <w:p w:rsidR="00680EC0" w:rsidRPr="002B7AFA" w:rsidRDefault="00047206" w:rsidP="00AF065A">
      <w:pPr>
        <w:jc w:val="both"/>
        <w:rPr>
          <w:rFonts w:ascii="Arial" w:hAnsi="Arial" w:cs="Arial"/>
          <w:sz w:val="24"/>
          <w:szCs w:val="24"/>
        </w:rPr>
      </w:pPr>
      <w:r w:rsidRPr="002B7AFA">
        <w:rPr>
          <w:rFonts w:ascii="Arial" w:hAnsi="Arial" w:cs="Arial"/>
          <w:color w:val="000000"/>
          <w:spacing w:val="-3"/>
          <w:sz w:val="24"/>
          <w:szCs w:val="24"/>
          <w:lang w:val="es-ES_tradnl"/>
        </w:rPr>
        <w:t>-</w:t>
      </w:r>
      <w:r w:rsidR="00886A08" w:rsidRPr="002B7AFA">
        <w:rPr>
          <w:rFonts w:ascii="Arial" w:hAnsi="Arial" w:cs="Arial"/>
          <w:color w:val="000000"/>
          <w:spacing w:val="-3"/>
          <w:sz w:val="24"/>
          <w:szCs w:val="24"/>
          <w:lang w:val="es-ES_tradnl"/>
        </w:rPr>
        <w:t xml:space="preserve"> </w:t>
      </w:r>
      <w:r w:rsidRPr="002B7AFA">
        <w:rPr>
          <w:rFonts w:ascii="Arial" w:hAnsi="Arial" w:cs="Arial"/>
          <w:color w:val="000000"/>
          <w:spacing w:val="-3"/>
          <w:sz w:val="24"/>
          <w:szCs w:val="24"/>
          <w:lang w:val="es-ES_tradnl"/>
        </w:rPr>
        <w:t>T</w:t>
      </w:r>
      <w:r w:rsidR="00886A08" w:rsidRPr="002B7AFA">
        <w:rPr>
          <w:rFonts w:ascii="Arial" w:hAnsi="Arial" w:cs="Arial"/>
          <w:color w:val="000000"/>
          <w:spacing w:val="-3"/>
          <w:sz w:val="24"/>
          <w:szCs w:val="24"/>
          <w:lang w:val="es-ES_tradnl"/>
        </w:rPr>
        <w:t>ener en cuenta la diversidad de manifestaciones que se expresan en los distintos tipos de fuentes de la historia social</w:t>
      </w:r>
      <w:r w:rsidR="00886A08" w:rsidRPr="002B7AFA">
        <w:rPr>
          <w:rFonts w:ascii="Arial" w:hAnsi="Arial" w:cs="Arial"/>
          <w:sz w:val="24"/>
          <w:szCs w:val="24"/>
        </w:rPr>
        <w:t xml:space="preserve"> </w:t>
      </w:r>
      <w:r w:rsidR="00AF065A" w:rsidRPr="002B7AFA">
        <w:rPr>
          <w:rFonts w:ascii="Arial" w:hAnsi="Arial" w:cs="Arial"/>
          <w:sz w:val="24"/>
          <w:szCs w:val="24"/>
        </w:rPr>
        <w:t>como unidades, estructuradas por problemas</w:t>
      </w:r>
      <w:r w:rsidR="00680EC0" w:rsidRPr="002B7AFA">
        <w:rPr>
          <w:rFonts w:ascii="Arial" w:hAnsi="Arial" w:cs="Arial"/>
          <w:sz w:val="24"/>
          <w:szCs w:val="24"/>
        </w:rPr>
        <w:t xml:space="preserve"> y </w:t>
      </w:r>
      <w:r w:rsidR="00AF065A" w:rsidRPr="002B7AFA">
        <w:rPr>
          <w:rFonts w:ascii="Arial" w:hAnsi="Arial" w:cs="Arial"/>
          <w:sz w:val="24"/>
          <w:szCs w:val="24"/>
        </w:rPr>
        <w:t xml:space="preserve">no sujetas a una sucesión cronológica </w:t>
      </w:r>
      <w:r w:rsidR="00680EC0" w:rsidRPr="002B7AFA">
        <w:rPr>
          <w:rFonts w:ascii="Arial" w:hAnsi="Arial" w:cs="Arial"/>
          <w:sz w:val="24"/>
          <w:szCs w:val="24"/>
        </w:rPr>
        <w:t>diacrónica.</w:t>
      </w:r>
      <w:r w:rsidR="00AF065A" w:rsidRPr="002B7AFA">
        <w:rPr>
          <w:rFonts w:ascii="Arial" w:hAnsi="Arial" w:cs="Arial"/>
          <w:sz w:val="24"/>
          <w:szCs w:val="24"/>
        </w:rPr>
        <w:t xml:space="preserve"> El objetivo es inducir a la reflexión creativa para el desarrollo del </w:t>
      </w:r>
      <w:r w:rsidR="0072665E" w:rsidRPr="002B7AFA">
        <w:rPr>
          <w:rFonts w:ascii="Arial" w:hAnsi="Arial" w:cs="Arial"/>
          <w:sz w:val="24"/>
          <w:szCs w:val="24"/>
        </w:rPr>
        <w:t xml:space="preserve">informe o </w:t>
      </w:r>
      <w:r w:rsidR="0072665E" w:rsidRPr="002B7AFA">
        <w:rPr>
          <w:rFonts w:ascii="Arial" w:hAnsi="Arial" w:cs="Arial"/>
          <w:b/>
          <w:sz w:val="24"/>
          <w:szCs w:val="24"/>
        </w:rPr>
        <w:t>coloquio</w:t>
      </w:r>
      <w:r w:rsidR="00AF065A" w:rsidRPr="002B7AFA">
        <w:rPr>
          <w:rFonts w:ascii="Arial" w:hAnsi="Arial" w:cs="Arial"/>
          <w:sz w:val="24"/>
          <w:szCs w:val="24"/>
        </w:rPr>
        <w:t>, teniendo en cuenta</w:t>
      </w:r>
      <w:r w:rsidR="00680EC0" w:rsidRPr="002B7AFA">
        <w:rPr>
          <w:rFonts w:ascii="Arial" w:hAnsi="Arial" w:cs="Arial"/>
          <w:sz w:val="24"/>
          <w:szCs w:val="24"/>
        </w:rPr>
        <w:t xml:space="preserve"> el proceso espacio-temporal</w:t>
      </w:r>
    </w:p>
    <w:p w:rsidR="00680EC0" w:rsidRPr="002B7AFA" w:rsidRDefault="00680EC0" w:rsidP="00AF065A">
      <w:pPr>
        <w:jc w:val="both"/>
        <w:rPr>
          <w:rFonts w:ascii="Arial" w:hAnsi="Arial" w:cs="Arial"/>
          <w:sz w:val="24"/>
          <w:szCs w:val="24"/>
        </w:rPr>
      </w:pPr>
    </w:p>
    <w:p w:rsidR="00AF065A" w:rsidRPr="002B7AFA" w:rsidRDefault="004F3290" w:rsidP="00AF065A">
      <w:pPr>
        <w:jc w:val="both"/>
        <w:rPr>
          <w:rFonts w:ascii="Arial" w:hAnsi="Arial" w:cs="Arial"/>
          <w:sz w:val="24"/>
          <w:szCs w:val="24"/>
        </w:rPr>
      </w:pPr>
      <w:r w:rsidRPr="002B7AFA">
        <w:rPr>
          <w:rFonts w:ascii="Arial" w:hAnsi="Arial" w:cs="Arial"/>
          <w:sz w:val="24"/>
          <w:szCs w:val="24"/>
        </w:rPr>
        <w:t>- A</w:t>
      </w:r>
      <w:r w:rsidR="00AF065A" w:rsidRPr="002B7AFA">
        <w:rPr>
          <w:rFonts w:ascii="Arial" w:hAnsi="Arial" w:cs="Arial"/>
          <w:sz w:val="24"/>
          <w:szCs w:val="24"/>
        </w:rPr>
        <w:t xml:space="preserve">brir nuevas vías de investigación a través de la metodología comparativa y </w:t>
      </w:r>
      <w:r w:rsidR="00AF065A" w:rsidRPr="002B7AFA">
        <w:rPr>
          <w:rFonts w:ascii="Arial" w:hAnsi="Arial" w:cs="Arial"/>
          <w:b/>
          <w:sz w:val="24"/>
          <w:szCs w:val="24"/>
        </w:rPr>
        <w:t>regresiva</w:t>
      </w:r>
      <w:r w:rsidR="00AF065A" w:rsidRPr="002B7AFA">
        <w:rPr>
          <w:rFonts w:ascii="Arial" w:hAnsi="Arial" w:cs="Arial"/>
          <w:sz w:val="24"/>
          <w:szCs w:val="24"/>
        </w:rPr>
        <w:t xml:space="preserve">. </w:t>
      </w:r>
    </w:p>
    <w:p w:rsidR="00680EC0" w:rsidRPr="002B7AFA" w:rsidRDefault="00680EC0" w:rsidP="00AF065A">
      <w:pPr>
        <w:jc w:val="both"/>
        <w:rPr>
          <w:rFonts w:ascii="Arial" w:hAnsi="Arial" w:cs="Arial"/>
          <w:sz w:val="24"/>
          <w:szCs w:val="24"/>
        </w:rPr>
      </w:pPr>
    </w:p>
    <w:p w:rsidR="00AB1139" w:rsidRPr="002B7AFA" w:rsidRDefault="00680EC0" w:rsidP="00AF065A">
      <w:pPr>
        <w:jc w:val="both"/>
        <w:rPr>
          <w:rFonts w:ascii="Arial" w:hAnsi="Arial" w:cs="Arial"/>
          <w:sz w:val="24"/>
          <w:szCs w:val="24"/>
        </w:rPr>
      </w:pPr>
      <w:r w:rsidRPr="002B7AFA">
        <w:rPr>
          <w:rFonts w:ascii="Arial" w:hAnsi="Arial" w:cs="Arial"/>
          <w:sz w:val="24"/>
          <w:szCs w:val="24"/>
        </w:rPr>
        <w:t>-</w:t>
      </w:r>
      <w:r w:rsidR="00AF065A" w:rsidRPr="002B7AFA">
        <w:rPr>
          <w:rFonts w:ascii="Arial" w:hAnsi="Arial" w:cs="Arial"/>
          <w:sz w:val="24"/>
          <w:szCs w:val="24"/>
        </w:rPr>
        <w:t xml:space="preserve"> </w:t>
      </w:r>
      <w:r w:rsidR="004F3290" w:rsidRPr="002B7AFA">
        <w:rPr>
          <w:rFonts w:ascii="Arial" w:hAnsi="Arial" w:cs="Arial"/>
          <w:sz w:val="24"/>
          <w:szCs w:val="24"/>
        </w:rPr>
        <w:t>I</w:t>
      </w:r>
      <w:r w:rsidR="00AF065A" w:rsidRPr="002B7AFA">
        <w:rPr>
          <w:rFonts w:ascii="Arial" w:hAnsi="Arial" w:cs="Arial"/>
          <w:sz w:val="24"/>
          <w:szCs w:val="24"/>
        </w:rPr>
        <w:t xml:space="preserve">nterpretar las fuentes y realizar un análisis crítico de la bibliografía para </w:t>
      </w:r>
      <w:r w:rsidR="0072665E" w:rsidRPr="002B7AFA">
        <w:rPr>
          <w:rFonts w:ascii="Arial" w:hAnsi="Arial" w:cs="Arial"/>
          <w:sz w:val="24"/>
          <w:szCs w:val="24"/>
        </w:rPr>
        <w:t>un eficaz aprovechamiento del curso.</w:t>
      </w:r>
    </w:p>
    <w:p w:rsidR="00AB1139" w:rsidRPr="002B7AFA" w:rsidRDefault="00AB1139" w:rsidP="00AF065A">
      <w:pPr>
        <w:jc w:val="both"/>
        <w:rPr>
          <w:rFonts w:ascii="Arial" w:hAnsi="Arial" w:cs="Arial"/>
          <w:sz w:val="24"/>
          <w:szCs w:val="24"/>
        </w:rPr>
      </w:pPr>
    </w:p>
    <w:p w:rsidR="00AB1139" w:rsidRPr="002B7AFA" w:rsidRDefault="00AB1139" w:rsidP="00AB1139">
      <w:pPr>
        <w:pStyle w:val="Ttulo2"/>
        <w:rPr>
          <w:rFonts w:ascii="Arial" w:hAnsi="Arial" w:cs="Arial"/>
        </w:rPr>
      </w:pPr>
      <w:r w:rsidRPr="002B7AFA">
        <w:rPr>
          <w:rFonts w:ascii="Arial" w:hAnsi="Arial" w:cs="Arial"/>
        </w:rPr>
        <w:t>CONTENIDOS</w:t>
      </w:r>
    </w:p>
    <w:p w:rsidR="00886A08" w:rsidRPr="002B7AFA" w:rsidRDefault="00886A08" w:rsidP="00886A08">
      <w:pPr>
        <w:rPr>
          <w:rFonts w:ascii="Arial" w:hAnsi="Arial" w:cs="Arial"/>
          <w:sz w:val="24"/>
          <w:szCs w:val="24"/>
        </w:rPr>
      </w:pPr>
    </w:p>
    <w:p w:rsidR="00886A08" w:rsidRPr="002B7AFA" w:rsidRDefault="00886A08" w:rsidP="00886A08">
      <w:pPr>
        <w:rPr>
          <w:rFonts w:ascii="Arial" w:hAnsi="Arial" w:cs="Arial"/>
          <w:sz w:val="24"/>
          <w:szCs w:val="24"/>
        </w:rPr>
      </w:pPr>
    </w:p>
    <w:p w:rsidR="00680EC0" w:rsidRPr="002B7AFA" w:rsidRDefault="004F3290" w:rsidP="00680EC0">
      <w:pPr>
        <w:pStyle w:val="Prrafodelista"/>
        <w:numPr>
          <w:ilvl w:val="0"/>
          <w:numId w:val="1"/>
        </w:numPr>
        <w:jc w:val="both"/>
        <w:rPr>
          <w:rFonts w:ascii="Arial" w:hAnsi="Arial" w:cs="Arial"/>
          <w:sz w:val="24"/>
          <w:szCs w:val="24"/>
        </w:rPr>
      </w:pPr>
      <w:r w:rsidRPr="002B7AFA">
        <w:rPr>
          <w:rFonts w:ascii="Arial" w:hAnsi="Arial" w:cs="Arial"/>
          <w:sz w:val="24"/>
          <w:szCs w:val="24"/>
        </w:rPr>
        <w:t>A</w:t>
      </w:r>
      <w:r w:rsidR="00AB1139" w:rsidRPr="002B7AFA">
        <w:rPr>
          <w:rFonts w:ascii="Arial" w:hAnsi="Arial" w:cs="Arial"/>
          <w:sz w:val="24"/>
          <w:szCs w:val="24"/>
        </w:rPr>
        <w:t>spectos teóricos y concept</w:t>
      </w:r>
      <w:r w:rsidRPr="002B7AFA">
        <w:rPr>
          <w:rFonts w:ascii="Arial" w:hAnsi="Arial" w:cs="Arial"/>
          <w:sz w:val="24"/>
          <w:szCs w:val="24"/>
        </w:rPr>
        <w:t>u</w:t>
      </w:r>
      <w:r w:rsidR="00AB1139" w:rsidRPr="002B7AFA">
        <w:rPr>
          <w:rFonts w:ascii="Arial" w:hAnsi="Arial" w:cs="Arial"/>
          <w:sz w:val="24"/>
          <w:szCs w:val="24"/>
        </w:rPr>
        <w:t>ales de los estudios de género.</w:t>
      </w:r>
      <w:r w:rsidR="00964D47" w:rsidRPr="002B7AFA">
        <w:rPr>
          <w:rFonts w:ascii="Arial" w:hAnsi="Arial" w:cs="Arial"/>
          <w:sz w:val="24"/>
          <w:szCs w:val="24"/>
        </w:rPr>
        <w:t xml:space="preserve"> Los debates feministas contemporáneos. </w:t>
      </w:r>
      <w:r w:rsidR="00A67495" w:rsidRPr="002B7AFA">
        <w:rPr>
          <w:rFonts w:ascii="Arial" w:hAnsi="Arial" w:cs="Arial"/>
          <w:sz w:val="24"/>
          <w:szCs w:val="24"/>
        </w:rPr>
        <w:t>El acto discursivo en términos de poder, expre</w:t>
      </w:r>
      <w:r w:rsidR="00886A08" w:rsidRPr="002B7AFA">
        <w:rPr>
          <w:rFonts w:ascii="Arial" w:hAnsi="Arial" w:cs="Arial"/>
          <w:sz w:val="24"/>
          <w:szCs w:val="24"/>
        </w:rPr>
        <w:t>s</w:t>
      </w:r>
      <w:r w:rsidR="00A67495" w:rsidRPr="002B7AFA">
        <w:rPr>
          <w:rFonts w:ascii="Arial" w:hAnsi="Arial" w:cs="Arial"/>
          <w:sz w:val="24"/>
          <w:szCs w:val="24"/>
        </w:rPr>
        <w:t xml:space="preserve">ado en lo </w:t>
      </w:r>
      <w:proofErr w:type="spellStart"/>
      <w:r w:rsidR="00A67495" w:rsidRPr="002B7AFA">
        <w:rPr>
          <w:rFonts w:ascii="Arial" w:hAnsi="Arial" w:cs="Arial"/>
          <w:sz w:val="24"/>
          <w:szCs w:val="24"/>
        </w:rPr>
        <w:t>linguistico</w:t>
      </w:r>
      <w:proofErr w:type="spellEnd"/>
      <w:r w:rsidR="00A67495" w:rsidRPr="002B7AFA">
        <w:rPr>
          <w:rFonts w:ascii="Arial" w:hAnsi="Arial" w:cs="Arial"/>
          <w:sz w:val="24"/>
          <w:szCs w:val="24"/>
        </w:rPr>
        <w:t xml:space="preserve"> y </w:t>
      </w:r>
      <w:r w:rsidR="00E10F61" w:rsidRPr="002B7AFA">
        <w:rPr>
          <w:rFonts w:ascii="Arial" w:hAnsi="Arial" w:cs="Arial"/>
          <w:sz w:val="24"/>
          <w:szCs w:val="24"/>
        </w:rPr>
        <w:t>visua</w:t>
      </w:r>
      <w:r w:rsidR="00A67495" w:rsidRPr="002B7AFA">
        <w:rPr>
          <w:rFonts w:ascii="Arial" w:hAnsi="Arial" w:cs="Arial"/>
          <w:sz w:val="24"/>
          <w:szCs w:val="24"/>
        </w:rPr>
        <w:t>l.</w:t>
      </w:r>
      <w:r w:rsidR="00CC30BB" w:rsidRPr="002B7AFA">
        <w:rPr>
          <w:rFonts w:ascii="Arial" w:hAnsi="Arial" w:cs="Arial"/>
          <w:sz w:val="24"/>
          <w:szCs w:val="24"/>
        </w:rPr>
        <w:t xml:space="preserve"> Fronteras de género y procesos culturales.</w:t>
      </w:r>
    </w:p>
    <w:p w:rsidR="00AF065A" w:rsidRPr="002B7AFA" w:rsidRDefault="00CC30BB" w:rsidP="00680EC0">
      <w:pPr>
        <w:ind w:left="60"/>
        <w:jc w:val="both"/>
        <w:rPr>
          <w:rFonts w:ascii="Arial" w:hAnsi="Arial" w:cs="Arial"/>
          <w:sz w:val="24"/>
          <w:szCs w:val="24"/>
        </w:rPr>
      </w:pPr>
      <w:r w:rsidRPr="002B7AFA">
        <w:rPr>
          <w:rFonts w:ascii="Arial" w:hAnsi="Arial" w:cs="Arial"/>
          <w:sz w:val="24"/>
          <w:szCs w:val="24"/>
        </w:rPr>
        <w:t>.</w:t>
      </w:r>
      <w:r w:rsidR="00AF065A" w:rsidRPr="002B7AFA">
        <w:rPr>
          <w:rFonts w:ascii="Arial" w:hAnsi="Arial" w:cs="Arial"/>
          <w:sz w:val="24"/>
          <w:szCs w:val="24"/>
        </w:rPr>
        <w:t xml:space="preserve"> </w:t>
      </w:r>
    </w:p>
    <w:p w:rsidR="00A67495" w:rsidRPr="002B7AFA" w:rsidRDefault="00A67495">
      <w:pPr>
        <w:rPr>
          <w:rFonts w:ascii="Arial" w:hAnsi="Arial" w:cs="Arial"/>
          <w:sz w:val="24"/>
          <w:szCs w:val="24"/>
        </w:rPr>
      </w:pPr>
    </w:p>
    <w:p w:rsidR="00F72C07" w:rsidRPr="002B7AFA" w:rsidRDefault="00A67495">
      <w:pPr>
        <w:rPr>
          <w:rFonts w:ascii="Arial" w:hAnsi="Arial" w:cs="Arial"/>
          <w:b/>
          <w:sz w:val="24"/>
          <w:szCs w:val="24"/>
        </w:rPr>
      </w:pPr>
      <w:r w:rsidRPr="002B7AFA">
        <w:rPr>
          <w:rFonts w:ascii="Arial" w:hAnsi="Arial" w:cs="Arial"/>
          <w:b/>
          <w:sz w:val="24"/>
          <w:szCs w:val="24"/>
        </w:rPr>
        <w:t>BIBLIORAFIA OBLIGATORIA.</w:t>
      </w:r>
    </w:p>
    <w:p w:rsidR="00E10F61" w:rsidRPr="002B7AFA" w:rsidRDefault="00E10F61" w:rsidP="00E10F61">
      <w:pPr>
        <w:pStyle w:val="Textonotapie"/>
        <w:rPr>
          <w:rFonts w:ascii="Arial" w:hAnsi="Arial" w:cs="Arial"/>
          <w:sz w:val="24"/>
          <w:szCs w:val="24"/>
          <w:lang w:val="es-AR"/>
        </w:rPr>
      </w:pPr>
      <w:proofErr w:type="spellStart"/>
      <w:r w:rsidRPr="002B7AFA">
        <w:rPr>
          <w:rFonts w:ascii="Arial" w:hAnsi="Arial" w:cs="Arial"/>
          <w:sz w:val="24"/>
          <w:szCs w:val="24"/>
          <w:lang w:val="es-AR"/>
        </w:rPr>
        <w:t>Burin</w:t>
      </w:r>
      <w:proofErr w:type="spellEnd"/>
      <w:r w:rsidRPr="002B7AFA">
        <w:rPr>
          <w:rFonts w:ascii="Arial" w:hAnsi="Arial" w:cs="Arial"/>
          <w:sz w:val="24"/>
          <w:szCs w:val="24"/>
          <w:lang w:val="es-AR"/>
        </w:rPr>
        <w:t xml:space="preserve">, M. Estudios de Género. Reseña histórica, en Género y Familia. Poder, amor y sexualidad en la construcción de la subjetividad, </w:t>
      </w:r>
      <w:proofErr w:type="spellStart"/>
      <w:r w:rsidRPr="002B7AFA">
        <w:rPr>
          <w:rFonts w:ascii="Arial" w:hAnsi="Arial" w:cs="Arial"/>
          <w:sz w:val="24"/>
          <w:szCs w:val="24"/>
          <w:lang w:val="es-AR"/>
        </w:rPr>
        <w:t>Burin</w:t>
      </w:r>
      <w:proofErr w:type="spellEnd"/>
      <w:r w:rsidRPr="002B7AFA">
        <w:rPr>
          <w:rFonts w:ascii="Arial" w:hAnsi="Arial" w:cs="Arial"/>
          <w:sz w:val="24"/>
          <w:szCs w:val="24"/>
          <w:lang w:val="es-AR"/>
        </w:rPr>
        <w:t xml:space="preserve">, M., y </w:t>
      </w:r>
      <w:proofErr w:type="spellStart"/>
      <w:r w:rsidRPr="002B7AFA">
        <w:rPr>
          <w:rFonts w:ascii="Arial" w:hAnsi="Arial" w:cs="Arial"/>
          <w:sz w:val="24"/>
          <w:szCs w:val="24"/>
          <w:lang w:val="es-AR"/>
        </w:rPr>
        <w:t>Meler</w:t>
      </w:r>
      <w:proofErr w:type="spellEnd"/>
      <w:r w:rsidRPr="002B7AFA">
        <w:rPr>
          <w:rFonts w:ascii="Arial" w:hAnsi="Arial" w:cs="Arial"/>
          <w:sz w:val="24"/>
          <w:szCs w:val="24"/>
          <w:lang w:val="es-AR"/>
        </w:rPr>
        <w:t xml:space="preserve">, I., Buenos Aires, Editorial </w:t>
      </w:r>
      <w:proofErr w:type="spellStart"/>
      <w:r w:rsidRPr="002B7AFA">
        <w:rPr>
          <w:rFonts w:ascii="Arial" w:hAnsi="Arial" w:cs="Arial"/>
          <w:sz w:val="24"/>
          <w:szCs w:val="24"/>
          <w:lang w:val="es-AR"/>
        </w:rPr>
        <w:t>Paidós</w:t>
      </w:r>
      <w:proofErr w:type="spellEnd"/>
      <w:r w:rsidRPr="002B7AFA">
        <w:rPr>
          <w:rFonts w:ascii="Arial" w:hAnsi="Arial" w:cs="Arial"/>
          <w:sz w:val="24"/>
          <w:szCs w:val="24"/>
          <w:lang w:val="es-AR"/>
        </w:rPr>
        <w:t>, 1998.</w:t>
      </w:r>
    </w:p>
    <w:p w:rsidR="00E10F61" w:rsidRPr="002B7AFA" w:rsidRDefault="00E10F61" w:rsidP="00E10F61">
      <w:pPr>
        <w:pStyle w:val="Textonotapie"/>
        <w:jc w:val="both"/>
        <w:rPr>
          <w:rFonts w:ascii="Arial" w:hAnsi="Arial" w:cs="Arial"/>
          <w:sz w:val="24"/>
          <w:szCs w:val="24"/>
          <w:lang w:val="es-AR"/>
        </w:rPr>
      </w:pPr>
    </w:p>
    <w:p w:rsidR="00E10F61" w:rsidRPr="002B7AFA" w:rsidRDefault="00E10F61" w:rsidP="00E10F61">
      <w:pPr>
        <w:pStyle w:val="Textonotapie"/>
        <w:jc w:val="both"/>
        <w:rPr>
          <w:rFonts w:ascii="Arial" w:hAnsi="Arial" w:cs="Arial"/>
          <w:sz w:val="24"/>
          <w:szCs w:val="24"/>
        </w:rPr>
      </w:pPr>
      <w:r w:rsidRPr="002B7AFA">
        <w:rPr>
          <w:rFonts w:ascii="Arial" w:hAnsi="Arial" w:cs="Arial"/>
          <w:sz w:val="24"/>
          <w:szCs w:val="24"/>
        </w:rPr>
        <w:t xml:space="preserve">Butler, J. El género en disputa. El feminismo y la subversión de la identidad, México DF, </w:t>
      </w:r>
      <w:proofErr w:type="spellStart"/>
      <w:r w:rsidRPr="002B7AFA">
        <w:rPr>
          <w:rFonts w:ascii="Arial" w:hAnsi="Arial" w:cs="Arial"/>
          <w:sz w:val="24"/>
          <w:szCs w:val="24"/>
        </w:rPr>
        <w:t>Paidós</w:t>
      </w:r>
      <w:proofErr w:type="spellEnd"/>
      <w:r w:rsidRPr="002B7AFA">
        <w:rPr>
          <w:rFonts w:ascii="Arial" w:hAnsi="Arial" w:cs="Arial"/>
          <w:sz w:val="24"/>
          <w:szCs w:val="24"/>
        </w:rPr>
        <w:t xml:space="preserve">, 2001. (Selección) </w:t>
      </w:r>
    </w:p>
    <w:p w:rsidR="00E10F61" w:rsidRPr="002B7AFA" w:rsidRDefault="00E10F61" w:rsidP="00E10F61">
      <w:pPr>
        <w:jc w:val="both"/>
        <w:rPr>
          <w:rFonts w:ascii="Arial" w:hAnsi="Arial" w:cs="Arial"/>
          <w:sz w:val="24"/>
          <w:szCs w:val="24"/>
        </w:rPr>
      </w:pPr>
    </w:p>
    <w:p w:rsidR="00E10F61" w:rsidRPr="002B7AFA" w:rsidRDefault="00E10F61" w:rsidP="00E10F61">
      <w:pPr>
        <w:jc w:val="both"/>
        <w:rPr>
          <w:rFonts w:ascii="Arial" w:hAnsi="Arial" w:cs="Arial"/>
          <w:bCs/>
          <w:iCs/>
          <w:sz w:val="24"/>
          <w:szCs w:val="24"/>
          <w:lang w:val="es-AR"/>
        </w:rPr>
      </w:pPr>
      <w:r w:rsidRPr="002B7AFA">
        <w:rPr>
          <w:rFonts w:ascii="Arial" w:hAnsi="Arial" w:cs="Arial"/>
          <w:bCs/>
          <w:iCs/>
          <w:sz w:val="24"/>
          <w:szCs w:val="24"/>
          <w:lang w:val="es-AR"/>
        </w:rPr>
        <w:t xml:space="preserve">De </w:t>
      </w:r>
      <w:proofErr w:type="spellStart"/>
      <w:r w:rsidRPr="002B7AFA">
        <w:rPr>
          <w:rFonts w:ascii="Arial" w:hAnsi="Arial" w:cs="Arial"/>
          <w:bCs/>
          <w:iCs/>
          <w:sz w:val="24"/>
          <w:szCs w:val="24"/>
          <w:lang w:val="es-AR"/>
        </w:rPr>
        <w:t>Lauretis</w:t>
      </w:r>
      <w:proofErr w:type="spellEnd"/>
      <w:r w:rsidRPr="002B7AFA">
        <w:rPr>
          <w:rFonts w:ascii="Arial" w:hAnsi="Arial" w:cs="Arial"/>
          <w:bCs/>
          <w:iCs/>
          <w:sz w:val="24"/>
          <w:szCs w:val="24"/>
          <w:lang w:val="es-AR"/>
        </w:rPr>
        <w:t xml:space="preserve">, T. </w:t>
      </w:r>
      <w:r w:rsidRPr="002B7AFA">
        <w:rPr>
          <w:rFonts w:ascii="Arial" w:hAnsi="Arial" w:cs="Arial"/>
          <w:bCs/>
          <w:i/>
          <w:iCs/>
          <w:sz w:val="24"/>
          <w:szCs w:val="24"/>
          <w:lang w:val="es-AR"/>
        </w:rPr>
        <w:t>Alicia ya no. Feminismo, Semiótica, Cine</w:t>
      </w:r>
      <w:r w:rsidRPr="002B7AFA">
        <w:rPr>
          <w:rFonts w:ascii="Arial" w:hAnsi="Arial" w:cs="Arial"/>
          <w:bCs/>
          <w:iCs/>
          <w:sz w:val="24"/>
          <w:szCs w:val="24"/>
          <w:lang w:val="es-AR"/>
        </w:rPr>
        <w:t>, Cátedra, Madrid, 1992. (Selección)</w:t>
      </w:r>
    </w:p>
    <w:p w:rsidR="00E10F61" w:rsidRPr="002B7AFA" w:rsidRDefault="00E10F61" w:rsidP="00E10F61">
      <w:pPr>
        <w:jc w:val="both"/>
        <w:rPr>
          <w:rFonts w:ascii="Arial" w:hAnsi="Arial" w:cs="Arial"/>
          <w:sz w:val="24"/>
          <w:szCs w:val="24"/>
        </w:rPr>
      </w:pPr>
    </w:p>
    <w:p w:rsidR="00E10F61" w:rsidRPr="002B7AFA" w:rsidRDefault="00E10F61" w:rsidP="00E10F61">
      <w:pPr>
        <w:jc w:val="both"/>
        <w:rPr>
          <w:rFonts w:ascii="Arial" w:hAnsi="Arial" w:cs="Arial"/>
          <w:sz w:val="24"/>
          <w:szCs w:val="24"/>
        </w:rPr>
      </w:pPr>
      <w:r w:rsidRPr="002B7AFA">
        <w:rPr>
          <w:rFonts w:ascii="Arial" w:hAnsi="Arial" w:cs="Arial"/>
          <w:sz w:val="24"/>
          <w:szCs w:val="24"/>
        </w:rPr>
        <w:t xml:space="preserve">Medina Martin, R. “El feminismo postcolonial: Una apuesta crítica para el reconocimiento de las mujeres colonizadas como sujetos de cambio y transformación social” en </w:t>
      </w:r>
      <w:proofErr w:type="spellStart"/>
      <w:r w:rsidRPr="002B7AFA">
        <w:rPr>
          <w:rFonts w:ascii="Arial" w:hAnsi="Arial" w:cs="Arial"/>
          <w:sz w:val="24"/>
          <w:szCs w:val="24"/>
        </w:rPr>
        <w:t>Zurbano</w:t>
      </w:r>
      <w:proofErr w:type="spellEnd"/>
      <w:r w:rsidRPr="002B7AFA">
        <w:rPr>
          <w:rFonts w:ascii="Arial" w:hAnsi="Arial" w:cs="Arial"/>
          <w:sz w:val="24"/>
          <w:szCs w:val="24"/>
        </w:rPr>
        <w:t xml:space="preserve"> Berenguer, B. (Coord.), </w:t>
      </w:r>
      <w:r w:rsidRPr="002B7AFA">
        <w:rPr>
          <w:rFonts w:ascii="Arial" w:hAnsi="Arial" w:cs="Arial"/>
          <w:i/>
          <w:sz w:val="24"/>
          <w:szCs w:val="24"/>
        </w:rPr>
        <w:t>Mujeres en Medio Oriente, agentes de desarrollo en un contexto de conflicto</w:t>
      </w:r>
      <w:r w:rsidRPr="002B7AFA">
        <w:rPr>
          <w:rFonts w:ascii="Arial" w:hAnsi="Arial" w:cs="Arial"/>
          <w:sz w:val="24"/>
          <w:szCs w:val="24"/>
        </w:rPr>
        <w:t xml:space="preserve">, Sevilla, Asociación Universitaria Comunicación y Cultura (AUCC), 2012. </w:t>
      </w:r>
    </w:p>
    <w:p w:rsidR="00E10F61" w:rsidRPr="002B7AFA" w:rsidRDefault="00E10F61" w:rsidP="00E10F61">
      <w:pPr>
        <w:jc w:val="both"/>
        <w:rPr>
          <w:rFonts w:ascii="Arial" w:hAnsi="Arial" w:cs="Arial"/>
          <w:sz w:val="24"/>
          <w:szCs w:val="24"/>
        </w:rPr>
      </w:pPr>
    </w:p>
    <w:p w:rsidR="00E10F61" w:rsidRPr="002B7AFA" w:rsidRDefault="00E10F61" w:rsidP="00E10F61">
      <w:pPr>
        <w:jc w:val="both"/>
        <w:rPr>
          <w:rFonts w:ascii="Arial" w:hAnsi="Arial" w:cs="Arial"/>
          <w:sz w:val="24"/>
          <w:szCs w:val="24"/>
        </w:rPr>
      </w:pPr>
      <w:proofErr w:type="spellStart"/>
      <w:r w:rsidRPr="002B7AFA">
        <w:rPr>
          <w:rFonts w:ascii="Arial" w:hAnsi="Arial" w:cs="Arial"/>
          <w:sz w:val="24"/>
          <w:szCs w:val="24"/>
        </w:rPr>
        <w:t>Perrot</w:t>
      </w:r>
      <w:proofErr w:type="spellEnd"/>
      <w:r w:rsidRPr="002B7AFA">
        <w:rPr>
          <w:rFonts w:ascii="Arial" w:hAnsi="Arial" w:cs="Arial"/>
          <w:sz w:val="24"/>
          <w:szCs w:val="24"/>
        </w:rPr>
        <w:t xml:space="preserve">, M. </w:t>
      </w:r>
      <w:r w:rsidRPr="002B7AFA">
        <w:rPr>
          <w:rFonts w:ascii="Arial" w:hAnsi="Arial" w:cs="Arial"/>
          <w:i/>
          <w:sz w:val="24"/>
          <w:szCs w:val="24"/>
        </w:rPr>
        <w:t>Mi historia de las mujeres</w:t>
      </w:r>
      <w:r w:rsidRPr="002B7AFA">
        <w:rPr>
          <w:rFonts w:ascii="Arial" w:hAnsi="Arial" w:cs="Arial"/>
          <w:sz w:val="24"/>
          <w:szCs w:val="24"/>
        </w:rPr>
        <w:t>, Buenos Aires, FCE, 2008. </w:t>
      </w:r>
    </w:p>
    <w:p w:rsidR="00E10F61" w:rsidRPr="002B7AFA" w:rsidRDefault="00E10F61">
      <w:pPr>
        <w:rPr>
          <w:rFonts w:ascii="Arial" w:hAnsi="Arial" w:cs="Arial"/>
          <w:b/>
          <w:sz w:val="24"/>
          <w:szCs w:val="24"/>
        </w:rPr>
      </w:pPr>
    </w:p>
    <w:p w:rsidR="00E10F61" w:rsidRPr="002B7AFA" w:rsidRDefault="00E10F61">
      <w:pPr>
        <w:rPr>
          <w:rFonts w:ascii="Arial" w:hAnsi="Arial" w:cs="Arial"/>
          <w:sz w:val="24"/>
          <w:szCs w:val="24"/>
        </w:rPr>
      </w:pPr>
      <w:r w:rsidRPr="002B7AFA">
        <w:rPr>
          <w:rFonts w:ascii="Arial" w:hAnsi="Arial" w:cs="Arial"/>
          <w:sz w:val="24"/>
          <w:szCs w:val="24"/>
        </w:rPr>
        <w:t xml:space="preserve">R. Bayona </w:t>
      </w:r>
      <w:proofErr w:type="spellStart"/>
      <w:r w:rsidRPr="002B7AFA">
        <w:rPr>
          <w:rFonts w:ascii="Arial" w:hAnsi="Arial" w:cs="Arial"/>
          <w:sz w:val="24"/>
          <w:szCs w:val="24"/>
        </w:rPr>
        <w:t>Mojemna</w:t>
      </w:r>
      <w:proofErr w:type="spellEnd"/>
      <w:r w:rsidRPr="002B7AFA">
        <w:rPr>
          <w:rFonts w:ascii="Arial" w:hAnsi="Arial" w:cs="Arial"/>
          <w:sz w:val="24"/>
          <w:szCs w:val="24"/>
        </w:rPr>
        <w:t xml:space="preserve"> y </w:t>
      </w:r>
      <w:proofErr w:type="spellStart"/>
      <w:r w:rsidRPr="002B7AFA">
        <w:rPr>
          <w:rFonts w:ascii="Arial" w:hAnsi="Arial" w:cs="Arial"/>
          <w:sz w:val="24"/>
          <w:szCs w:val="24"/>
        </w:rPr>
        <w:t>J.S.Gonzálex</w:t>
      </w:r>
      <w:proofErr w:type="spellEnd"/>
      <w:r w:rsidRPr="002B7AFA">
        <w:rPr>
          <w:rFonts w:ascii="Arial" w:hAnsi="Arial" w:cs="Arial"/>
          <w:sz w:val="24"/>
          <w:szCs w:val="24"/>
        </w:rPr>
        <w:t xml:space="preserve">, “Feminismo musulmán y revueltas en el Medio Oriente: el papel de las mujeres islámicas”, Buenos Aires, Nro.73 Documento de Trabajo, Simposio Electrónico Internacional Oriente Medio y N.de </w:t>
      </w:r>
      <w:proofErr w:type="spellStart"/>
      <w:r w:rsidRPr="002B7AFA">
        <w:rPr>
          <w:rFonts w:ascii="Arial" w:hAnsi="Arial" w:cs="Arial"/>
          <w:sz w:val="24"/>
          <w:szCs w:val="24"/>
        </w:rPr>
        <w:t>Africa</w:t>
      </w:r>
      <w:proofErr w:type="spellEnd"/>
      <w:r w:rsidRPr="002B7AFA">
        <w:rPr>
          <w:rFonts w:ascii="Arial" w:hAnsi="Arial" w:cs="Arial"/>
          <w:sz w:val="24"/>
          <w:szCs w:val="24"/>
        </w:rPr>
        <w:t>, 2011.</w:t>
      </w:r>
    </w:p>
    <w:p w:rsidR="00E10F61" w:rsidRPr="002B7AFA" w:rsidRDefault="00E10F61">
      <w:pPr>
        <w:rPr>
          <w:rFonts w:ascii="Arial" w:hAnsi="Arial" w:cs="Arial"/>
          <w:sz w:val="24"/>
          <w:szCs w:val="24"/>
        </w:rPr>
      </w:pPr>
    </w:p>
    <w:p w:rsidR="00E10F61" w:rsidRPr="002B7AFA" w:rsidRDefault="00E10F61">
      <w:pPr>
        <w:rPr>
          <w:rFonts w:ascii="Arial" w:hAnsi="Arial" w:cs="Arial"/>
          <w:sz w:val="24"/>
          <w:szCs w:val="24"/>
        </w:rPr>
      </w:pPr>
    </w:p>
    <w:p w:rsidR="00A67495" w:rsidRPr="002B7AFA" w:rsidRDefault="00680EC0">
      <w:pPr>
        <w:rPr>
          <w:rFonts w:ascii="Arial" w:hAnsi="Arial" w:cs="Arial"/>
          <w:sz w:val="24"/>
          <w:szCs w:val="24"/>
        </w:rPr>
      </w:pPr>
      <w:r w:rsidRPr="002B7AFA">
        <w:rPr>
          <w:rFonts w:ascii="Arial" w:hAnsi="Arial" w:cs="Arial"/>
          <w:b/>
          <w:sz w:val="24"/>
          <w:szCs w:val="24"/>
        </w:rPr>
        <w:t xml:space="preserve">II. </w:t>
      </w:r>
      <w:r w:rsidRPr="002B7AFA">
        <w:rPr>
          <w:rFonts w:ascii="Arial" w:hAnsi="Arial" w:cs="Arial"/>
          <w:sz w:val="24"/>
          <w:szCs w:val="24"/>
        </w:rPr>
        <w:t>Violencia ancestral</w:t>
      </w:r>
      <w:proofErr w:type="gramStart"/>
      <w:r w:rsidRPr="002B7AFA">
        <w:rPr>
          <w:rFonts w:ascii="Arial" w:hAnsi="Arial" w:cs="Arial"/>
          <w:sz w:val="24"/>
          <w:szCs w:val="24"/>
        </w:rPr>
        <w:t>?</w:t>
      </w:r>
      <w:proofErr w:type="gramEnd"/>
      <w:r w:rsidRPr="002B7AFA">
        <w:rPr>
          <w:rFonts w:ascii="Arial" w:hAnsi="Arial" w:cs="Arial"/>
          <w:sz w:val="24"/>
          <w:szCs w:val="24"/>
        </w:rPr>
        <w:t xml:space="preserve"> Mujeres en la antigüedad---algo más que esposas, hijas, concubinas,</w:t>
      </w:r>
      <w:r w:rsidR="007F61F4" w:rsidRPr="002B7AFA">
        <w:rPr>
          <w:rFonts w:ascii="Arial" w:hAnsi="Arial" w:cs="Arial"/>
          <w:sz w:val="24"/>
          <w:szCs w:val="24"/>
        </w:rPr>
        <w:t xml:space="preserve"> magia y hechiceras. El canto de las mujeres: destino Libertad. Las mujeres emprenden vuelo…La visibilidad frente al anonimato.</w:t>
      </w:r>
    </w:p>
    <w:p w:rsidR="007F61F4" w:rsidRPr="002B7AFA" w:rsidRDefault="007F61F4">
      <w:pPr>
        <w:rPr>
          <w:rFonts w:ascii="Arial" w:hAnsi="Arial" w:cs="Arial"/>
          <w:sz w:val="24"/>
          <w:szCs w:val="24"/>
        </w:rPr>
      </w:pPr>
    </w:p>
    <w:p w:rsidR="007F61F4" w:rsidRPr="002B7AFA" w:rsidRDefault="007F61F4">
      <w:pPr>
        <w:rPr>
          <w:rFonts w:ascii="Arial" w:hAnsi="Arial" w:cs="Arial"/>
          <w:b/>
          <w:sz w:val="24"/>
          <w:szCs w:val="24"/>
        </w:rPr>
      </w:pPr>
      <w:r w:rsidRPr="002B7AFA">
        <w:rPr>
          <w:rFonts w:ascii="Arial" w:hAnsi="Arial" w:cs="Arial"/>
          <w:b/>
          <w:sz w:val="24"/>
          <w:szCs w:val="24"/>
        </w:rPr>
        <w:t>BIBLIOGRAFIA OBLIGATORIA</w:t>
      </w:r>
    </w:p>
    <w:p w:rsidR="007F61F4" w:rsidRPr="002B7AFA" w:rsidRDefault="007F61F4">
      <w:pPr>
        <w:rPr>
          <w:rFonts w:ascii="Arial" w:hAnsi="Arial" w:cs="Arial"/>
          <w:b/>
          <w:sz w:val="24"/>
          <w:szCs w:val="24"/>
        </w:rPr>
      </w:pPr>
    </w:p>
    <w:p w:rsidR="007F61F4" w:rsidRPr="002B7AFA" w:rsidRDefault="00412AE0">
      <w:pPr>
        <w:rPr>
          <w:rFonts w:ascii="Arial" w:hAnsi="Arial" w:cs="Arial"/>
          <w:sz w:val="24"/>
          <w:szCs w:val="24"/>
        </w:rPr>
      </w:pPr>
      <w:proofErr w:type="spellStart"/>
      <w:r w:rsidRPr="002B7AFA">
        <w:rPr>
          <w:rFonts w:ascii="Arial" w:hAnsi="Arial" w:cs="Arial"/>
          <w:sz w:val="24"/>
          <w:szCs w:val="24"/>
        </w:rPr>
        <w:lastRenderedPageBreak/>
        <w:t>Maria</w:t>
      </w:r>
      <w:proofErr w:type="spellEnd"/>
      <w:r w:rsidRPr="002B7AFA">
        <w:rPr>
          <w:rFonts w:ascii="Arial" w:hAnsi="Arial" w:cs="Arial"/>
          <w:sz w:val="24"/>
          <w:szCs w:val="24"/>
        </w:rPr>
        <w:t xml:space="preserve"> Regina </w:t>
      </w:r>
      <w:proofErr w:type="spellStart"/>
      <w:r w:rsidRPr="002B7AFA">
        <w:rPr>
          <w:rFonts w:ascii="Arial" w:hAnsi="Arial" w:cs="Arial"/>
          <w:sz w:val="24"/>
          <w:szCs w:val="24"/>
        </w:rPr>
        <w:t>Candido</w:t>
      </w:r>
      <w:proofErr w:type="spellEnd"/>
      <w:r w:rsidRPr="002B7AFA">
        <w:rPr>
          <w:rFonts w:ascii="Arial" w:hAnsi="Arial" w:cs="Arial"/>
          <w:sz w:val="24"/>
          <w:szCs w:val="24"/>
        </w:rPr>
        <w:t xml:space="preserve"> (</w:t>
      </w:r>
      <w:proofErr w:type="spellStart"/>
      <w:r w:rsidRPr="002B7AFA">
        <w:rPr>
          <w:rFonts w:ascii="Arial" w:hAnsi="Arial" w:cs="Arial"/>
          <w:sz w:val="24"/>
          <w:szCs w:val="24"/>
        </w:rPr>
        <w:t>Org</w:t>
      </w:r>
      <w:proofErr w:type="spellEnd"/>
      <w:r w:rsidRPr="002B7AFA">
        <w:rPr>
          <w:rFonts w:ascii="Arial" w:hAnsi="Arial" w:cs="Arial"/>
          <w:sz w:val="24"/>
          <w:szCs w:val="24"/>
        </w:rPr>
        <w:t xml:space="preserve">), </w:t>
      </w:r>
      <w:proofErr w:type="spellStart"/>
      <w:r w:rsidRPr="002B7AFA">
        <w:rPr>
          <w:rFonts w:ascii="Arial" w:hAnsi="Arial" w:cs="Arial"/>
          <w:i/>
          <w:sz w:val="24"/>
          <w:szCs w:val="24"/>
        </w:rPr>
        <w:t>Mulheres</w:t>
      </w:r>
      <w:proofErr w:type="spellEnd"/>
      <w:r w:rsidRPr="002B7AFA">
        <w:rPr>
          <w:rFonts w:ascii="Arial" w:hAnsi="Arial" w:cs="Arial"/>
          <w:i/>
          <w:sz w:val="24"/>
          <w:szCs w:val="24"/>
        </w:rPr>
        <w:t xml:space="preserve"> </w:t>
      </w:r>
      <w:proofErr w:type="spellStart"/>
      <w:r w:rsidRPr="002B7AFA">
        <w:rPr>
          <w:rFonts w:ascii="Arial" w:hAnsi="Arial" w:cs="Arial"/>
          <w:i/>
          <w:sz w:val="24"/>
          <w:szCs w:val="24"/>
        </w:rPr>
        <w:t>na</w:t>
      </w:r>
      <w:proofErr w:type="spellEnd"/>
      <w:r w:rsidRPr="002B7AFA">
        <w:rPr>
          <w:rFonts w:ascii="Arial" w:hAnsi="Arial" w:cs="Arial"/>
          <w:i/>
          <w:sz w:val="24"/>
          <w:szCs w:val="24"/>
        </w:rPr>
        <w:t xml:space="preserve"> </w:t>
      </w:r>
      <w:proofErr w:type="spellStart"/>
      <w:r w:rsidRPr="002B7AFA">
        <w:rPr>
          <w:rFonts w:ascii="Arial" w:hAnsi="Arial" w:cs="Arial"/>
          <w:i/>
          <w:sz w:val="24"/>
          <w:szCs w:val="24"/>
        </w:rPr>
        <w:t>Antiguidade</w:t>
      </w:r>
      <w:proofErr w:type="spellEnd"/>
      <w:r w:rsidRPr="002B7AFA">
        <w:rPr>
          <w:rFonts w:ascii="Arial" w:hAnsi="Arial" w:cs="Arial"/>
          <w:i/>
          <w:sz w:val="24"/>
          <w:szCs w:val="24"/>
        </w:rPr>
        <w:t xml:space="preserve">, </w:t>
      </w:r>
      <w:r w:rsidRPr="002B7AFA">
        <w:rPr>
          <w:rFonts w:ascii="Arial" w:hAnsi="Arial" w:cs="Arial"/>
          <w:sz w:val="24"/>
          <w:szCs w:val="24"/>
        </w:rPr>
        <w:t xml:space="preserve">Rio de Janeiro, NEA-UERJ, 2012, pp. 34- </w:t>
      </w:r>
      <w:r w:rsidR="00925B3B" w:rsidRPr="002B7AFA">
        <w:rPr>
          <w:rFonts w:ascii="Arial" w:hAnsi="Arial" w:cs="Arial"/>
          <w:sz w:val="24"/>
          <w:szCs w:val="24"/>
        </w:rPr>
        <w:t xml:space="preserve">46- </w:t>
      </w:r>
      <w:r w:rsidRPr="002B7AFA">
        <w:rPr>
          <w:rFonts w:ascii="Arial" w:hAnsi="Arial" w:cs="Arial"/>
          <w:sz w:val="24"/>
          <w:szCs w:val="24"/>
        </w:rPr>
        <w:t>175-202</w:t>
      </w:r>
    </w:p>
    <w:p w:rsidR="00E10F61" w:rsidRPr="002B7AFA" w:rsidRDefault="00E10F61">
      <w:pPr>
        <w:rPr>
          <w:rFonts w:ascii="Arial" w:hAnsi="Arial" w:cs="Arial"/>
          <w:sz w:val="24"/>
          <w:szCs w:val="24"/>
        </w:rPr>
      </w:pPr>
    </w:p>
    <w:p w:rsidR="00E10F61" w:rsidRPr="002B7AFA" w:rsidRDefault="00E10F61">
      <w:pPr>
        <w:rPr>
          <w:rFonts w:ascii="Arial" w:hAnsi="Arial" w:cs="Arial"/>
          <w:sz w:val="24"/>
          <w:szCs w:val="24"/>
        </w:rPr>
      </w:pPr>
      <w:r w:rsidRPr="002B7AFA">
        <w:rPr>
          <w:rFonts w:ascii="Arial" w:hAnsi="Arial" w:cs="Arial"/>
          <w:sz w:val="24"/>
          <w:szCs w:val="24"/>
        </w:rPr>
        <w:t xml:space="preserve">Z. </w:t>
      </w:r>
      <w:proofErr w:type="spellStart"/>
      <w:r w:rsidRPr="002B7AFA">
        <w:rPr>
          <w:rFonts w:ascii="Arial" w:hAnsi="Arial" w:cs="Arial"/>
          <w:sz w:val="24"/>
          <w:szCs w:val="24"/>
        </w:rPr>
        <w:t>Bahrani</w:t>
      </w:r>
      <w:proofErr w:type="spellEnd"/>
      <w:r w:rsidRPr="002B7AFA">
        <w:rPr>
          <w:rFonts w:ascii="Arial" w:hAnsi="Arial" w:cs="Arial"/>
          <w:sz w:val="24"/>
          <w:szCs w:val="24"/>
        </w:rPr>
        <w:t xml:space="preserve">, Las mujeres de Babilonia en la imaginación orientalista, Buenos Aires, trad. I. </w:t>
      </w:r>
      <w:proofErr w:type="spellStart"/>
      <w:r w:rsidRPr="002B7AFA">
        <w:rPr>
          <w:rFonts w:ascii="Arial" w:hAnsi="Arial" w:cs="Arial"/>
          <w:sz w:val="24"/>
          <w:szCs w:val="24"/>
        </w:rPr>
        <w:t>Rodriguez</w:t>
      </w:r>
      <w:proofErr w:type="spellEnd"/>
      <w:r w:rsidRPr="002B7AFA">
        <w:rPr>
          <w:rFonts w:ascii="Arial" w:hAnsi="Arial" w:cs="Arial"/>
          <w:sz w:val="24"/>
          <w:szCs w:val="24"/>
        </w:rPr>
        <w:t>, 2015.</w:t>
      </w:r>
    </w:p>
    <w:p w:rsidR="00E10F61" w:rsidRPr="002B7AFA" w:rsidRDefault="00E10F61">
      <w:pPr>
        <w:rPr>
          <w:rFonts w:ascii="Arial" w:hAnsi="Arial" w:cs="Arial"/>
          <w:sz w:val="24"/>
          <w:szCs w:val="24"/>
        </w:rPr>
      </w:pPr>
    </w:p>
    <w:p w:rsidR="00136A6C" w:rsidRPr="002B7AFA" w:rsidRDefault="00136A6C">
      <w:pPr>
        <w:rPr>
          <w:rFonts w:ascii="Arial" w:hAnsi="Arial" w:cs="Arial"/>
          <w:sz w:val="24"/>
          <w:szCs w:val="24"/>
        </w:rPr>
      </w:pPr>
      <w:r w:rsidRPr="002B7AFA">
        <w:rPr>
          <w:rFonts w:ascii="Arial" w:hAnsi="Arial" w:cs="Arial"/>
          <w:sz w:val="24"/>
          <w:szCs w:val="24"/>
        </w:rPr>
        <w:t xml:space="preserve">Susana B-Murphy, “La memoria del nombre y los problemas de sucesión real en las sociedades heteas y egipcia”, Mora, </w:t>
      </w:r>
      <w:proofErr w:type="spellStart"/>
      <w:r w:rsidRPr="002B7AFA">
        <w:rPr>
          <w:rFonts w:ascii="Arial" w:hAnsi="Arial" w:cs="Arial"/>
          <w:sz w:val="24"/>
          <w:szCs w:val="24"/>
        </w:rPr>
        <w:t>FFyL</w:t>
      </w:r>
      <w:proofErr w:type="spellEnd"/>
      <w:r w:rsidRPr="002B7AFA">
        <w:rPr>
          <w:rFonts w:ascii="Arial" w:hAnsi="Arial" w:cs="Arial"/>
          <w:sz w:val="24"/>
          <w:szCs w:val="24"/>
        </w:rPr>
        <w:t>, UBA, Buenos Aires, agosto de 1995, pp.112 a 122.</w:t>
      </w:r>
    </w:p>
    <w:p w:rsidR="00E10F61" w:rsidRPr="002B7AFA" w:rsidRDefault="00E10F61">
      <w:pPr>
        <w:rPr>
          <w:rFonts w:ascii="Arial" w:hAnsi="Arial" w:cs="Arial"/>
          <w:sz w:val="24"/>
          <w:szCs w:val="24"/>
        </w:rPr>
      </w:pPr>
    </w:p>
    <w:p w:rsidR="00C22AE9" w:rsidRDefault="00136A6C">
      <w:pPr>
        <w:rPr>
          <w:rFonts w:ascii="Arial" w:hAnsi="Arial" w:cs="Arial"/>
          <w:sz w:val="24"/>
          <w:szCs w:val="24"/>
        </w:rPr>
      </w:pPr>
      <w:r w:rsidRPr="002B7AFA">
        <w:rPr>
          <w:rFonts w:ascii="Arial" w:hAnsi="Arial" w:cs="Arial"/>
          <w:sz w:val="24"/>
          <w:szCs w:val="24"/>
        </w:rPr>
        <w:t xml:space="preserve">Fátima </w:t>
      </w:r>
      <w:proofErr w:type="spellStart"/>
      <w:r w:rsidRPr="002B7AFA">
        <w:rPr>
          <w:rFonts w:ascii="Arial" w:hAnsi="Arial" w:cs="Arial"/>
          <w:sz w:val="24"/>
          <w:szCs w:val="24"/>
        </w:rPr>
        <w:t>Mernissi</w:t>
      </w:r>
      <w:proofErr w:type="spellEnd"/>
      <w:r w:rsidRPr="002B7AFA">
        <w:rPr>
          <w:rFonts w:ascii="Arial" w:hAnsi="Arial" w:cs="Arial"/>
          <w:sz w:val="24"/>
          <w:szCs w:val="24"/>
        </w:rPr>
        <w:t xml:space="preserve">, </w:t>
      </w:r>
      <w:r w:rsidRPr="002B7AFA">
        <w:rPr>
          <w:rFonts w:ascii="Arial" w:hAnsi="Arial" w:cs="Arial"/>
          <w:i/>
          <w:sz w:val="24"/>
          <w:szCs w:val="24"/>
        </w:rPr>
        <w:t xml:space="preserve">El miedo a la modernidad. Islam y Democracia, </w:t>
      </w:r>
      <w:r w:rsidRPr="002B7AFA">
        <w:rPr>
          <w:rFonts w:ascii="Arial" w:hAnsi="Arial" w:cs="Arial"/>
          <w:sz w:val="24"/>
          <w:szCs w:val="24"/>
        </w:rPr>
        <w:t xml:space="preserve">Madrid, 1992 </w:t>
      </w:r>
    </w:p>
    <w:p w:rsidR="00C22AE9" w:rsidRDefault="00C22AE9">
      <w:pPr>
        <w:rPr>
          <w:rFonts w:ascii="Arial" w:hAnsi="Arial" w:cs="Arial"/>
          <w:sz w:val="24"/>
          <w:szCs w:val="24"/>
        </w:rPr>
      </w:pPr>
    </w:p>
    <w:p w:rsidR="00136A6C" w:rsidRPr="002B7AFA" w:rsidRDefault="00C22AE9">
      <w:pPr>
        <w:rPr>
          <w:rFonts w:ascii="Arial" w:hAnsi="Arial" w:cs="Arial"/>
          <w:sz w:val="24"/>
          <w:szCs w:val="24"/>
        </w:rPr>
      </w:pPr>
      <w:proofErr w:type="spellStart"/>
      <w:r>
        <w:rPr>
          <w:rFonts w:ascii="Arial" w:hAnsi="Arial" w:cs="Arial"/>
          <w:sz w:val="24"/>
          <w:szCs w:val="24"/>
        </w:rPr>
        <w:t>Zainab</w:t>
      </w:r>
      <w:proofErr w:type="spellEnd"/>
      <w:r>
        <w:rPr>
          <w:rFonts w:ascii="Arial" w:hAnsi="Arial" w:cs="Arial"/>
          <w:sz w:val="24"/>
          <w:szCs w:val="24"/>
        </w:rPr>
        <w:t xml:space="preserve"> </w:t>
      </w:r>
      <w:proofErr w:type="spellStart"/>
      <w:r>
        <w:rPr>
          <w:rFonts w:ascii="Arial" w:hAnsi="Arial" w:cs="Arial"/>
          <w:sz w:val="24"/>
          <w:szCs w:val="24"/>
        </w:rPr>
        <w:t>Bahrani</w:t>
      </w:r>
      <w:proofErr w:type="spellEnd"/>
      <w:r>
        <w:rPr>
          <w:rFonts w:ascii="Arial" w:hAnsi="Arial" w:cs="Arial"/>
          <w:sz w:val="24"/>
          <w:szCs w:val="24"/>
        </w:rPr>
        <w:t xml:space="preserve">, “Las mujeres de Babilonia en la imaginación orientalista”, </w:t>
      </w:r>
      <w:proofErr w:type="spellStart"/>
      <w:r>
        <w:rPr>
          <w:rFonts w:ascii="Arial" w:hAnsi="Arial" w:cs="Arial"/>
          <w:sz w:val="24"/>
          <w:szCs w:val="24"/>
        </w:rPr>
        <w:t>T.I.Rodríguez</w:t>
      </w:r>
      <w:proofErr w:type="spellEnd"/>
      <w:r>
        <w:rPr>
          <w:rFonts w:ascii="Arial" w:hAnsi="Arial" w:cs="Arial"/>
          <w:sz w:val="24"/>
          <w:szCs w:val="24"/>
        </w:rPr>
        <w:t>, 2016.</w:t>
      </w:r>
      <w:r w:rsidR="00136A6C" w:rsidRPr="002B7AFA">
        <w:rPr>
          <w:rFonts w:ascii="Arial" w:hAnsi="Arial" w:cs="Arial"/>
          <w:sz w:val="24"/>
          <w:szCs w:val="24"/>
        </w:rPr>
        <w:t xml:space="preserve"> </w:t>
      </w:r>
    </w:p>
    <w:p w:rsidR="00925B3B" w:rsidRPr="002B7AFA" w:rsidRDefault="00925B3B">
      <w:pPr>
        <w:rPr>
          <w:rFonts w:ascii="Arial" w:hAnsi="Arial" w:cs="Arial"/>
          <w:sz w:val="24"/>
          <w:szCs w:val="24"/>
        </w:rPr>
      </w:pPr>
    </w:p>
    <w:p w:rsidR="0034131B" w:rsidRPr="002B7AFA" w:rsidRDefault="0034131B">
      <w:pPr>
        <w:rPr>
          <w:rFonts w:ascii="Arial" w:hAnsi="Arial" w:cs="Arial"/>
          <w:sz w:val="24"/>
          <w:szCs w:val="24"/>
        </w:rPr>
      </w:pPr>
    </w:p>
    <w:p w:rsidR="007F61F4" w:rsidRPr="002B7AFA" w:rsidRDefault="007F61F4">
      <w:pPr>
        <w:rPr>
          <w:rFonts w:ascii="Arial" w:hAnsi="Arial" w:cs="Arial"/>
          <w:b/>
          <w:sz w:val="24"/>
          <w:szCs w:val="24"/>
        </w:rPr>
      </w:pPr>
    </w:p>
    <w:p w:rsidR="007F61F4" w:rsidRPr="002B7AFA" w:rsidRDefault="007F61F4">
      <w:pPr>
        <w:rPr>
          <w:rFonts w:ascii="Arial" w:hAnsi="Arial" w:cs="Arial"/>
          <w:b/>
          <w:sz w:val="24"/>
          <w:szCs w:val="24"/>
        </w:rPr>
      </w:pPr>
    </w:p>
    <w:p w:rsidR="007F61F4" w:rsidRPr="002B7AFA" w:rsidRDefault="007F61F4">
      <w:pPr>
        <w:rPr>
          <w:rFonts w:ascii="Arial" w:hAnsi="Arial" w:cs="Arial"/>
          <w:b/>
          <w:sz w:val="24"/>
          <w:szCs w:val="24"/>
        </w:rPr>
      </w:pPr>
      <w:r w:rsidRPr="002B7AFA">
        <w:rPr>
          <w:rFonts w:ascii="Arial" w:hAnsi="Arial" w:cs="Arial"/>
          <w:b/>
          <w:sz w:val="24"/>
          <w:szCs w:val="24"/>
        </w:rPr>
        <w:t>SELECCIÓN DE FUENTES</w:t>
      </w:r>
    </w:p>
    <w:p w:rsidR="007F61F4" w:rsidRPr="002B7AFA" w:rsidRDefault="007F61F4">
      <w:pPr>
        <w:rPr>
          <w:rFonts w:ascii="Arial" w:hAnsi="Arial" w:cs="Arial"/>
          <w:b/>
          <w:sz w:val="24"/>
          <w:szCs w:val="24"/>
        </w:rPr>
      </w:pPr>
    </w:p>
    <w:p w:rsidR="007F61F4" w:rsidRPr="002B7AFA" w:rsidRDefault="007F61F4">
      <w:pPr>
        <w:rPr>
          <w:rFonts w:ascii="Arial" w:hAnsi="Arial" w:cs="Arial"/>
          <w:b/>
          <w:sz w:val="24"/>
          <w:szCs w:val="24"/>
        </w:rPr>
      </w:pPr>
    </w:p>
    <w:p w:rsidR="007F61F4" w:rsidRPr="002B7AFA" w:rsidRDefault="007F61F4">
      <w:pPr>
        <w:rPr>
          <w:rFonts w:ascii="Arial" w:hAnsi="Arial" w:cs="Arial"/>
          <w:b/>
          <w:sz w:val="24"/>
          <w:szCs w:val="24"/>
        </w:rPr>
      </w:pPr>
    </w:p>
    <w:p w:rsidR="00976A3C" w:rsidRPr="002B7AFA" w:rsidRDefault="007F61F4">
      <w:pPr>
        <w:rPr>
          <w:rFonts w:ascii="Arial" w:hAnsi="Arial" w:cs="Arial"/>
          <w:sz w:val="24"/>
          <w:szCs w:val="24"/>
        </w:rPr>
      </w:pPr>
      <w:r w:rsidRPr="002B7AFA">
        <w:rPr>
          <w:rFonts w:ascii="Arial" w:hAnsi="Arial" w:cs="Arial"/>
          <w:b/>
          <w:sz w:val="24"/>
          <w:szCs w:val="24"/>
        </w:rPr>
        <w:t>III</w:t>
      </w:r>
      <w:r w:rsidR="004A0A5B" w:rsidRPr="002B7AFA">
        <w:rPr>
          <w:rFonts w:ascii="Arial" w:hAnsi="Arial" w:cs="Arial"/>
          <w:b/>
          <w:sz w:val="24"/>
          <w:szCs w:val="24"/>
        </w:rPr>
        <w:t xml:space="preserve"> “</w:t>
      </w:r>
      <w:proofErr w:type="spellStart"/>
      <w:r w:rsidR="004A0A5B" w:rsidRPr="002B7AFA">
        <w:rPr>
          <w:rFonts w:ascii="Arial" w:hAnsi="Arial" w:cs="Arial"/>
          <w:b/>
          <w:sz w:val="24"/>
          <w:szCs w:val="24"/>
        </w:rPr>
        <w:t>Nous</w:t>
      </w:r>
      <w:proofErr w:type="spellEnd"/>
      <w:r w:rsidR="004A0A5B" w:rsidRPr="002B7AFA">
        <w:rPr>
          <w:rFonts w:ascii="Arial" w:hAnsi="Arial" w:cs="Arial"/>
          <w:b/>
          <w:sz w:val="24"/>
          <w:szCs w:val="24"/>
        </w:rPr>
        <w:t>” et les “</w:t>
      </w:r>
      <w:proofErr w:type="spellStart"/>
      <w:r w:rsidR="004A0A5B" w:rsidRPr="002B7AFA">
        <w:rPr>
          <w:rFonts w:ascii="Arial" w:hAnsi="Arial" w:cs="Arial"/>
          <w:b/>
          <w:sz w:val="24"/>
          <w:szCs w:val="24"/>
        </w:rPr>
        <w:t>autres</w:t>
      </w:r>
      <w:proofErr w:type="spellEnd"/>
      <w:r w:rsidR="004A0A5B" w:rsidRPr="002B7AFA">
        <w:rPr>
          <w:rFonts w:ascii="Arial" w:hAnsi="Arial" w:cs="Arial"/>
          <w:b/>
          <w:sz w:val="24"/>
          <w:szCs w:val="24"/>
        </w:rPr>
        <w:t>”.</w:t>
      </w:r>
      <w:r w:rsidR="004A0A5B" w:rsidRPr="002B7AFA">
        <w:rPr>
          <w:rFonts w:ascii="Arial" w:hAnsi="Arial" w:cs="Arial"/>
          <w:sz w:val="24"/>
          <w:szCs w:val="24"/>
        </w:rPr>
        <w:t xml:space="preserve"> </w:t>
      </w:r>
      <w:r w:rsidRPr="002B7AFA">
        <w:rPr>
          <w:rFonts w:ascii="Arial" w:hAnsi="Arial" w:cs="Arial"/>
          <w:b/>
          <w:sz w:val="24"/>
          <w:szCs w:val="24"/>
        </w:rPr>
        <w:t xml:space="preserve"> </w:t>
      </w:r>
      <w:r w:rsidRPr="002B7AFA">
        <w:rPr>
          <w:rFonts w:ascii="Arial" w:hAnsi="Arial" w:cs="Arial"/>
          <w:sz w:val="24"/>
          <w:szCs w:val="24"/>
        </w:rPr>
        <w:t>La representación corporal en culturas tempranas. La mirada de viajeras al norte de África en los inicios del siglo XX</w:t>
      </w:r>
      <w:r w:rsidR="004A0A5B" w:rsidRPr="002B7AFA">
        <w:rPr>
          <w:rFonts w:ascii="Arial" w:hAnsi="Arial" w:cs="Arial"/>
          <w:sz w:val="24"/>
          <w:szCs w:val="24"/>
        </w:rPr>
        <w:t xml:space="preserve">. Relatos: metáforas literarias, visuales y espaciales. </w:t>
      </w:r>
    </w:p>
    <w:p w:rsidR="002B7AFA" w:rsidRDefault="002B7AFA">
      <w:pPr>
        <w:rPr>
          <w:rFonts w:ascii="Arial" w:hAnsi="Arial" w:cs="Arial"/>
          <w:b/>
          <w:sz w:val="24"/>
          <w:szCs w:val="24"/>
        </w:rPr>
      </w:pPr>
    </w:p>
    <w:p w:rsidR="004A0A5B" w:rsidRPr="002B7AFA" w:rsidRDefault="004A0A5B">
      <w:pPr>
        <w:rPr>
          <w:rFonts w:ascii="Arial" w:hAnsi="Arial" w:cs="Arial"/>
          <w:b/>
          <w:sz w:val="24"/>
          <w:szCs w:val="24"/>
        </w:rPr>
      </w:pPr>
      <w:r w:rsidRPr="002B7AFA">
        <w:rPr>
          <w:rFonts w:ascii="Arial" w:hAnsi="Arial" w:cs="Arial"/>
          <w:b/>
          <w:sz w:val="24"/>
          <w:szCs w:val="24"/>
        </w:rPr>
        <w:t>BIBLIOGRAFIA OBLIGATORIA</w:t>
      </w:r>
    </w:p>
    <w:p w:rsidR="00976A3C" w:rsidRPr="002B7AFA" w:rsidRDefault="00976A3C">
      <w:pPr>
        <w:rPr>
          <w:rFonts w:ascii="Arial" w:hAnsi="Arial" w:cs="Arial"/>
          <w:b/>
          <w:sz w:val="24"/>
          <w:szCs w:val="24"/>
        </w:rPr>
      </w:pPr>
    </w:p>
    <w:p w:rsidR="00976A3C" w:rsidRPr="002B7AFA" w:rsidRDefault="00976A3C">
      <w:pPr>
        <w:rPr>
          <w:rFonts w:ascii="Arial" w:hAnsi="Arial" w:cs="Arial"/>
          <w:sz w:val="24"/>
          <w:szCs w:val="24"/>
        </w:rPr>
      </w:pPr>
      <w:proofErr w:type="spellStart"/>
      <w:r w:rsidRPr="002B7AFA">
        <w:rPr>
          <w:rFonts w:ascii="Arial" w:hAnsi="Arial" w:cs="Arial"/>
          <w:sz w:val="24"/>
          <w:szCs w:val="24"/>
        </w:rPr>
        <w:t>T.De</w:t>
      </w:r>
      <w:proofErr w:type="spellEnd"/>
      <w:r w:rsidRPr="002B7AFA">
        <w:rPr>
          <w:rFonts w:ascii="Arial" w:hAnsi="Arial" w:cs="Arial"/>
          <w:sz w:val="24"/>
          <w:szCs w:val="24"/>
        </w:rPr>
        <w:t xml:space="preserve"> </w:t>
      </w:r>
      <w:proofErr w:type="spellStart"/>
      <w:r w:rsidRPr="002B7AFA">
        <w:rPr>
          <w:rFonts w:ascii="Arial" w:hAnsi="Arial" w:cs="Arial"/>
          <w:sz w:val="24"/>
          <w:szCs w:val="24"/>
        </w:rPr>
        <w:t>Lauretis</w:t>
      </w:r>
      <w:proofErr w:type="spellEnd"/>
      <w:r w:rsidRPr="002B7AFA">
        <w:rPr>
          <w:rFonts w:ascii="Arial" w:hAnsi="Arial" w:cs="Arial"/>
          <w:sz w:val="24"/>
          <w:szCs w:val="24"/>
        </w:rPr>
        <w:t xml:space="preserve">, </w:t>
      </w:r>
      <w:r w:rsidRPr="002B7AFA">
        <w:rPr>
          <w:rFonts w:ascii="Arial" w:hAnsi="Arial" w:cs="Arial"/>
          <w:i/>
          <w:sz w:val="24"/>
          <w:szCs w:val="24"/>
        </w:rPr>
        <w:t xml:space="preserve">Alicia, ya no. Feminismo, Semiótica y Cine, </w:t>
      </w:r>
      <w:r w:rsidRPr="002B7AFA">
        <w:rPr>
          <w:rFonts w:ascii="Arial" w:hAnsi="Arial" w:cs="Arial"/>
          <w:sz w:val="24"/>
          <w:szCs w:val="24"/>
        </w:rPr>
        <w:t>Madrid, Cátedra, 1984</w:t>
      </w:r>
    </w:p>
    <w:p w:rsidR="00976A3C" w:rsidRPr="002B7AFA" w:rsidRDefault="00976A3C">
      <w:pPr>
        <w:rPr>
          <w:rFonts w:ascii="Arial" w:hAnsi="Arial" w:cs="Arial"/>
          <w:i/>
          <w:sz w:val="24"/>
          <w:szCs w:val="24"/>
        </w:rPr>
      </w:pPr>
    </w:p>
    <w:p w:rsidR="00E22444" w:rsidRPr="002B7AFA" w:rsidRDefault="00976A3C">
      <w:pPr>
        <w:rPr>
          <w:rFonts w:ascii="Arial" w:hAnsi="Arial" w:cs="Arial"/>
          <w:sz w:val="24"/>
          <w:szCs w:val="24"/>
        </w:rPr>
      </w:pPr>
      <w:r w:rsidRPr="002B7AFA">
        <w:rPr>
          <w:rFonts w:ascii="Arial" w:hAnsi="Arial" w:cs="Arial"/>
          <w:sz w:val="24"/>
          <w:szCs w:val="24"/>
        </w:rPr>
        <w:t>M-</w:t>
      </w:r>
      <w:proofErr w:type="spellStart"/>
      <w:r w:rsidRPr="002B7AFA">
        <w:rPr>
          <w:rFonts w:ascii="Arial" w:hAnsi="Arial" w:cs="Arial"/>
          <w:sz w:val="24"/>
          <w:szCs w:val="24"/>
        </w:rPr>
        <w:t>Scordamaglia</w:t>
      </w:r>
      <w:proofErr w:type="spellEnd"/>
      <w:r w:rsidRPr="002B7AFA">
        <w:rPr>
          <w:rFonts w:ascii="Arial" w:hAnsi="Arial" w:cs="Arial"/>
          <w:sz w:val="24"/>
          <w:szCs w:val="24"/>
        </w:rPr>
        <w:t xml:space="preserve">, </w:t>
      </w:r>
      <w:proofErr w:type="spellStart"/>
      <w:r w:rsidRPr="002B7AFA">
        <w:rPr>
          <w:rFonts w:ascii="Arial" w:hAnsi="Arial" w:cs="Arial"/>
          <w:sz w:val="24"/>
          <w:szCs w:val="24"/>
        </w:rPr>
        <w:t>M.Ramos</w:t>
      </w:r>
      <w:proofErr w:type="spellEnd"/>
      <w:r w:rsidRPr="002B7AFA">
        <w:rPr>
          <w:rFonts w:ascii="Arial" w:hAnsi="Arial" w:cs="Arial"/>
          <w:sz w:val="24"/>
          <w:szCs w:val="24"/>
        </w:rPr>
        <w:t>, “Espacios, sentidos y silencios. Cine e Historia en el Medio Oriente</w:t>
      </w:r>
      <w:r w:rsidR="00C22AE9">
        <w:rPr>
          <w:rFonts w:ascii="Arial" w:hAnsi="Arial" w:cs="Arial"/>
          <w:sz w:val="24"/>
          <w:szCs w:val="24"/>
        </w:rPr>
        <w:t>”</w:t>
      </w:r>
      <w:r w:rsidRPr="002B7AFA">
        <w:rPr>
          <w:rFonts w:ascii="Arial" w:hAnsi="Arial" w:cs="Arial"/>
          <w:sz w:val="24"/>
          <w:szCs w:val="24"/>
        </w:rPr>
        <w:t>, XII Jornadas de las Mujeres, VI Congreso Iberoamericano de Estudios de Género</w:t>
      </w:r>
      <w:r w:rsidR="00F82A71" w:rsidRPr="002B7AFA">
        <w:rPr>
          <w:rFonts w:ascii="Arial" w:hAnsi="Arial" w:cs="Arial"/>
          <w:sz w:val="24"/>
          <w:szCs w:val="24"/>
        </w:rPr>
        <w:t>, San Juan, Argentina, 2012.</w:t>
      </w:r>
    </w:p>
    <w:p w:rsidR="00976A3C" w:rsidRPr="002B7AFA" w:rsidRDefault="00976A3C">
      <w:pPr>
        <w:rPr>
          <w:rFonts w:ascii="Arial" w:hAnsi="Arial" w:cs="Arial"/>
          <w:i/>
          <w:sz w:val="24"/>
          <w:szCs w:val="24"/>
        </w:rPr>
      </w:pPr>
      <w:r w:rsidRPr="002B7AFA">
        <w:rPr>
          <w:rFonts w:ascii="Arial" w:hAnsi="Arial" w:cs="Arial"/>
          <w:sz w:val="24"/>
          <w:szCs w:val="24"/>
        </w:rPr>
        <w:t xml:space="preserve"> </w:t>
      </w:r>
      <w:r w:rsidRPr="002B7AFA">
        <w:rPr>
          <w:rFonts w:ascii="Arial" w:hAnsi="Arial" w:cs="Arial"/>
          <w:i/>
          <w:sz w:val="24"/>
          <w:szCs w:val="24"/>
        </w:rPr>
        <w:t xml:space="preserve">  </w:t>
      </w:r>
    </w:p>
    <w:p w:rsidR="00976A3C" w:rsidRPr="002B7AFA" w:rsidRDefault="00976A3C">
      <w:pPr>
        <w:rPr>
          <w:rFonts w:ascii="Arial" w:hAnsi="Arial" w:cs="Arial"/>
          <w:sz w:val="24"/>
          <w:szCs w:val="24"/>
        </w:rPr>
      </w:pPr>
    </w:p>
    <w:p w:rsidR="00E10F61" w:rsidRPr="002B7AFA" w:rsidRDefault="00E10F61">
      <w:pPr>
        <w:rPr>
          <w:rFonts w:ascii="Arial" w:hAnsi="Arial" w:cs="Arial"/>
          <w:sz w:val="24"/>
          <w:szCs w:val="24"/>
        </w:rPr>
      </w:pPr>
      <w:proofErr w:type="spellStart"/>
      <w:r w:rsidRPr="002B7AFA">
        <w:rPr>
          <w:rFonts w:ascii="Arial" w:hAnsi="Arial" w:cs="Arial"/>
          <w:sz w:val="24"/>
          <w:szCs w:val="24"/>
        </w:rPr>
        <w:t>Djaouida</w:t>
      </w:r>
      <w:proofErr w:type="spellEnd"/>
      <w:r w:rsidRPr="002B7AFA">
        <w:rPr>
          <w:rFonts w:ascii="Arial" w:hAnsi="Arial" w:cs="Arial"/>
          <w:sz w:val="24"/>
          <w:szCs w:val="24"/>
        </w:rPr>
        <w:t xml:space="preserve"> </w:t>
      </w:r>
      <w:proofErr w:type="spellStart"/>
      <w:r w:rsidRPr="002B7AFA">
        <w:rPr>
          <w:rFonts w:ascii="Arial" w:hAnsi="Arial" w:cs="Arial"/>
          <w:sz w:val="24"/>
          <w:szCs w:val="24"/>
        </w:rPr>
        <w:t>Moualhi</w:t>
      </w:r>
      <w:proofErr w:type="spellEnd"/>
      <w:r w:rsidRPr="002B7AFA">
        <w:rPr>
          <w:rFonts w:ascii="Arial" w:hAnsi="Arial" w:cs="Arial"/>
          <w:sz w:val="24"/>
          <w:szCs w:val="24"/>
        </w:rPr>
        <w:t xml:space="preserve">, </w:t>
      </w:r>
      <w:r w:rsidRPr="002B7AFA">
        <w:rPr>
          <w:rFonts w:ascii="Arial" w:hAnsi="Arial" w:cs="Arial"/>
          <w:i/>
          <w:sz w:val="24"/>
          <w:szCs w:val="24"/>
        </w:rPr>
        <w:t xml:space="preserve">Mujeres musulmanas: estereotipos occidentales. Versus Realidad Social, </w:t>
      </w:r>
      <w:r w:rsidR="00976A3C" w:rsidRPr="002B7AFA">
        <w:rPr>
          <w:rFonts w:ascii="Arial" w:hAnsi="Arial" w:cs="Arial"/>
          <w:sz w:val="24"/>
          <w:szCs w:val="24"/>
        </w:rPr>
        <w:t xml:space="preserve">Barcelona, </w:t>
      </w:r>
      <w:proofErr w:type="spellStart"/>
      <w:r w:rsidR="00976A3C" w:rsidRPr="002B7AFA">
        <w:rPr>
          <w:rFonts w:ascii="Arial" w:hAnsi="Arial" w:cs="Arial"/>
          <w:sz w:val="24"/>
          <w:szCs w:val="24"/>
        </w:rPr>
        <w:t>Papers</w:t>
      </w:r>
      <w:proofErr w:type="spellEnd"/>
      <w:r w:rsidR="00976A3C" w:rsidRPr="002B7AFA">
        <w:rPr>
          <w:rFonts w:ascii="Arial" w:hAnsi="Arial" w:cs="Arial"/>
          <w:sz w:val="24"/>
          <w:szCs w:val="24"/>
        </w:rPr>
        <w:t xml:space="preserve"> 60, 2002</w:t>
      </w:r>
    </w:p>
    <w:p w:rsidR="00976A3C" w:rsidRPr="002B7AFA" w:rsidRDefault="00976A3C">
      <w:pPr>
        <w:rPr>
          <w:rFonts w:ascii="Arial" w:hAnsi="Arial" w:cs="Arial"/>
          <w:sz w:val="24"/>
          <w:szCs w:val="24"/>
        </w:rPr>
      </w:pPr>
    </w:p>
    <w:p w:rsidR="00976A3C" w:rsidRPr="002B7AFA" w:rsidRDefault="00976A3C">
      <w:pPr>
        <w:rPr>
          <w:rFonts w:ascii="Arial" w:hAnsi="Arial" w:cs="Arial"/>
          <w:sz w:val="24"/>
          <w:szCs w:val="24"/>
        </w:rPr>
      </w:pPr>
      <w:r w:rsidRPr="002B7AFA">
        <w:rPr>
          <w:rFonts w:ascii="Arial" w:hAnsi="Arial" w:cs="Arial"/>
          <w:sz w:val="24"/>
          <w:szCs w:val="24"/>
        </w:rPr>
        <w:t xml:space="preserve">Susana B. Murphy, El </w:t>
      </w:r>
      <w:proofErr w:type="spellStart"/>
      <w:r w:rsidRPr="002B7AFA">
        <w:rPr>
          <w:rFonts w:ascii="Arial" w:hAnsi="Arial" w:cs="Arial"/>
          <w:i/>
          <w:sz w:val="24"/>
          <w:szCs w:val="24"/>
        </w:rPr>
        <w:t>hijab</w:t>
      </w:r>
      <w:proofErr w:type="spellEnd"/>
      <w:r w:rsidRPr="002B7AFA">
        <w:rPr>
          <w:rFonts w:ascii="Arial" w:hAnsi="Arial" w:cs="Arial"/>
          <w:i/>
          <w:sz w:val="24"/>
          <w:szCs w:val="24"/>
        </w:rPr>
        <w:t xml:space="preserve">, formas de inclusión y exclusión, </w:t>
      </w:r>
      <w:proofErr w:type="spellStart"/>
      <w:r w:rsidRPr="002B7AFA">
        <w:rPr>
          <w:rFonts w:ascii="Arial" w:hAnsi="Arial" w:cs="Arial"/>
          <w:sz w:val="24"/>
          <w:szCs w:val="24"/>
        </w:rPr>
        <w:t>Lationam</w:t>
      </w:r>
      <w:r w:rsidR="00120DBE">
        <w:rPr>
          <w:rFonts w:ascii="Arial" w:hAnsi="Arial" w:cs="Arial"/>
          <w:sz w:val="24"/>
          <w:szCs w:val="24"/>
        </w:rPr>
        <w:t>é</w:t>
      </w:r>
      <w:r w:rsidRPr="002B7AFA">
        <w:rPr>
          <w:rFonts w:ascii="Arial" w:hAnsi="Arial" w:cs="Arial"/>
          <w:sz w:val="24"/>
          <w:szCs w:val="24"/>
        </w:rPr>
        <w:t>rica</w:t>
      </w:r>
      <w:proofErr w:type="spellEnd"/>
      <w:r w:rsidRPr="002B7AFA">
        <w:rPr>
          <w:rFonts w:ascii="Arial" w:hAnsi="Arial" w:cs="Arial"/>
          <w:sz w:val="24"/>
          <w:szCs w:val="24"/>
        </w:rPr>
        <w:t xml:space="preserve">, Mundo </w:t>
      </w:r>
      <w:proofErr w:type="spellStart"/>
      <w:r w:rsidRPr="002B7AFA">
        <w:rPr>
          <w:rFonts w:ascii="Arial" w:hAnsi="Arial" w:cs="Arial"/>
          <w:sz w:val="24"/>
          <w:szCs w:val="24"/>
        </w:rPr>
        <w:t>Arabe</w:t>
      </w:r>
      <w:proofErr w:type="spellEnd"/>
      <w:r w:rsidRPr="002B7AFA">
        <w:rPr>
          <w:rFonts w:ascii="Arial" w:hAnsi="Arial" w:cs="Arial"/>
          <w:sz w:val="24"/>
          <w:szCs w:val="24"/>
        </w:rPr>
        <w:t xml:space="preserve">, </w:t>
      </w:r>
      <w:hyperlink r:id="rId7" w:history="1">
        <w:r w:rsidRPr="002B7AFA">
          <w:rPr>
            <w:rStyle w:val="Hipervnculo"/>
            <w:rFonts w:ascii="Arial" w:hAnsi="Arial" w:cs="Arial"/>
            <w:sz w:val="24"/>
            <w:szCs w:val="24"/>
          </w:rPr>
          <w:t>www.notilamar.com</w:t>
        </w:r>
      </w:hyperlink>
      <w:r w:rsidRPr="002B7AFA">
        <w:rPr>
          <w:rFonts w:ascii="Arial" w:hAnsi="Arial" w:cs="Arial"/>
          <w:sz w:val="24"/>
          <w:szCs w:val="24"/>
        </w:rPr>
        <w:t>, 2016.</w:t>
      </w:r>
    </w:p>
    <w:p w:rsidR="00976A3C" w:rsidRPr="002B7AFA" w:rsidRDefault="00976A3C">
      <w:pPr>
        <w:rPr>
          <w:rFonts w:ascii="Arial" w:hAnsi="Arial" w:cs="Arial"/>
          <w:sz w:val="24"/>
          <w:szCs w:val="24"/>
        </w:rPr>
      </w:pPr>
    </w:p>
    <w:p w:rsidR="007F6A16" w:rsidRDefault="00976A3C">
      <w:pPr>
        <w:rPr>
          <w:rFonts w:ascii="Arial" w:hAnsi="Arial" w:cs="Arial"/>
          <w:sz w:val="24"/>
          <w:szCs w:val="24"/>
        </w:rPr>
      </w:pPr>
      <w:r w:rsidRPr="002B7AFA">
        <w:rPr>
          <w:rFonts w:ascii="Arial" w:hAnsi="Arial" w:cs="Arial"/>
          <w:sz w:val="24"/>
          <w:szCs w:val="24"/>
        </w:rPr>
        <w:t>C</w:t>
      </w:r>
      <w:r w:rsidR="0034131B" w:rsidRPr="002B7AFA">
        <w:rPr>
          <w:rFonts w:ascii="Arial" w:hAnsi="Arial" w:cs="Arial"/>
          <w:sz w:val="24"/>
          <w:szCs w:val="24"/>
        </w:rPr>
        <w:t xml:space="preserve">laude </w:t>
      </w:r>
      <w:proofErr w:type="spellStart"/>
      <w:r w:rsidR="0034131B" w:rsidRPr="002B7AFA">
        <w:rPr>
          <w:rFonts w:ascii="Arial" w:hAnsi="Arial" w:cs="Arial"/>
          <w:sz w:val="24"/>
          <w:szCs w:val="24"/>
        </w:rPr>
        <w:t>Giraud</w:t>
      </w:r>
      <w:proofErr w:type="spellEnd"/>
      <w:r w:rsidR="0034131B" w:rsidRPr="002B7AFA">
        <w:rPr>
          <w:rFonts w:ascii="Arial" w:hAnsi="Arial" w:cs="Arial"/>
          <w:sz w:val="24"/>
          <w:szCs w:val="24"/>
        </w:rPr>
        <w:t xml:space="preserve">, </w:t>
      </w:r>
      <w:r w:rsidR="0034131B" w:rsidRPr="002B7AFA">
        <w:rPr>
          <w:rFonts w:ascii="Arial" w:hAnsi="Arial" w:cs="Arial"/>
          <w:i/>
          <w:sz w:val="24"/>
          <w:szCs w:val="24"/>
        </w:rPr>
        <w:t>Acerca del secreto. Contribución a una sociología de la autoridad y del compromiso,</w:t>
      </w:r>
      <w:r w:rsidR="0034131B" w:rsidRPr="002B7AFA">
        <w:rPr>
          <w:rFonts w:ascii="Arial" w:hAnsi="Arial" w:cs="Arial"/>
          <w:sz w:val="24"/>
          <w:szCs w:val="24"/>
        </w:rPr>
        <w:t xml:space="preserve"> Buenos Aires, </w:t>
      </w:r>
      <w:proofErr w:type="spellStart"/>
      <w:r w:rsidR="0034131B" w:rsidRPr="002B7AFA">
        <w:rPr>
          <w:rFonts w:ascii="Arial" w:hAnsi="Arial" w:cs="Arial"/>
          <w:sz w:val="24"/>
          <w:szCs w:val="24"/>
        </w:rPr>
        <w:t>Biblos</w:t>
      </w:r>
      <w:proofErr w:type="spellEnd"/>
      <w:r w:rsidR="0034131B" w:rsidRPr="002B7AFA">
        <w:rPr>
          <w:rFonts w:ascii="Arial" w:hAnsi="Arial" w:cs="Arial"/>
          <w:sz w:val="24"/>
          <w:szCs w:val="24"/>
        </w:rPr>
        <w:t>, 2006, pp.29-42.</w:t>
      </w:r>
    </w:p>
    <w:p w:rsidR="004229EA" w:rsidRDefault="004229EA">
      <w:pPr>
        <w:rPr>
          <w:rFonts w:ascii="Arial" w:hAnsi="Arial" w:cs="Arial"/>
          <w:sz w:val="24"/>
          <w:szCs w:val="24"/>
        </w:rPr>
      </w:pPr>
    </w:p>
    <w:p w:rsidR="002B7AFA" w:rsidRDefault="004229EA">
      <w:pPr>
        <w:rPr>
          <w:rFonts w:ascii="Arial" w:hAnsi="Arial" w:cs="Arial"/>
          <w:sz w:val="24"/>
          <w:szCs w:val="24"/>
        </w:rPr>
      </w:pPr>
      <w:r>
        <w:rPr>
          <w:rFonts w:ascii="Arial" w:hAnsi="Arial" w:cs="Arial"/>
          <w:sz w:val="24"/>
          <w:szCs w:val="24"/>
        </w:rPr>
        <w:t xml:space="preserve">Mariela Ramos, “Cine e Historia. Aproximación de la mujer oriental a través del film, Caramel”, </w:t>
      </w:r>
    </w:p>
    <w:p w:rsidR="004229EA" w:rsidRDefault="004229EA">
      <w:pPr>
        <w:rPr>
          <w:rFonts w:ascii="Arial" w:hAnsi="Arial" w:cs="Arial"/>
          <w:sz w:val="24"/>
          <w:szCs w:val="24"/>
        </w:rPr>
      </w:pPr>
    </w:p>
    <w:p w:rsidR="007F61F4" w:rsidRPr="002B7AFA" w:rsidRDefault="004A0A5B">
      <w:pPr>
        <w:rPr>
          <w:rFonts w:ascii="Arial" w:hAnsi="Arial" w:cs="Arial"/>
          <w:b/>
          <w:sz w:val="24"/>
          <w:szCs w:val="24"/>
        </w:rPr>
      </w:pPr>
      <w:r w:rsidRPr="002B7AFA">
        <w:rPr>
          <w:rFonts w:ascii="Arial" w:hAnsi="Arial" w:cs="Arial"/>
          <w:b/>
          <w:sz w:val="24"/>
          <w:szCs w:val="24"/>
        </w:rPr>
        <w:lastRenderedPageBreak/>
        <w:t>SELECCIÓN DE FUENTES</w:t>
      </w:r>
      <w:r w:rsidRPr="002B7AFA">
        <w:rPr>
          <w:rFonts w:ascii="Arial" w:hAnsi="Arial" w:cs="Arial"/>
          <w:sz w:val="24"/>
          <w:szCs w:val="24"/>
        </w:rPr>
        <w:t xml:space="preserve"> </w:t>
      </w:r>
    </w:p>
    <w:p w:rsidR="005B0648" w:rsidRPr="002B7AFA" w:rsidRDefault="005B0648">
      <w:pPr>
        <w:rPr>
          <w:rFonts w:ascii="Arial" w:hAnsi="Arial" w:cs="Arial"/>
          <w:b/>
          <w:sz w:val="24"/>
          <w:szCs w:val="24"/>
        </w:rPr>
      </w:pPr>
    </w:p>
    <w:p w:rsidR="00120DBE" w:rsidRDefault="00120DBE">
      <w:pPr>
        <w:rPr>
          <w:rFonts w:ascii="Arial" w:hAnsi="Arial" w:cs="Arial"/>
          <w:b/>
          <w:sz w:val="24"/>
          <w:szCs w:val="24"/>
        </w:rPr>
      </w:pPr>
    </w:p>
    <w:p w:rsidR="00E22444" w:rsidRDefault="002B7AFA">
      <w:pPr>
        <w:rPr>
          <w:rFonts w:ascii="Arial" w:hAnsi="Arial" w:cs="Arial"/>
          <w:b/>
          <w:sz w:val="24"/>
          <w:szCs w:val="24"/>
        </w:rPr>
      </w:pPr>
      <w:r>
        <w:rPr>
          <w:rFonts w:ascii="Arial" w:hAnsi="Arial" w:cs="Arial"/>
          <w:b/>
          <w:sz w:val="24"/>
          <w:szCs w:val="24"/>
        </w:rPr>
        <w:t>BIBLIOGRAFIA GENERAL</w:t>
      </w:r>
    </w:p>
    <w:p w:rsidR="002B7AFA" w:rsidRDefault="002B7AFA">
      <w:pPr>
        <w:rPr>
          <w:rFonts w:ascii="Arial" w:hAnsi="Arial" w:cs="Arial"/>
          <w:b/>
          <w:sz w:val="24"/>
          <w:szCs w:val="24"/>
        </w:rPr>
      </w:pPr>
    </w:p>
    <w:p w:rsidR="00E22444" w:rsidRDefault="002B7AFA">
      <w:pPr>
        <w:rPr>
          <w:rFonts w:ascii="Arial" w:hAnsi="Arial" w:cs="Arial"/>
          <w:sz w:val="24"/>
          <w:szCs w:val="24"/>
        </w:rPr>
      </w:pPr>
      <w:r w:rsidRPr="002B7AFA">
        <w:rPr>
          <w:rFonts w:ascii="Arial" w:hAnsi="Arial" w:cs="Arial"/>
          <w:sz w:val="24"/>
          <w:szCs w:val="24"/>
        </w:rPr>
        <w:t>Susana</w:t>
      </w:r>
      <w:r>
        <w:rPr>
          <w:rFonts w:ascii="Arial" w:hAnsi="Arial" w:cs="Arial"/>
          <w:sz w:val="24"/>
          <w:szCs w:val="24"/>
        </w:rPr>
        <w:t xml:space="preserve"> B. Murphy, “Tomamos a las concubinas para los servicios de todos los días y las esposas para que nos den un descendiente legítimo</w:t>
      </w:r>
      <w:proofErr w:type="gramStart"/>
      <w:r w:rsidRPr="00ED0E5E">
        <w:rPr>
          <w:rFonts w:ascii="Arial" w:hAnsi="Arial" w:cs="Arial"/>
          <w:b/>
          <w:sz w:val="24"/>
          <w:szCs w:val="24"/>
        </w:rPr>
        <w:t>!</w:t>
      </w:r>
      <w:proofErr w:type="gramEnd"/>
      <w:r w:rsidR="00ED0E5E" w:rsidRPr="00ED0E5E">
        <w:rPr>
          <w:rFonts w:ascii="Arial" w:hAnsi="Arial" w:cs="Arial"/>
          <w:b/>
          <w:sz w:val="24"/>
          <w:szCs w:val="24"/>
        </w:rPr>
        <w:t>, Cuadernos de Historia Regional de Luján,</w:t>
      </w:r>
      <w:r w:rsidR="00ED0E5E">
        <w:rPr>
          <w:rFonts w:ascii="Arial" w:hAnsi="Arial" w:cs="Arial"/>
          <w:sz w:val="24"/>
          <w:szCs w:val="24"/>
        </w:rPr>
        <w:t xml:space="preserve"> Luján, 1995</w:t>
      </w:r>
    </w:p>
    <w:p w:rsidR="00ED0E5E" w:rsidRDefault="00ED0E5E">
      <w:pPr>
        <w:rPr>
          <w:rFonts w:ascii="Arial" w:hAnsi="Arial" w:cs="Arial"/>
          <w:sz w:val="24"/>
          <w:szCs w:val="24"/>
        </w:rPr>
      </w:pPr>
    </w:p>
    <w:p w:rsidR="00ED0E5E" w:rsidRDefault="0015755F">
      <w:pPr>
        <w:rPr>
          <w:rFonts w:ascii="Arial" w:hAnsi="Arial" w:cs="Arial"/>
          <w:sz w:val="24"/>
          <w:szCs w:val="24"/>
        </w:rPr>
      </w:pPr>
      <w:r>
        <w:rPr>
          <w:rFonts w:ascii="Arial" w:hAnsi="Arial" w:cs="Arial"/>
          <w:sz w:val="24"/>
          <w:szCs w:val="24"/>
        </w:rPr>
        <w:t xml:space="preserve">Fátima </w:t>
      </w:r>
      <w:proofErr w:type="spellStart"/>
      <w:r>
        <w:rPr>
          <w:rFonts w:ascii="Arial" w:hAnsi="Arial" w:cs="Arial"/>
          <w:sz w:val="24"/>
          <w:szCs w:val="24"/>
        </w:rPr>
        <w:t>Mernissi</w:t>
      </w:r>
      <w:proofErr w:type="spellEnd"/>
      <w:r>
        <w:rPr>
          <w:rFonts w:ascii="Arial" w:hAnsi="Arial" w:cs="Arial"/>
          <w:sz w:val="24"/>
          <w:szCs w:val="24"/>
        </w:rPr>
        <w:t xml:space="preserve">, </w:t>
      </w:r>
      <w:r>
        <w:rPr>
          <w:rFonts w:ascii="Arial" w:hAnsi="Arial" w:cs="Arial"/>
          <w:b/>
          <w:sz w:val="24"/>
          <w:szCs w:val="24"/>
        </w:rPr>
        <w:t xml:space="preserve">Sueños en el umbral, </w:t>
      </w:r>
      <w:r>
        <w:rPr>
          <w:rFonts w:ascii="Arial" w:hAnsi="Arial" w:cs="Arial"/>
          <w:sz w:val="24"/>
          <w:szCs w:val="24"/>
        </w:rPr>
        <w:t>Barcelona, Energía, 2013.</w:t>
      </w:r>
    </w:p>
    <w:p w:rsidR="0015755F" w:rsidRDefault="0015755F">
      <w:pPr>
        <w:rPr>
          <w:rFonts w:ascii="Arial" w:hAnsi="Arial" w:cs="Arial"/>
          <w:sz w:val="24"/>
          <w:szCs w:val="24"/>
        </w:rPr>
      </w:pPr>
    </w:p>
    <w:p w:rsidR="00ED0E5E" w:rsidRDefault="0015755F">
      <w:pPr>
        <w:rPr>
          <w:rFonts w:ascii="Arial" w:hAnsi="Arial" w:cs="Arial"/>
          <w:sz w:val="24"/>
          <w:szCs w:val="24"/>
        </w:rPr>
      </w:pPr>
      <w:r>
        <w:rPr>
          <w:rFonts w:ascii="Arial" w:hAnsi="Arial" w:cs="Arial"/>
          <w:sz w:val="24"/>
          <w:szCs w:val="24"/>
        </w:rPr>
        <w:t xml:space="preserve">David Le </w:t>
      </w:r>
      <w:proofErr w:type="spellStart"/>
      <w:r>
        <w:rPr>
          <w:rFonts w:ascii="Arial" w:hAnsi="Arial" w:cs="Arial"/>
          <w:sz w:val="24"/>
          <w:szCs w:val="24"/>
        </w:rPr>
        <w:t>Breton</w:t>
      </w:r>
      <w:proofErr w:type="spellEnd"/>
      <w:r w:rsidRPr="0015755F">
        <w:rPr>
          <w:rFonts w:ascii="Arial" w:hAnsi="Arial" w:cs="Arial"/>
          <w:b/>
          <w:sz w:val="24"/>
          <w:szCs w:val="24"/>
        </w:rPr>
        <w:t>, Antropología del cuerpo y modernidad,</w:t>
      </w:r>
      <w:r>
        <w:rPr>
          <w:rFonts w:ascii="Arial" w:hAnsi="Arial" w:cs="Arial"/>
          <w:b/>
          <w:sz w:val="24"/>
          <w:szCs w:val="24"/>
        </w:rPr>
        <w:t xml:space="preserve"> </w:t>
      </w:r>
      <w:r>
        <w:rPr>
          <w:rFonts w:ascii="Arial" w:hAnsi="Arial" w:cs="Arial"/>
          <w:sz w:val="24"/>
          <w:szCs w:val="24"/>
        </w:rPr>
        <w:t>Buenos Aires, Nueva Visión, 1995</w:t>
      </w:r>
    </w:p>
    <w:p w:rsidR="0015755F" w:rsidRDefault="0015755F">
      <w:pPr>
        <w:rPr>
          <w:rFonts w:ascii="Arial" w:hAnsi="Arial" w:cs="Arial"/>
          <w:sz w:val="24"/>
          <w:szCs w:val="24"/>
        </w:rPr>
      </w:pPr>
    </w:p>
    <w:p w:rsidR="0015755F" w:rsidRDefault="0015755F">
      <w:pPr>
        <w:rPr>
          <w:rFonts w:ascii="Arial" w:hAnsi="Arial" w:cs="Arial"/>
          <w:sz w:val="24"/>
          <w:szCs w:val="24"/>
        </w:rPr>
      </w:pPr>
      <w:r>
        <w:rPr>
          <w:rFonts w:ascii="Arial" w:hAnsi="Arial" w:cs="Arial"/>
          <w:sz w:val="24"/>
          <w:szCs w:val="24"/>
        </w:rPr>
        <w:t xml:space="preserve">David Le </w:t>
      </w:r>
      <w:proofErr w:type="spellStart"/>
      <w:r>
        <w:rPr>
          <w:rFonts w:ascii="Arial" w:hAnsi="Arial" w:cs="Arial"/>
          <w:sz w:val="24"/>
          <w:szCs w:val="24"/>
        </w:rPr>
        <w:t>Breton</w:t>
      </w:r>
      <w:proofErr w:type="spellEnd"/>
      <w:r>
        <w:rPr>
          <w:rFonts w:ascii="Arial" w:hAnsi="Arial" w:cs="Arial"/>
          <w:sz w:val="24"/>
          <w:szCs w:val="24"/>
        </w:rPr>
        <w:t xml:space="preserve">, </w:t>
      </w:r>
      <w:r w:rsidRPr="0015755F">
        <w:rPr>
          <w:rFonts w:ascii="Arial" w:hAnsi="Arial" w:cs="Arial"/>
          <w:b/>
          <w:sz w:val="24"/>
          <w:szCs w:val="24"/>
        </w:rPr>
        <w:t>La sociología del cuerpo</w:t>
      </w:r>
      <w:r>
        <w:rPr>
          <w:rFonts w:ascii="Arial" w:hAnsi="Arial" w:cs="Arial"/>
          <w:b/>
          <w:sz w:val="24"/>
          <w:szCs w:val="24"/>
        </w:rPr>
        <w:t xml:space="preserve">, </w:t>
      </w:r>
      <w:r w:rsidRPr="00DC6F69">
        <w:rPr>
          <w:rFonts w:ascii="Arial" w:hAnsi="Arial" w:cs="Arial"/>
          <w:sz w:val="24"/>
          <w:szCs w:val="24"/>
        </w:rPr>
        <w:t>Buenos Aires, Nueva Visión, 2</w:t>
      </w:r>
      <w:r w:rsidR="00DC6F69" w:rsidRPr="00DC6F69">
        <w:rPr>
          <w:rFonts w:ascii="Arial" w:hAnsi="Arial" w:cs="Arial"/>
          <w:sz w:val="24"/>
          <w:szCs w:val="24"/>
        </w:rPr>
        <w:t>002</w:t>
      </w:r>
    </w:p>
    <w:p w:rsidR="00DC6F69" w:rsidRDefault="00DC6F69">
      <w:pPr>
        <w:rPr>
          <w:rFonts w:ascii="Arial" w:hAnsi="Arial" w:cs="Arial"/>
          <w:sz w:val="24"/>
          <w:szCs w:val="24"/>
        </w:rPr>
      </w:pPr>
    </w:p>
    <w:p w:rsidR="00DC6F69" w:rsidRDefault="00DC6F69" w:rsidP="00DC6F69">
      <w:pPr>
        <w:rPr>
          <w:rFonts w:ascii="Arial" w:hAnsi="Arial" w:cs="Arial"/>
          <w:sz w:val="24"/>
          <w:szCs w:val="24"/>
        </w:rPr>
      </w:pPr>
      <w:r>
        <w:rPr>
          <w:rFonts w:ascii="Arial" w:hAnsi="Arial" w:cs="Arial"/>
          <w:sz w:val="24"/>
          <w:szCs w:val="24"/>
        </w:rPr>
        <w:t xml:space="preserve">Catherine </w:t>
      </w:r>
      <w:proofErr w:type="spellStart"/>
      <w:r>
        <w:rPr>
          <w:rFonts w:ascii="Arial" w:hAnsi="Arial" w:cs="Arial"/>
          <w:sz w:val="24"/>
          <w:szCs w:val="24"/>
        </w:rPr>
        <w:t>Clément</w:t>
      </w:r>
      <w:proofErr w:type="spellEnd"/>
      <w:r>
        <w:rPr>
          <w:rFonts w:ascii="Arial" w:hAnsi="Arial" w:cs="Arial"/>
          <w:sz w:val="24"/>
          <w:szCs w:val="24"/>
        </w:rPr>
        <w:t xml:space="preserve"> y Julia </w:t>
      </w:r>
      <w:proofErr w:type="spellStart"/>
      <w:r>
        <w:rPr>
          <w:rFonts w:ascii="Arial" w:hAnsi="Arial" w:cs="Arial"/>
          <w:sz w:val="24"/>
          <w:szCs w:val="24"/>
        </w:rPr>
        <w:t>Kristeva</w:t>
      </w:r>
      <w:proofErr w:type="spellEnd"/>
      <w:r>
        <w:rPr>
          <w:rFonts w:ascii="Arial" w:hAnsi="Arial" w:cs="Arial"/>
          <w:sz w:val="24"/>
          <w:szCs w:val="24"/>
        </w:rPr>
        <w:t xml:space="preserve">, </w:t>
      </w:r>
      <w:r w:rsidRPr="00DC6F69">
        <w:rPr>
          <w:rFonts w:ascii="Arial" w:hAnsi="Arial" w:cs="Arial"/>
          <w:b/>
          <w:sz w:val="24"/>
          <w:szCs w:val="24"/>
        </w:rPr>
        <w:t>Lo femenino y lo sagrado</w:t>
      </w:r>
      <w:r>
        <w:rPr>
          <w:rFonts w:ascii="Arial" w:hAnsi="Arial" w:cs="Arial"/>
          <w:sz w:val="24"/>
          <w:szCs w:val="24"/>
        </w:rPr>
        <w:t>, Valencia, Cátedra, 2000</w:t>
      </w:r>
    </w:p>
    <w:p w:rsidR="00DC6F69" w:rsidRDefault="00DC6F69" w:rsidP="00DC6F69">
      <w:pPr>
        <w:rPr>
          <w:rFonts w:ascii="Arial" w:hAnsi="Arial" w:cs="Arial"/>
          <w:sz w:val="24"/>
          <w:szCs w:val="24"/>
        </w:rPr>
      </w:pPr>
    </w:p>
    <w:p w:rsidR="00ED0E5E" w:rsidRDefault="00DC6F69" w:rsidP="00DC6F69">
      <w:pPr>
        <w:rPr>
          <w:rFonts w:ascii="Arial" w:hAnsi="Arial" w:cs="Arial"/>
          <w:sz w:val="24"/>
          <w:szCs w:val="24"/>
        </w:rPr>
      </w:pPr>
      <w:proofErr w:type="spellStart"/>
      <w:r>
        <w:rPr>
          <w:rFonts w:ascii="Arial" w:hAnsi="Arial" w:cs="Arial"/>
          <w:sz w:val="24"/>
          <w:szCs w:val="24"/>
        </w:rPr>
        <w:t>Simone</w:t>
      </w:r>
      <w:proofErr w:type="spellEnd"/>
      <w:r>
        <w:rPr>
          <w:rFonts w:ascii="Arial" w:hAnsi="Arial" w:cs="Arial"/>
          <w:sz w:val="24"/>
          <w:szCs w:val="24"/>
        </w:rPr>
        <w:t xml:space="preserve"> de </w:t>
      </w:r>
      <w:proofErr w:type="spellStart"/>
      <w:r>
        <w:rPr>
          <w:rFonts w:ascii="Arial" w:hAnsi="Arial" w:cs="Arial"/>
          <w:sz w:val="24"/>
          <w:szCs w:val="24"/>
        </w:rPr>
        <w:t>Beauvoir</w:t>
      </w:r>
      <w:proofErr w:type="spellEnd"/>
      <w:r>
        <w:rPr>
          <w:rFonts w:ascii="Arial" w:hAnsi="Arial" w:cs="Arial"/>
          <w:sz w:val="24"/>
          <w:szCs w:val="24"/>
        </w:rPr>
        <w:t xml:space="preserve">,  </w:t>
      </w:r>
      <w:r w:rsidRPr="00DC6F69">
        <w:rPr>
          <w:rFonts w:ascii="Arial" w:hAnsi="Arial" w:cs="Arial"/>
          <w:b/>
          <w:sz w:val="24"/>
          <w:szCs w:val="24"/>
        </w:rPr>
        <w:t>El segundo sexo</w:t>
      </w:r>
      <w:r>
        <w:rPr>
          <w:rFonts w:ascii="Arial" w:hAnsi="Arial" w:cs="Arial"/>
          <w:sz w:val="24"/>
          <w:szCs w:val="24"/>
        </w:rPr>
        <w:t>, Madrid, Cátedra, 1999</w:t>
      </w:r>
      <w:r w:rsidRPr="00DC6F69">
        <w:rPr>
          <w:rFonts w:ascii="Arial" w:hAnsi="Arial" w:cs="Arial"/>
          <w:sz w:val="24"/>
          <w:szCs w:val="24"/>
        </w:rPr>
        <w:tab/>
      </w:r>
    </w:p>
    <w:p w:rsidR="00DC6F69" w:rsidRDefault="00DC6F69" w:rsidP="00DC6F69">
      <w:pPr>
        <w:rPr>
          <w:rFonts w:ascii="Arial" w:hAnsi="Arial" w:cs="Arial"/>
          <w:sz w:val="24"/>
          <w:szCs w:val="24"/>
        </w:rPr>
      </w:pPr>
    </w:p>
    <w:p w:rsidR="00DC6F69" w:rsidRDefault="00DC6F69" w:rsidP="00DC6F69">
      <w:pPr>
        <w:rPr>
          <w:rFonts w:ascii="Arial" w:hAnsi="Arial" w:cs="Arial"/>
          <w:sz w:val="24"/>
          <w:szCs w:val="24"/>
        </w:rPr>
      </w:pPr>
      <w:r>
        <w:rPr>
          <w:rFonts w:ascii="Arial" w:hAnsi="Arial" w:cs="Arial"/>
          <w:sz w:val="24"/>
          <w:szCs w:val="24"/>
        </w:rPr>
        <w:t xml:space="preserve">Judith Butler, </w:t>
      </w:r>
      <w:r w:rsidRPr="00DC6F69">
        <w:rPr>
          <w:rFonts w:ascii="Arial" w:hAnsi="Arial" w:cs="Arial"/>
          <w:b/>
          <w:sz w:val="24"/>
          <w:szCs w:val="24"/>
        </w:rPr>
        <w:t>El género en disputa. El feminismo y la sub versión de la identidad</w:t>
      </w:r>
      <w:r>
        <w:rPr>
          <w:rFonts w:ascii="Arial" w:hAnsi="Arial" w:cs="Arial"/>
          <w:sz w:val="24"/>
          <w:szCs w:val="24"/>
        </w:rPr>
        <w:t xml:space="preserve">, Buenos Aires, </w:t>
      </w:r>
      <w:proofErr w:type="spellStart"/>
      <w:r>
        <w:rPr>
          <w:rFonts w:ascii="Arial" w:hAnsi="Arial" w:cs="Arial"/>
          <w:sz w:val="24"/>
          <w:szCs w:val="24"/>
        </w:rPr>
        <w:t>Paidós</w:t>
      </w:r>
      <w:proofErr w:type="spellEnd"/>
      <w:r>
        <w:rPr>
          <w:rFonts w:ascii="Arial" w:hAnsi="Arial" w:cs="Arial"/>
          <w:sz w:val="24"/>
          <w:szCs w:val="24"/>
        </w:rPr>
        <w:t>, 2007</w:t>
      </w:r>
    </w:p>
    <w:p w:rsidR="00DC6F69" w:rsidRDefault="00DC6F69" w:rsidP="00DC6F69">
      <w:pPr>
        <w:rPr>
          <w:rFonts w:ascii="Arial" w:hAnsi="Arial" w:cs="Arial"/>
          <w:sz w:val="24"/>
          <w:szCs w:val="24"/>
        </w:rPr>
      </w:pPr>
    </w:p>
    <w:p w:rsidR="00DC6F69" w:rsidRDefault="00DC6F69" w:rsidP="00DC6F69">
      <w:pPr>
        <w:rPr>
          <w:rFonts w:ascii="Arial" w:hAnsi="Arial" w:cs="Arial"/>
          <w:sz w:val="24"/>
          <w:szCs w:val="24"/>
        </w:rPr>
      </w:pPr>
      <w:proofErr w:type="spellStart"/>
      <w:r>
        <w:rPr>
          <w:rFonts w:ascii="Arial" w:hAnsi="Arial" w:cs="Arial"/>
          <w:sz w:val="24"/>
          <w:szCs w:val="24"/>
        </w:rPr>
        <w:t>Sophie</w:t>
      </w:r>
      <w:proofErr w:type="spellEnd"/>
      <w:r>
        <w:rPr>
          <w:rFonts w:ascii="Arial" w:hAnsi="Arial" w:cs="Arial"/>
          <w:sz w:val="24"/>
          <w:szCs w:val="24"/>
        </w:rPr>
        <w:t xml:space="preserve"> </w:t>
      </w:r>
      <w:proofErr w:type="spellStart"/>
      <w:r>
        <w:rPr>
          <w:rFonts w:ascii="Arial" w:hAnsi="Arial" w:cs="Arial"/>
          <w:sz w:val="24"/>
          <w:szCs w:val="24"/>
        </w:rPr>
        <w:t>Bessi</w:t>
      </w:r>
      <w:r w:rsidR="004E0CE3">
        <w:rPr>
          <w:rFonts w:ascii="Arial" w:hAnsi="Arial" w:cs="Arial"/>
          <w:sz w:val="24"/>
          <w:szCs w:val="24"/>
        </w:rPr>
        <w:t>s</w:t>
      </w:r>
      <w:proofErr w:type="spellEnd"/>
      <w:r>
        <w:rPr>
          <w:rFonts w:ascii="Arial" w:hAnsi="Arial" w:cs="Arial"/>
          <w:sz w:val="24"/>
          <w:szCs w:val="24"/>
        </w:rPr>
        <w:t xml:space="preserve">, </w:t>
      </w:r>
      <w:r w:rsidRPr="004E0CE3">
        <w:rPr>
          <w:rFonts w:ascii="Arial" w:hAnsi="Arial" w:cs="Arial"/>
          <w:b/>
          <w:sz w:val="24"/>
          <w:szCs w:val="24"/>
        </w:rPr>
        <w:t>Occidente y los otros. Historia de una supremacía</w:t>
      </w:r>
      <w:r>
        <w:rPr>
          <w:rFonts w:ascii="Arial" w:hAnsi="Arial" w:cs="Arial"/>
          <w:sz w:val="24"/>
          <w:szCs w:val="24"/>
        </w:rPr>
        <w:t>, Madrid, Alianza, 2002</w:t>
      </w:r>
    </w:p>
    <w:p w:rsidR="004E0CE3" w:rsidRDefault="004E0CE3" w:rsidP="00DC6F69">
      <w:pPr>
        <w:rPr>
          <w:rFonts w:ascii="Arial" w:hAnsi="Arial" w:cs="Arial"/>
          <w:sz w:val="24"/>
          <w:szCs w:val="24"/>
        </w:rPr>
      </w:pPr>
    </w:p>
    <w:p w:rsidR="004E0CE3" w:rsidRDefault="004E0CE3" w:rsidP="00DC6F69">
      <w:pPr>
        <w:rPr>
          <w:rFonts w:ascii="Arial" w:hAnsi="Arial" w:cs="Arial"/>
          <w:sz w:val="24"/>
          <w:szCs w:val="24"/>
        </w:rPr>
      </w:pPr>
      <w:r>
        <w:rPr>
          <w:rFonts w:ascii="Arial" w:hAnsi="Arial" w:cs="Arial"/>
          <w:sz w:val="24"/>
          <w:szCs w:val="24"/>
        </w:rPr>
        <w:t xml:space="preserve">Silvia </w:t>
      </w:r>
      <w:proofErr w:type="spellStart"/>
      <w:r>
        <w:rPr>
          <w:rFonts w:ascii="Arial" w:hAnsi="Arial" w:cs="Arial"/>
          <w:sz w:val="24"/>
          <w:szCs w:val="24"/>
        </w:rPr>
        <w:t>Citro</w:t>
      </w:r>
      <w:proofErr w:type="spellEnd"/>
      <w:r>
        <w:rPr>
          <w:rFonts w:ascii="Arial" w:hAnsi="Arial" w:cs="Arial"/>
          <w:sz w:val="24"/>
          <w:szCs w:val="24"/>
        </w:rPr>
        <w:t xml:space="preserve">, </w:t>
      </w:r>
      <w:r w:rsidRPr="004E0CE3">
        <w:rPr>
          <w:rFonts w:ascii="Arial" w:hAnsi="Arial" w:cs="Arial"/>
          <w:b/>
          <w:sz w:val="24"/>
          <w:szCs w:val="24"/>
        </w:rPr>
        <w:t xml:space="preserve">Cuerpos </w:t>
      </w:r>
      <w:proofErr w:type="spellStart"/>
      <w:r w:rsidRPr="004E0CE3">
        <w:rPr>
          <w:rFonts w:ascii="Arial" w:hAnsi="Arial" w:cs="Arial"/>
          <w:b/>
          <w:sz w:val="24"/>
          <w:szCs w:val="24"/>
        </w:rPr>
        <w:t>significantes.Travesías</w:t>
      </w:r>
      <w:proofErr w:type="spellEnd"/>
      <w:r w:rsidRPr="004E0CE3">
        <w:rPr>
          <w:rFonts w:ascii="Arial" w:hAnsi="Arial" w:cs="Arial"/>
          <w:b/>
          <w:sz w:val="24"/>
          <w:szCs w:val="24"/>
        </w:rPr>
        <w:t xml:space="preserve"> de una etnografía dialéctica,</w:t>
      </w:r>
      <w:r>
        <w:rPr>
          <w:rFonts w:ascii="Arial" w:hAnsi="Arial" w:cs="Arial"/>
          <w:sz w:val="24"/>
          <w:szCs w:val="24"/>
        </w:rPr>
        <w:t xml:space="preserve"> </w:t>
      </w:r>
    </w:p>
    <w:p w:rsidR="004E0CE3" w:rsidRDefault="004E0CE3" w:rsidP="00DC6F69">
      <w:pPr>
        <w:rPr>
          <w:rFonts w:ascii="Arial" w:hAnsi="Arial" w:cs="Arial"/>
          <w:sz w:val="24"/>
          <w:szCs w:val="24"/>
        </w:rPr>
      </w:pPr>
      <w:r>
        <w:rPr>
          <w:rFonts w:ascii="Arial" w:hAnsi="Arial" w:cs="Arial"/>
          <w:sz w:val="24"/>
          <w:szCs w:val="24"/>
        </w:rPr>
        <w:t xml:space="preserve">Buenos Aires, </w:t>
      </w:r>
      <w:proofErr w:type="spellStart"/>
      <w:r>
        <w:rPr>
          <w:rFonts w:ascii="Arial" w:hAnsi="Arial" w:cs="Arial"/>
          <w:sz w:val="24"/>
          <w:szCs w:val="24"/>
        </w:rPr>
        <w:t>Biblos</w:t>
      </w:r>
      <w:proofErr w:type="spellEnd"/>
      <w:r>
        <w:rPr>
          <w:rFonts w:ascii="Arial" w:hAnsi="Arial" w:cs="Arial"/>
          <w:sz w:val="24"/>
          <w:szCs w:val="24"/>
        </w:rPr>
        <w:t>, 2009</w:t>
      </w:r>
    </w:p>
    <w:p w:rsidR="004E0CE3" w:rsidRDefault="004E0CE3" w:rsidP="00DC6F69">
      <w:pPr>
        <w:rPr>
          <w:rFonts w:ascii="Arial" w:hAnsi="Arial" w:cs="Arial"/>
          <w:sz w:val="24"/>
          <w:szCs w:val="24"/>
        </w:rPr>
      </w:pPr>
    </w:p>
    <w:p w:rsidR="004E0CE3" w:rsidRDefault="004E0CE3" w:rsidP="00DC6F69">
      <w:pPr>
        <w:rPr>
          <w:rFonts w:ascii="Arial" w:hAnsi="Arial" w:cs="Arial"/>
          <w:sz w:val="24"/>
          <w:szCs w:val="24"/>
        </w:rPr>
      </w:pPr>
      <w:r>
        <w:rPr>
          <w:rFonts w:ascii="Arial" w:hAnsi="Arial" w:cs="Arial"/>
          <w:sz w:val="24"/>
          <w:szCs w:val="24"/>
        </w:rPr>
        <w:t xml:space="preserve">Judith Butler, </w:t>
      </w:r>
      <w:r w:rsidRPr="004E0CE3">
        <w:rPr>
          <w:rFonts w:ascii="Arial" w:hAnsi="Arial" w:cs="Arial"/>
          <w:b/>
          <w:sz w:val="24"/>
          <w:szCs w:val="24"/>
        </w:rPr>
        <w:t xml:space="preserve">Cuerpos que importan. Sobre los límites materiales y discursivo del “sexo”, </w:t>
      </w:r>
      <w:r>
        <w:rPr>
          <w:rFonts w:ascii="Arial" w:hAnsi="Arial" w:cs="Arial"/>
          <w:sz w:val="24"/>
          <w:szCs w:val="24"/>
        </w:rPr>
        <w:t xml:space="preserve">Barcelona, </w:t>
      </w:r>
      <w:proofErr w:type="spellStart"/>
      <w:r>
        <w:rPr>
          <w:rFonts w:ascii="Arial" w:hAnsi="Arial" w:cs="Arial"/>
          <w:sz w:val="24"/>
          <w:szCs w:val="24"/>
        </w:rPr>
        <w:t>Paidós</w:t>
      </w:r>
      <w:proofErr w:type="spellEnd"/>
      <w:r>
        <w:rPr>
          <w:rFonts w:ascii="Arial" w:hAnsi="Arial" w:cs="Arial"/>
          <w:sz w:val="24"/>
          <w:szCs w:val="24"/>
        </w:rPr>
        <w:t xml:space="preserve">, 2008 </w:t>
      </w:r>
    </w:p>
    <w:p w:rsidR="004E0CE3" w:rsidRDefault="004E0CE3" w:rsidP="00DC6F69">
      <w:pPr>
        <w:rPr>
          <w:rFonts w:ascii="Arial" w:hAnsi="Arial" w:cs="Arial"/>
          <w:sz w:val="24"/>
          <w:szCs w:val="24"/>
        </w:rPr>
      </w:pPr>
    </w:p>
    <w:p w:rsidR="00C22AE9" w:rsidRDefault="00C22AE9" w:rsidP="00DC6F69">
      <w:pPr>
        <w:rPr>
          <w:rFonts w:ascii="Arial" w:hAnsi="Arial" w:cs="Arial"/>
          <w:sz w:val="24"/>
          <w:szCs w:val="24"/>
        </w:rPr>
      </w:pPr>
      <w:r>
        <w:rPr>
          <w:rFonts w:ascii="Arial" w:hAnsi="Arial" w:cs="Arial"/>
          <w:sz w:val="24"/>
          <w:szCs w:val="24"/>
        </w:rPr>
        <w:t xml:space="preserve">Jean </w:t>
      </w:r>
      <w:proofErr w:type="spellStart"/>
      <w:r>
        <w:rPr>
          <w:rFonts w:ascii="Arial" w:hAnsi="Arial" w:cs="Arial"/>
          <w:sz w:val="24"/>
          <w:szCs w:val="24"/>
        </w:rPr>
        <w:t>Bottéro</w:t>
      </w:r>
      <w:proofErr w:type="spellEnd"/>
      <w:r>
        <w:rPr>
          <w:rFonts w:ascii="Arial" w:hAnsi="Arial" w:cs="Arial"/>
          <w:sz w:val="24"/>
          <w:szCs w:val="24"/>
        </w:rPr>
        <w:t xml:space="preserve"> y Samuel Noah </w:t>
      </w:r>
      <w:proofErr w:type="spellStart"/>
      <w:r>
        <w:rPr>
          <w:rFonts w:ascii="Arial" w:hAnsi="Arial" w:cs="Arial"/>
          <w:sz w:val="24"/>
          <w:szCs w:val="24"/>
        </w:rPr>
        <w:t>Kramer</w:t>
      </w:r>
      <w:proofErr w:type="spellEnd"/>
      <w:r>
        <w:rPr>
          <w:rFonts w:ascii="Arial" w:hAnsi="Arial" w:cs="Arial"/>
          <w:sz w:val="24"/>
          <w:szCs w:val="24"/>
        </w:rPr>
        <w:t xml:space="preserve">, </w:t>
      </w:r>
      <w:r w:rsidRPr="00C22AE9">
        <w:rPr>
          <w:rFonts w:ascii="Arial" w:hAnsi="Arial" w:cs="Arial"/>
          <w:b/>
          <w:sz w:val="24"/>
          <w:szCs w:val="24"/>
        </w:rPr>
        <w:t xml:space="preserve">Cuando los dioses hacían de </w:t>
      </w:r>
      <w:proofErr w:type="spellStart"/>
      <w:r w:rsidRPr="00C22AE9">
        <w:rPr>
          <w:rFonts w:ascii="Arial" w:hAnsi="Arial" w:cs="Arial"/>
          <w:b/>
          <w:sz w:val="24"/>
          <w:szCs w:val="24"/>
        </w:rPr>
        <w:t>hombres.´Mitología</w:t>
      </w:r>
      <w:proofErr w:type="spellEnd"/>
      <w:r w:rsidRPr="00C22AE9">
        <w:rPr>
          <w:rFonts w:ascii="Arial" w:hAnsi="Arial" w:cs="Arial"/>
          <w:b/>
          <w:sz w:val="24"/>
          <w:szCs w:val="24"/>
        </w:rPr>
        <w:t xml:space="preserve"> mesopotámica, </w:t>
      </w:r>
      <w:r>
        <w:rPr>
          <w:rFonts w:ascii="Arial" w:hAnsi="Arial" w:cs="Arial"/>
          <w:sz w:val="24"/>
          <w:szCs w:val="24"/>
        </w:rPr>
        <w:t xml:space="preserve">Madrid, </w:t>
      </w:r>
      <w:proofErr w:type="spellStart"/>
      <w:r>
        <w:rPr>
          <w:rFonts w:ascii="Arial" w:hAnsi="Arial" w:cs="Arial"/>
          <w:sz w:val="24"/>
          <w:szCs w:val="24"/>
        </w:rPr>
        <w:t>Akal</w:t>
      </w:r>
      <w:proofErr w:type="spellEnd"/>
      <w:r>
        <w:rPr>
          <w:rFonts w:ascii="Arial" w:hAnsi="Arial" w:cs="Arial"/>
          <w:sz w:val="24"/>
          <w:szCs w:val="24"/>
        </w:rPr>
        <w:t>, 2004</w:t>
      </w:r>
    </w:p>
    <w:p w:rsidR="00120DBE" w:rsidRDefault="00120DBE" w:rsidP="00DC6F69">
      <w:pPr>
        <w:rPr>
          <w:rFonts w:ascii="Arial" w:hAnsi="Arial" w:cs="Arial"/>
          <w:sz w:val="24"/>
          <w:szCs w:val="24"/>
        </w:rPr>
      </w:pPr>
    </w:p>
    <w:p w:rsidR="00120DBE" w:rsidRPr="002B7AFA" w:rsidRDefault="00120DBE" w:rsidP="00120DBE">
      <w:pPr>
        <w:rPr>
          <w:rFonts w:ascii="Arial" w:hAnsi="Arial" w:cs="Arial"/>
          <w:sz w:val="24"/>
          <w:szCs w:val="24"/>
        </w:rPr>
      </w:pPr>
      <w:r w:rsidRPr="002B7AFA">
        <w:rPr>
          <w:rFonts w:ascii="Arial" w:hAnsi="Arial" w:cs="Arial"/>
          <w:sz w:val="24"/>
          <w:szCs w:val="24"/>
        </w:rPr>
        <w:t xml:space="preserve">Georges </w:t>
      </w:r>
      <w:proofErr w:type="spellStart"/>
      <w:r w:rsidRPr="002B7AFA">
        <w:rPr>
          <w:rFonts w:ascii="Arial" w:hAnsi="Arial" w:cs="Arial"/>
          <w:sz w:val="24"/>
          <w:szCs w:val="24"/>
        </w:rPr>
        <w:t>Didi-Huberman</w:t>
      </w:r>
      <w:proofErr w:type="spellEnd"/>
      <w:r w:rsidRPr="00120DBE">
        <w:rPr>
          <w:rFonts w:ascii="Arial" w:hAnsi="Arial" w:cs="Arial"/>
          <w:b/>
          <w:sz w:val="24"/>
          <w:szCs w:val="24"/>
        </w:rPr>
        <w:t>, Pueblos expuestos, pueblos figurantes</w:t>
      </w:r>
      <w:r w:rsidRPr="002B7AFA">
        <w:rPr>
          <w:rFonts w:ascii="Arial" w:hAnsi="Arial" w:cs="Arial"/>
          <w:i/>
          <w:sz w:val="24"/>
          <w:szCs w:val="24"/>
        </w:rPr>
        <w:t xml:space="preserve">, </w:t>
      </w:r>
      <w:r w:rsidRPr="002B7AFA">
        <w:rPr>
          <w:rFonts w:ascii="Arial" w:hAnsi="Arial" w:cs="Arial"/>
          <w:sz w:val="24"/>
          <w:szCs w:val="24"/>
        </w:rPr>
        <w:t xml:space="preserve">Buenos Aires, Manantial, 2014, pp.11-36. </w:t>
      </w:r>
    </w:p>
    <w:p w:rsidR="00120DBE" w:rsidRDefault="00120DBE" w:rsidP="00120DBE">
      <w:pPr>
        <w:rPr>
          <w:rFonts w:ascii="Arial" w:hAnsi="Arial" w:cs="Arial"/>
          <w:sz w:val="24"/>
          <w:szCs w:val="24"/>
        </w:rPr>
      </w:pPr>
    </w:p>
    <w:p w:rsidR="00120DBE" w:rsidRPr="002B7AFA" w:rsidRDefault="00120DBE" w:rsidP="00120DBE">
      <w:pPr>
        <w:rPr>
          <w:rFonts w:ascii="Arial" w:hAnsi="Arial" w:cs="Arial"/>
          <w:sz w:val="24"/>
          <w:szCs w:val="24"/>
        </w:rPr>
      </w:pPr>
      <w:proofErr w:type="spellStart"/>
      <w:r w:rsidRPr="002B7AFA">
        <w:rPr>
          <w:rFonts w:ascii="Arial" w:hAnsi="Arial" w:cs="Arial"/>
          <w:sz w:val="24"/>
          <w:szCs w:val="24"/>
        </w:rPr>
        <w:t>Massimo</w:t>
      </w:r>
      <w:proofErr w:type="spellEnd"/>
      <w:r w:rsidRPr="002B7AFA">
        <w:rPr>
          <w:rFonts w:ascii="Arial" w:hAnsi="Arial" w:cs="Arial"/>
          <w:sz w:val="24"/>
          <w:szCs w:val="24"/>
        </w:rPr>
        <w:t xml:space="preserve"> </w:t>
      </w:r>
      <w:proofErr w:type="spellStart"/>
      <w:r w:rsidRPr="002B7AFA">
        <w:rPr>
          <w:rFonts w:ascii="Arial" w:hAnsi="Arial" w:cs="Arial"/>
          <w:sz w:val="24"/>
          <w:szCs w:val="24"/>
        </w:rPr>
        <w:t>Cacciari</w:t>
      </w:r>
      <w:proofErr w:type="spellEnd"/>
      <w:r w:rsidRPr="002B7AFA">
        <w:rPr>
          <w:rFonts w:ascii="Arial" w:hAnsi="Arial" w:cs="Arial"/>
          <w:sz w:val="24"/>
          <w:szCs w:val="24"/>
        </w:rPr>
        <w:t xml:space="preserve">, </w:t>
      </w:r>
      <w:r w:rsidRPr="00120DBE">
        <w:rPr>
          <w:rFonts w:ascii="Arial" w:hAnsi="Arial" w:cs="Arial"/>
          <w:b/>
          <w:sz w:val="24"/>
          <w:szCs w:val="24"/>
        </w:rPr>
        <w:t>El ángel necesario</w:t>
      </w:r>
      <w:r w:rsidRPr="002B7AFA">
        <w:rPr>
          <w:rFonts w:ascii="Arial" w:hAnsi="Arial" w:cs="Arial"/>
          <w:i/>
          <w:sz w:val="24"/>
          <w:szCs w:val="24"/>
        </w:rPr>
        <w:t>,</w:t>
      </w:r>
      <w:r w:rsidRPr="002B7AFA">
        <w:rPr>
          <w:rFonts w:ascii="Arial" w:hAnsi="Arial" w:cs="Arial"/>
          <w:sz w:val="24"/>
          <w:szCs w:val="24"/>
        </w:rPr>
        <w:t xml:space="preserve"> Madrid, La balsa de la Medusa Visor, 1989, pp.77-96</w:t>
      </w:r>
    </w:p>
    <w:p w:rsidR="00120DBE" w:rsidRDefault="00120DBE" w:rsidP="00120DBE">
      <w:pPr>
        <w:rPr>
          <w:rFonts w:ascii="Arial" w:hAnsi="Arial" w:cs="Arial"/>
          <w:sz w:val="24"/>
          <w:szCs w:val="24"/>
        </w:rPr>
      </w:pPr>
    </w:p>
    <w:p w:rsidR="00120DBE" w:rsidRPr="002B7AFA" w:rsidRDefault="00120DBE" w:rsidP="00120DBE">
      <w:pPr>
        <w:rPr>
          <w:rFonts w:ascii="Arial" w:hAnsi="Arial" w:cs="Arial"/>
          <w:sz w:val="24"/>
          <w:szCs w:val="24"/>
        </w:rPr>
      </w:pPr>
      <w:r w:rsidRPr="002B7AFA">
        <w:rPr>
          <w:rFonts w:ascii="Arial" w:hAnsi="Arial" w:cs="Arial"/>
          <w:sz w:val="24"/>
          <w:szCs w:val="24"/>
        </w:rPr>
        <w:t xml:space="preserve">Hans </w:t>
      </w:r>
      <w:proofErr w:type="spellStart"/>
      <w:r w:rsidRPr="002B7AFA">
        <w:rPr>
          <w:rFonts w:ascii="Arial" w:hAnsi="Arial" w:cs="Arial"/>
          <w:sz w:val="24"/>
          <w:szCs w:val="24"/>
        </w:rPr>
        <w:t>Belting</w:t>
      </w:r>
      <w:proofErr w:type="spellEnd"/>
      <w:r w:rsidRPr="002B7AFA">
        <w:rPr>
          <w:rFonts w:ascii="Arial" w:hAnsi="Arial" w:cs="Arial"/>
          <w:sz w:val="24"/>
          <w:szCs w:val="24"/>
        </w:rPr>
        <w:t xml:space="preserve">, </w:t>
      </w:r>
      <w:r w:rsidRPr="00120DBE">
        <w:rPr>
          <w:rFonts w:ascii="Arial" w:hAnsi="Arial" w:cs="Arial"/>
          <w:b/>
          <w:sz w:val="24"/>
          <w:szCs w:val="24"/>
        </w:rPr>
        <w:t>Antropología de la imagen</w:t>
      </w:r>
      <w:proofErr w:type="gramStart"/>
      <w:r>
        <w:rPr>
          <w:rFonts w:ascii="Arial" w:hAnsi="Arial" w:cs="Arial"/>
          <w:b/>
          <w:sz w:val="24"/>
          <w:szCs w:val="24"/>
        </w:rPr>
        <w:t>,</w:t>
      </w:r>
      <w:r w:rsidRPr="002B7AFA">
        <w:rPr>
          <w:rFonts w:ascii="Arial" w:hAnsi="Arial" w:cs="Arial"/>
          <w:i/>
          <w:sz w:val="24"/>
          <w:szCs w:val="24"/>
        </w:rPr>
        <w:t>,</w:t>
      </w:r>
      <w:proofErr w:type="gramEnd"/>
      <w:r w:rsidRPr="002B7AFA">
        <w:rPr>
          <w:rFonts w:ascii="Arial" w:hAnsi="Arial" w:cs="Arial"/>
          <w:sz w:val="24"/>
          <w:szCs w:val="24"/>
        </w:rPr>
        <w:t xml:space="preserve"> Buenos Aires, </w:t>
      </w:r>
      <w:proofErr w:type="spellStart"/>
      <w:r w:rsidRPr="002B7AFA">
        <w:rPr>
          <w:rFonts w:ascii="Arial" w:hAnsi="Arial" w:cs="Arial"/>
          <w:sz w:val="24"/>
          <w:szCs w:val="24"/>
        </w:rPr>
        <w:t>Katz</w:t>
      </w:r>
      <w:proofErr w:type="spellEnd"/>
      <w:r w:rsidRPr="002B7AFA">
        <w:rPr>
          <w:rFonts w:ascii="Arial" w:hAnsi="Arial" w:cs="Arial"/>
          <w:sz w:val="24"/>
          <w:szCs w:val="24"/>
        </w:rPr>
        <w:t>, 2007, pp.177-232.</w:t>
      </w:r>
    </w:p>
    <w:p w:rsidR="00120DBE" w:rsidRDefault="00120DBE" w:rsidP="00120DBE">
      <w:pPr>
        <w:rPr>
          <w:rFonts w:ascii="Arial" w:hAnsi="Arial" w:cs="Arial"/>
          <w:sz w:val="24"/>
          <w:szCs w:val="24"/>
        </w:rPr>
      </w:pPr>
    </w:p>
    <w:p w:rsidR="00120DBE" w:rsidRPr="002B7AFA" w:rsidRDefault="00120DBE" w:rsidP="00120DBE">
      <w:pPr>
        <w:rPr>
          <w:rFonts w:ascii="Arial" w:hAnsi="Arial" w:cs="Arial"/>
          <w:sz w:val="24"/>
          <w:szCs w:val="24"/>
        </w:rPr>
      </w:pPr>
      <w:r w:rsidRPr="002B7AFA">
        <w:rPr>
          <w:rFonts w:ascii="Arial" w:hAnsi="Arial" w:cs="Arial"/>
          <w:sz w:val="24"/>
          <w:szCs w:val="24"/>
        </w:rPr>
        <w:t xml:space="preserve">Georges </w:t>
      </w:r>
      <w:proofErr w:type="spellStart"/>
      <w:r w:rsidRPr="002B7AFA">
        <w:rPr>
          <w:rFonts w:ascii="Arial" w:hAnsi="Arial" w:cs="Arial"/>
          <w:sz w:val="24"/>
          <w:szCs w:val="24"/>
        </w:rPr>
        <w:t>Didi-Huberman</w:t>
      </w:r>
      <w:proofErr w:type="spellEnd"/>
      <w:r w:rsidRPr="00120DBE">
        <w:rPr>
          <w:rFonts w:ascii="Arial" w:hAnsi="Arial" w:cs="Arial"/>
          <w:b/>
          <w:sz w:val="24"/>
          <w:szCs w:val="24"/>
        </w:rPr>
        <w:t>, Lo que vemos, lo que nos mira</w:t>
      </w:r>
      <w:r w:rsidRPr="002B7AFA">
        <w:rPr>
          <w:rFonts w:ascii="Arial" w:hAnsi="Arial" w:cs="Arial"/>
          <w:i/>
          <w:sz w:val="24"/>
          <w:szCs w:val="24"/>
        </w:rPr>
        <w:t>,</w:t>
      </w:r>
      <w:r w:rsidRPr="002B7AFA">
        <w:rPr>
          <w:rFonts w:ascii="Arial" w:hAnsi="Arial" w:cs="Arial"/>
          <w:sz w:val="24"/>
          <w:szCs w:val="24"/>
        </w:rPr>
        <w:t xml:space="preserve"> Buenos Aires, Manantial, 2006, pp.  13- 18, 167-177.</w:t>
      </w:r>
    </w:p>
    <w:p w:rsidR="00120DBE" w:rsidRDefault="00120DBE" w:rsidP="00120DBE">
      <w:pPr>
        <w:rPr>
          <w:rFonts w:ascii="Arial" w:hAnsi="Arial" w:cs="Arial"/>
          <w:sz w:val="24"/>
          <w:szCs w:val="24"/>
        </w:rPr>
      </w:pPr>
    </w:p>
    <w:p w:rsidR="00120DBE" w:rsidRPr="002B7AFA" w:rsidRDefault="00120DBE" w:rsidP="00120DBE">
      <w:pPr>
        <w:rPr>
          <w:rFonts w:ascii="Arial" w:hAnsi="Arial" w:cs="Arial"/>
          <w:b/>
          <w:sz w:val="24"/>
          <w:szCs w:val="24"/>
        </w:rPr>
      </w:pPr>
      <w:r w:rsidRPr="002B7AFA">
        <w:rPr>
          <w:rFonts w:ascii="Arial" w:hAnsi="Arial" w:cs="Arial"/>
          <w:sz w:val="24"/>
          <w:szCs w:val="24"/>
        </w:rPr>
        <w:lastRenderedPageBreak/>
        <w:t>Dolores Serrano Niza (</w:t>
      </w:r>
      <w:proofErr w:type="spellStart"/>
      <w:r w:rsidRPr="002B7AFA">
        <w:rPr>
          <w:rFonts w:ascii="Arial" w:hAnsi="Arial" w:cs="Arial"/>
          <w:sz w:val="24"/>
          <w:szCs w:val="24"/>
        </w:rPr>
        <w:t>Ed</w:t>
      </w:r>
      <w:proofErr w:type="spellEnd"/>
      <w:r w:rsidRPr="002B7AFA">
        <w:rPr>
          <w:rFonts w:ascii="Arial" w:hAnsi="Arial" w:cs="Arial"/>
          <w:sz w:val="24"/>
          <w:szCs w:val="24"/>
        </w:rPr>
        <w:t xml:space="preserve">), </w:t>
      </w:r>
      <w:r w:rsidRPr="00120DBE">
        <w:rPr>
          <w:rFonts w:ascii="Arial" w:hAnsi="Arial" w:cs="Arial"/>
          <w:b/>
          <w:sz w:val="24"/>
          <w:szCs w:val="24"/>
        </w:rPr>
        <w:t>¿Visibles o invisibles? Mujeres migrantes, culturas y sociedades</w:t>
      </w:r>
      <w:r w:rsidRPr="002B7AFA">
        <w:rPr>
          <w:rFonts w:ascii="Arial" w:hAnsi="Arial" w:cs="Arial"/>
          <w:i/>
          <w:sz w:val="24"/>
          <w:szCs w:val="24"/>
        </w:rPr>
        <w:t xml:space="preserve">, </w:t>
      </w:r>
      <w:r w:rsidRPr="002B7AFA">
        <w:rPr>
          <w:rFonts w:ascii="Arial" w:hAnsi="Arial" w:cs="Arial"/>
          <w:sz w:val="24"/>
          <w:szCs w:val="24"/>
        </w:rPr>
        <w:t>Madrid, Plaza Valdés, 2011, pp.147-157</w:t>
      </w:r>
    </w:p>
    <w:p w:rsidR="00120DBE" w:rsidRPr="002B7AFA" w:rsidRDefault="00120DBE" w:rsidP="00120DBE">
      <w:pPr>
        <w:rPr>
          <w:rFonts w:ascii="Arial" w:hAnsi="Arial" w:cs="Arial"/>
          <w:b/>
          <w:sz w:val="24"/>
          <w:szCs w:val="24"/>
        </w:rPr>
      </w:pPr>
    </w:p>
    <w:p w:rsidR="00120DBE" w:rsidRPr="002B7AFA" w:rsidRDefault="00120DBE" w:rsidP="00120DBE">
      <w:pPr>
        <w:rPr>
          <w:rFonts w:ascii="Arial" w:hAnsi="Arial" w:cs="Arial"/>
          <w:b/>
          <w:sz w:val="24"/>
          <w:szCs w:val="24"/>
        </w:rPr>
      </w:pPr>
    </w:p>
    <w:p w:rsidR="00120DBE" w:rsidRPr="00DC6F69" w:rsidRDefault="00120DBE" w:rsidP="00DC6F69">
      <w:pPr>
        <w:rPr>
          <w:rFonts w:ascii="Arial" w:hAnsi="Arial" w:cs="Arial"/>
          <w:sz w:val="24"/>
          <w:szCs w:val="24"/>
        </w:rPr>
      </w:pPr>
    </w:p>
    <w:p w:rsidR="00ED0E5E" w:rsidRDefault="00ED0E5E">
      <w:pPr>
        <w:rPr>
          <w:rFonts w:ascii="Arial" w:hAnsi="Arial" w:cs="Arial"/>
          <w:sz w:val="24"/>
          <w:szCs w:val="24"/>
        </w:rPr>
      </w:pPr>
    </w:p>
    <w:p w:rsidR="00ED0E5E" w:rsidRDefault="00ED0E5E">
      <w:pPr>
        <w:rPr>
          <w:rFonts w:ascii="Arial" w:hAnsi="Arial" w:cs="Arial"/>
          <w:sz w:val="24"/>
          <w:szCs w:val="24"/>
        </w:rPr>
      </w:pPr>
    </w:p>
    <w:p w:rsidR="00ED0E5E" w:rsidRPr="002B7AFA" w:rsidRDefault="00ED0E5E">
      <w:pPr>
        <w:rPr>
          <w:rFonts w:ascii="Arial" w:hAnsi="Arial" w:cs="Arial"/>
          <w:b/>
          <w:sz w:val="24"/>
          <w:szCs w:val="24"/>
        </w:rPr>
      </w:pPr>
    </w:p>
    <w:p w:rsidR="00E22444" w:rsidRDefault="00E22444">
      <w:pPr>
        <w:rPr>
          <w:rFonts w:ascii="Arial" w:hAnsi="Arial" w:cs="Arial"/>
          <w:b/>
          <w:sz w:val="24"/>
          <w:szCs w:val="24"/>
        </w:rPr>
      </w:pPr>
      <w:r w:rsidRPr="002B7AFA">
        <w:rPr>
          <w:rFonts w:ascii="Arial" w:hAnsi="Arial" w:cs="Arial"/>
          <w:b/>
          <w:sz w:val="24"/>
          <w:szCs w:val="24"/>
        </w:rPr>
        <w:t>Evaluación:</w:t>
      </w:r>
      <w:r w:rsidR="00C22AE9">
        <w:rPr>
          <w:rFonts w:ascii="Arial" w:hAnsi="Arial" w:cs="Arial"/>
          <w:b/>
          <w:sz w:val="24"/>
          <w:szCs w:val="24"/>
        </w:rPr>
        <w:t xml:space="preserve"> Se le propondrá a los alumnos la realización de un</w:t>
      </w:r>
      <w:r w:rsidRPr="002B7AFA">
        <w:rPr>
          <w:rFonts w:ascii="Arial" w:hAnsi="Arial" w:cs="Arial"/>
          <w:b/>
          <w:sz w:val="24"/>
          <w:szCs w:val="24"/>
        </w:rPr>
        <w:t xml:space="preserve"> Coloquio</w:t>
      </w:r>
      <w:r w:rsidR="00C22AE9">
        <w:rPr>
          <w:rFonts w:ascii="Arial" w:hAnsi="Arial" w:cs="Arial"/>
          <w:b/>
          <w:sz w:val="24"/>
          <w:szCs w:val="24"/>
        </w:rPr>
        <w:t xml:space="preserve"> oral o bien la entrega de un informe reducido sobre el tema a elección.</w:t>
      </w:r>
    </w:p>
    <w:p w:rsidR="00C22AE9" w:rsidRPr="002B7AFA" w:rsidRDefault="00C22AE9">
      <w:pPr>
        <w:rPr>
          <w:rFonts w:ascii="Arial" w:hAnsi="Arial" w:cs="Arial"/>
          <w:b/>
          <w:sz w:val="24"/>
          <w:szCs w:val="24"/>
        </w:rPr>
      </w:pPr>
      <w:r>
        <w:rPr>
          <w:rFonts w:ascii="Arial" w:hAnsi="Arial" w:cs="Arial"/>
          <w:b/>
          <w:sz w:val="24"/>
          <w:szCs w:val="24"/>
        </w:rPr>
        <w:t>El dictado del Seminario se realizará en la sede del Instituto de Historia Antigua Oriental, “</w:t>
      </w:r>
      <w:proofErr w:type="spellStart"/>
      <w:r>
        <w:rPr>
          <w:rFonts w:ascii="Arial" w:hAnsi="Arial" w:cs="Arial"/>
          <w:b/>
          <w:sz w:val="24"/>
          <w:szCs w:val="24"/>
        </w:rPr>
        <w:t>Dr</w:t>
      </w:r>
      <w:proofErr w:type="spellEnd"/>
      <w:r>
        <w:rPr>
          <w:rFonts w:ascii="Arial" w:hAnsi="Arial" w:cs="Arial"/>
          <w:b/>
          <w:sz w:val="24"/>
          <w:szCs w:val="24"/>
        </w:rPr>
        <w:t xml:space="preserve"> Abraham </w:t>
      </w:r>
      <w:proofErr w:type="spellStart"/>
      <w:r>
        <w:rPr>
          <w:rFonts w:ascii="Arial" w:hAnsi="Arial" w:cs="Arial"/>
          <w:b/>
          <w:sz w:val="24"/>
          <w:szCs w:val="24"/>
        </w:rPr>
        <w:t>Rosenvasser</w:t>
      </w:r>
      <w:proofErr w:type="spellEnd"/>
      <w:r>
        <w:rPr>
          <w:rFonts w:ascii="Arial" w:hAnsi="Arial" w:cs="Arial"/>
          <w:b/>
          <w:sz w:val="24"/>
          <w:szCs w:val="24"/>
        </w:rPr>
        <w:t xml:space="preserve">”, 25 de mayo 217, 3er piso, CABA  </w:t>
      </w:r>
    </w:p>
    <w:p w:rsidR="00E22444" w:rsidRPr="002B7AFA" w:rsidRDefault="00E22444">
      <w:pPr>
        <w:rPr>
          <w:rFonts w:ascii="Arial" w:hAnsi="Arial" w:cs="Arial"/>
          <w:b/>
          <w:sz w:val="24"/>
          <w:szCs w:val="24"/>
        </w:rPr>
      </w:pPr>
      <w:r w:rsidRPr="002B7AFA">
        <w:rPr>
          <w:rFonts w:ascii="Arial" w:hAnsi="Arial" w:cs="Arial"/>
          <w:b/>
          <w:sz w:val="24"/>
          <w:szCs w:val="24"/>
        </w:rPr>
        <w:t>Fecha de inicio: 19 de septiembre-7 de noviembre</w:t>
      </w:r>
    </w:p>
    <w:p w:rsidR="00E22444" w:rsidRPr="002B7AFA" w:rsidRDefault="00E22444">
      <w:pPr>
        <w:rPr>
          <w:rFonts w:ascii="Arial" w:hAnsi="Arial" w:cs="Arial"/>
          <w:b/>
          <w:sz w:val="24"/>
          <w:szCs w:val="24"/>
        </w:rPr>
      </w:pPr>
    </w:p>
    <w:p w:rsidR="00E22444" w:rsidRPr="002B7AFA" w:rsidRDefault="00E22444">
      <w:pPr>
        <w:rPr>
          <w:rFonts w:ascii="Arial" w:hAnsi="Arial" w:cs="Arial"/>
          <w:b/>
          <w:sz w:val="24"/>
          <w:szCs w:val="24"/>
        </w:rPr>
      </w:pPr>
    </w:p>
    <w:p w:rsidR="00E22444" w:rsidRPr="002B7AFA" w:rsidRDefault="00E22444">
      <w:pPr>
        <w:rPr>
          <w:rFonts w:ascii="Arial" w:hAnsi="Arial" w:cs="Arial"/>
          <w:b/>
          <w:sz w:val="24"/>
          <w:szCs w:val="24"/>
        </w:rPr>
      </w:pPr>
    </w:p>
    <w:p w:rsidR="00E22444" w:rsidRPr="002B7AFA" w:rsidRDefault="00E22444">
      <w:pPr>
        <w:rPr>
          <w:rFonts w:ascii="Arial" w:hAnsi="Arial" w:cs="Arial"/>
          <w:b/>
          <w:sz w:val="24"/>
          <w:szCs w:val="24"/>
        </w:rPr>
      </w:pPr>
      <w:r w:rsidRPr="002B7AFA">
        <w:rPr>
          <w:rFonts w:ascii="Arial" w:hAnsi="Arial" w:cs="Arial"/>
          <w:b/>
          <w:sz w:val="24"/>
          <w:szCs w:val="24"/>
        </w:rPr>
        <w:t xml:space="preserve">                                              Dra. Susana B. Murphy</w:t>
      </w:r>
    </w:p>
    <w:p w:rsidR="00E22444" w:rsidRPr="002B7AFA" w:rsidRDefault="00E22444">
      <w:pPr>
        <w:rPr>
          <w:rFonts w:ascii="Arial" w:hAnsi="Arial" w:cs="Arial"/>
          <w:b/>
          <w:sz w:val="24"/>
          <w:szCs w:val="24"/>
        </w:rPr>
      </w:pPr>
    </w:p>
    <w:p w:rsidR="00E22444" w:rsidRPr="002B7AFA" w:rsidRDefault="00E22444">
      <w:pPr>
        <w:rPr>
          <w:rFonts w:ascii="Arial" w:hAnsi="Arial" w:cs="Arial"/>
          <w:b/>
          <w:sz w:val="24"/>
          <w:szCs w:val="24"/>
        </w:rPr>
      </w:pPr>
      <w:r w:rsidRPr="002B7AFA">
        <w:rPr>
          <w:rFonts w:ascii="Arial" w:hAnsi="Arial" w:cs="Arial"/>
          <w:b/>
          <w:sz w:val="24"/>
          <w:szCs w:val="24"/>
        </w:rPr>
        <w:t xml:space="preserve"> </w:t>
      </w:r>
    </w:p>
    <w:sectPr w:rsidR="00E22444" w:rsidRPr="002B7AFA" w:rsidSect="002F76E1">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5C" w:rsidRDefault="00FA3A5C" w:rsidP="009744B5">
      <w:r>
        <w:separator/>
      </w:r>
    </w:p>
  </w:endnote>
  <w:endnote w:type="continuationSeparator" w:id="0">
    <w:p w:rsidR="00FA3A5C" w:rsidRDefault="00FA3A5C" w:rsidP="0097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5C" w:rsidRDefault="00FA3A5C" w:rsidP="009744B5">
      <w:r>
        <w:separator/>
      </w:r>
    </w:p>
  </w:footnote>
  <w:footnote w:type="continuationSeparator" w:id="0">
    <w:p w:rsidR="00FA3A5C" w:rsidRDefault="00FA3A5C" w:rsidP="00974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A3A29"/>
    <w:multiLevelType w:val="hybridMultilevel"/>
    <w:tmpl w:val="82208A34"/>
    <w:lvl w:ilvl="0" w:tplc="EAA2C906">
      <w:start w:val="1"/>
      <w:numFmt w:val="upperRoman"/>
      <w:lvlText w:val="%1-"/>
      <w:lvlJc w:val="left"/>
      <w:pPr>
        <w:ind w:left="780" w:hanging="72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7329"/>
    <w:rsid w:val="00047206"/>
    <w:rsid w:val="000A54E2"/>
    <w:rsid w:val="00120DBE"/>
    <w:rsid w:val="00136A6C"/>
    <w:rsid w:val="0015755F"/>
    <w:rsid w:val="001E6D7A"/>
    <w:rsid w:val="001F7329"/>
    <w:rsid w:val="00253A89"/>
    <w:rsid w:val="002739C6"/>
    <w:rsid w:val="002B7AFA"/>
    <w:rsid w:val="002D2834"/>
    <w:rsid w:val="002F76E1"/>
    <w:rsid w:val="0033038D"/>
    <w:rsid w:val="0034131B"/>
    <w:rsid w:val="003E06C9"/>
    <w:rsid w:val="003E5ACC"/>
    <w:rsid w:val="00412AE0"/>
    <w:rsid w:val="00413DF3"/>
    <w:rsid w:val="004229EA"/>
    <w:rsid w:val="00473FBD"/>
    <w:rsid w:val="00487735"/>
    <w:rsid w:val="004A0A5B"/>
    <w:rsid w:val="004E0CE3"/>
    <w:rsid w:val="004F3290"/>
    <w:rsid w:val="004F7154"/>
    <w:rsid w:val="00556644"/>
    <w:rsid w:val="005B0648"/>
    <w:rsid w:val="006124E8"/>
    <w:rsid w:val="00637743"/>
    <w:rsid w:val="00680EC0"/>
    <w:rsid w:val="00682927"/>
    <w:rsid w:val="006B363D"/>
    <w:rsid w:val="0072665E"/>
    <w:rsid w:val="00731287"/>
    <w:rsid w:val="00736690"/>
    <w:rsid w:val="007560D5"/>
    <w:rsid w:val="0077324E"/>
    <w:rsid w:val="007E3490"/>
    <w:rsid w:val="007F61F4"/>
    <w:rsid w:val="007F6A16"/>
    <w:rsid w:val="00886A08"/>
    <w:rsid w:val="00902E1B"/>
    <w:rsid w:val="00925B3B"/>
    <w:rsid w:val="00964D47"/>
    <w:rsid w:val="009744B5"/>
    <w:rsid w:val="00976A3C"/>
    <w:rsid w:val="00A40752"/>
    <w:rsid w:val="00A46FC3"/>
    <w:rsid w:val="00A54B73"/>
    <w:rsid w:val="00A67495"/>
    <w:rsid w:val="00AB1139"/>
    <w:rsid w:val="00AF065A"/>
    <w:rsid w:val="00B74555"/>
    <w:rsid w:val="00C22AE9"/>
    <w:rsid w:val="00C67B02"/>
    <w:rsid w:val="00C70D4A"/>
    <w:rsid w:val="00C8730D"/>
    <w:rsid w:val="00CA7A7F"/>
    <w:rsid w:val="00CC30BB"/>
    <w:rsid w:val="00CC66E2"/>
    <w:rsid w:val="00DA24CA"/>
    <w:rsid w:val="00DC6F69"/>
    <w:rsid w:val="00DF135B"/>
    <w:rsid w:val="00E10F61"/>
    <w:rsid w:val="00E22444"/>
    <w:rsid w:val="00E608B3"/>
    <w:rsid w:val="00ED0E5E"/>
    <w:rsid w:val="00EF455C"/>
    <w:rsid w:val="00EF7817"/>
    <w:rsid w:val="00F42992"/>
    <w:rsid w:val="00F82A71"/>
    <w:rsid w:val="00FA3A5C"/>
    <w:rsid w:val="00FC11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2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AB1139"/>
    <w:pPr>
      <w:keepNext/>
      <w:outlineLvl w:val="1"/>
    </w:pPr>
    <w:rPr>
      <w:b/>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744B5"/>
    <w:pPr>
      <w:suppressAutoHyphens/>
      <w:jc w:val="both"/>
    </w:pPr>
    <w:rPr>
      <w:spacing w:val="-3"/>
      <w:sz w:val="28"/>
    </w:rPr>
  </w:style>
  <w:style w:type="character" w:customStyle="1" w:styleId="Textoindependiente2Car">
    <w:name w:val="Texto independiente 2 Car"/>
    <w:basedOn w:val="Fuentedeprrafopredeter"/>
    <w:link w:val="Textoindependiente2"/>
    <w:rsid w:val="009744B5"/>
    <w:rPr>
      <w:rFonts w:ascii="Times New Roman" w:eastAsia="Times New Roman" w:hAnsi="Times New Roman" w:cs="Times New Roman"/>
      <w:spacing w:val="-3"/>
      <w:sz w:val="28"/>
      <w:szCs w:val="20"/>
      <w:lang w:val="es-ES" w:eastAsia="es-ES"/>
    </w:rPr>
  </w:style>
  <w:style w:type="character" w:styleId="Refdenotaalpie">
    <w:name w:val="footnote reference"/>
    <w:basedOn w:val="Fuentedeprrafopredeter"/>
    <w:semiHidden/>
    <w:rsid w:val="009744B5"/>
    <w:rPr>
      <w:rFonts w:ascii="Courier New" w:hAnsi="Courier New"/>
      <w:noProof w:val="0"/>
      <w:sz w:val="24"/>
      <w:vertAlign w:val="superscript"/>
      <w:lang w:val="en-US"/>
    </w:rPr>
  </w:style>
  <w:style w:type="paragraph" w:styleId="Textonotapie">
    <w:name w:val="footnote text"/>
    <w:basedOn w:val="Normal"/>
    <w:link w:val="TextonotapieCar"/>
    <w:semiHidden/>
    <w:rsid w:val="009744B5"/>
    <w:pPr>
      <w:widowControl w:val="0"/>
      <w:tabs>
        <w:tab w:val="left" w:pos="-720"/>
      </w:tabs>
      <w:suppressAutoHyphens/>
    </w:pPr>
    <w:rPr>
      <w:rFonts w:ascii="Courier New" w:hAnsi="Courier New"/>
      <w:lang w:val="es-ES_tradnl"/>
    </w:rPr>
  </w:style>
  <w:style w:type="character" w:customStyle="1" w:styleId="TextonotapieCar">
    <w:name w:val="Texto nota pie Car"/>
    <w:basedOn w:val="Fuentedeprrafopredeter"/>
    <w:link w:val="Textonotapie"/>
    <w:semiHidden/>
    <w:rsid w:val="009744B5"/>
    <w:rPr>
      <w:rFonts w:ascii="Courier New" w:eastAsia="Times New Roman" w:hAnsi="Courier New" w:cs="Times New Roman"/>
      <w:sz w:val="20"/>
      <w:szCs w:val="20"/>
      <w:lang w:val="es-ES_tradnl" w:eastAsia="es-ES"/>
    </w:rPr>
  </w:style>
  <w:style w:type="character" w:customStyle="1" w:styleId="Ttulo2Car">
    <w:name w:val="Título 2 Car"/>
    <w:basedOn w:val="Fuentedeprrafopredeter"/>
    <w:link w:val="Ttulo2"/>
    <w:rsid w:val="00AB1139"/>
    <w:rPr>
      <w:rFonts w:ascii="Times New Roman" w:eastAsia="Times New Roman" w:hAnsi="Times New Roman" w:cs="Times New Roman"/>
      <w:b/>
      <w:i/>
      <w:iCs/>
      <w:sz w:val="24"/>
      <w:szCs w:val="24"/>
      <w:lang w:val="es-ES" w:eastAsia="es-ES"/>
    </w:rPr>
  </w:style>
  <w:style w:type="paragraph" w:styleId="Prrafodelista">
    <w:name w:val="List Paragraph"/>
    <w:basedOn w:val="Normal"/>
    <w:uiPriority w:val="34"/>
    <w:qFormat/>
    <w:rsid w:val="00680EC0"/>
    <w:pPr>
      <w:ind w:left="720"/>
      <w:contextualSpacing/>
    </w:pPr>
  </w:style>
  <w:style w:type="character" w:styleId="Hipervnculo">
    <w:name w:val="Hyperlink"/>
    <w:basedOn w:val="Fuentedeprrafopredeter"/>
    <w:uiPriority w:val="99"/>
    <w:unhideWhenUsed/>
    <w:rsid w:val="00976A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ilam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1806</Words>
  <Characters>9934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dc:creator>
  <cp:lastModifiedBy>Pili</cp:lastModifiedBy>
  <cp:revision>2</cp:revision>
  <dcterms:created xsi:type="dcterms:W3CDTF">2017-08-11T15:11:00Z</dcterms:created>
  <dcterms:modified xsi:type="dcterms:W3CDTF">2017-08-11T15:11:00Z</dcterms:modified>
</cp:coreProperties>
</file>