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82" w:rsidRDefault="004014B3" w:rsidP="00C42E82">
      <w:pPr>
        <w:pageBreakBefore/>
        <w:jc w:val="left"/>
      </w:pPr>
      <w:r>
        <w:rPr>
          <w:noProof/>
          <w:lang w:eastAsia="es-AR"/>
        </w:rPr>
        <w:drawing>
          <wp:inline distT="0" distB="0" distL="0" distR="0" wp14:anchorId="51766155">
            <wp:extent cx="1762125" cy="1228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144" w:rsidRDefault="00C42E82" w:rsidP="00C42E82">
      <w:pPr>
        <w:pStyle w:val="Ttulo20"/>
      </w:pPr>
      <w:r>
        <w:tab/>
      </w:r>
    </w:p>
    <w:p w:rsidR="00C42E82" w:rsidRPr="008C0CE8" w:rsidRDefault="00C42E82" w:rsidP="00C42E82">
      <w:pPr>
        <w:pStyle w:val="Ttulo20"/>
        <w:rPr>
          <w:rFonts w:asciiTheme="majorHAnsi" w:hAnsiTheme="majorHAnsi" w:cstheme="minorHAnsi"/>
          <w:sz w:val="24"/>
          <w:szCs w:val="24"/>
        </w:rPr>
      </w:pPr>
      <w:r w:rsidRPr="008C0CE8">
        <w:rPr>
          <w:rFonts w:asciiTheme="majorHAnsi" w:hAnsiTheme="majorHAnsi" w:cstheme="minorHAnsi"/>
          <w:sz w:val="24"/>
          <w:szCs w:val="24"/>
        </w:rPr>
        <w:t>MAESTR</w:t>
      </w:r>
      <w:r w:rsidR="0059021D">
        <w:rPr>
          <w:rFonts w:asciiTheme="majorHAnsi" w:hAnsiTheme="majorHAnsi" w:cstheme="minorHAnsi"/>
          <w:sz w:val="24"/>
          <w:szCs w:val="24"/>
        </w:rPr>
        <w:t>Í</w:t>
      </w:r>
      <w:r w:rsidRPr="008C0CE8">
        <w:rPr>
          <w:rFonts w:asciiTheme="majorHAnsi" w:hAnsiTheme="majorHAnsi" w:cstheme="minorHAnsi"/>
          <w:sz w:val="24"/>
          <w:szCs w:val="24"/>
        </w:rPr>
        <w:t>A EN LITERATURAS ESPAÑOLA Y LATINOAMERICANA</w:t>
      </w:r>
    </w:p>
    <w:p w:rsidR="00C42E82" w:rsidRPr="008C0CE8" w:rsidRDefault="00C42E82" w:rsidP="00C42E82">
      <w:pPr>
        <w:rPr>
          <w:rFonts w:asciiTheme="majorHAnsi" w:hAnsiTheme="majorHAnsi" w:cstheme="minorHAnsi"/>
        </w:rPr>
      </w:pPr>
    </w:p>
    <w:p w:rsidR="00C42E82" w:rsidRPr="00873FDA" w:rsidRDefault="00C42E82" w:rsidP="00C42E82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  <w:b/>
        </w:rPr>
        <w:t>Título:</w:t>
      </w:r>
      <w:r w:rsidR="006B6CA8" w:rsidRPr="006B6CA8">
        <w:rPr>
          <w:rFonts w:asciiTheme="majorHAnsi" w:hAnsiTheme="majorHAnsi" w:cstheme="minorHAnsi"/>
          <w:b/>
        </w:rPr>
        <w:t xml:space="preserve"> </w:t>
      </w:r>
      <w:r w:rsidR="00826228">
        <w:rPr>
          <w:rFonts w:asciiTheme="majorHAnsi" w:hAnsiTheme="majorHAnsi" w:cstheme="minorHAnsi"/>
          <w:b/>
        </w:rPr>
        <w:t>“</w:t>
      </w:r>
      <w:r w:rsidR="006B6CA8" w:rsidRPr="00873FDA">
        <w:rPr>
          <w:rFonts w:asciiTheme="majorHAnsi" w:hAnsiTheme="majorHAnsi" w:cstheme="minorHAnsi"/>
        </w:rPr>
        <w:t xml:space="preserve">El sueño de los héroes: campesinos, obreros y </w:t>
      </w:r>
      <w:proofErr w:type="spellStart"/>
      <w:r w:rsidR="006B6CA8" w:rsidRPr="00873FDA">
        <w:rPr>
          <w:rFonts w:asciiTheme="majorHAnsi" w:hAnsiTheme="majorHAnsi" w:cstheme="minorHAnsi"/>
        </w:rPr>
        <w:t>lúmpenes</w:t>
      </w:r>
      <w:proofErr w:type="spellEnd"/>
      <w:r w:rsidR="00826228">
        <w:rPr>
          <w:rFonts w:asciiTheme="majorHAnsi" w:hAnsiTheme="majorHAnsi" w:cstheme="minorHAnsi"/>
        </w:rPr>
        <w:t>”</w:t>
      </w:r>
      <w:bookmarkStart w:id="0" w:name="_GoBack"/>
      <w:bookmarkEnd w:id="0"/>
    </w:p>
    <w:p w:rsidR="00273144" w:rsidRPr="006B6CA8" w:rsidRDefault="00273144" w:rsidP="00C42E82">
      <w:pPr>
        <w:rPr>
          <w:rFonts w:asciiTheme="majorHAnsi" w:hAnsiTheme="majorHAnsi" w:cstheme="minorHAnsi"/>
          <w:b/>
          <w:lang w:val="pt-BR"/>
        </w:rPr>
      </w:pPr>
      <w:r w:rsidRPr="00873FDA">
        <w:rPr>
          <w:rFonts w:asciiTheme="majorHAnsi" w:hAnsiTheme="majorHAnsi" w:cstheme="minorHAnsi"/>
          <w:b/>
          <w:lang w:val="pt-BR"/>
        </w:rPr>
        <w:t>Área:</w:t>
      </w:r>
      <w:r w:rsidR="004D711B">
        <w:rPr>
          <w:rFonts w:asciiTheme="majorHAnsi" w:hAnsiTheme="majorHAnsi" w:cstheme="minorHAnsi"/>
          <w:b/>
          <w:lang w:val="pt-BR"/>
        </w:rPr>
        <w:t xml:space="preserve"> </w:t>
      </w:r>
      <w:proofErr w:type="gramStart"/>
      <w:r w:rsidR="004D711B">
        <w:rPr>
          <w:rFonts w:asciiTheme="majorHAnsi" w:hAnsiTheme="majorHAnsi" w:cstheme="minorHAnsi"/>
          <w:b/>
          <w:lang w:val="pt-BR"/>
        </w:rPr>
        <w:t>3</w:t>
      </w:r>
      <w:proofErr w:type="gramEnd"/>
    </w:p>
    <w:p w:rsidR="00C42E82" w:rsidRPr="006B6CA8" w:rsidRDefault="00C42E82" w:rsidP="00C42E82">
      <w:pPr>
        <w:rPr>
          <w:rFonts w:asciiTheme="majorHAnsi" w:hAnsiTheme="majorHAnsi" w:cstheme="minorHAnsi"/>
          <w:b/>
          <w:lang w:val="pt-BR"/>
        </w:rPr>
      </w:pPr>
      <w:r w:rsidRPr="006B6CA8">
        <w:rPr>
          <w:rFonts w:asciiTheme="majorHAnsi" w:hAnsiTheme="majorHAnsi" w:cstheme="minorHAnsi"/>
          <w:b/>
          <w:lang w:val="pt-BR"/>
        </w:rPr>
        <w:t xml:space="preserve">Docente/s a cargo: </w:t>
      </w:r>
      <w:r w:rsidR="00D91F2F" w:rsidRPr="00873FDA">
        <w:rPr>
          <w:rFonts w:asciiTheme="majorHAnsi" w:hAnsiTheme="majorHAnsi" w:cstheme="minorHAnsi"/>
          <w:lang w:val="pt-BR"/>
        </w:rPr>
        <w:t xml:space="preserve">Dr. </w:t>
      </w:r>
      <w:r w:rsidR="006B6CA8" w:rsidRPr="00873FDA">
        <w:rPr>
          <w:rFonts w:asciiTheme="majorHAnsi" w:hAnsiTheme="majorHAnsi" w:cstheme="minorHAnsi"/>
          <w:lang w:val="pt-BR"/>
        </w:rPr>
        <w:t xml:space="preserve">Mario </w:t>
      </w:r>
      <w:proofErr w:type="spellStart"/>
      <w:r w:rsidR="006B6CA8" w:rsidRPr="00873FDA">
        <w:rPr>
          <w:rFonts w:asciiTheme="majorHAnsi" w:hAnsiTheme="majorHAnsi" w:cstheme="minorHAnsi"/>
          <w:lang w:val="pt-BR"/>
        </w:rPr>
        <w:t>Cámara</w:t>
      </w:r>
      <w:proofErr w:type="spellEnd"/>
      <w:r w:rsidR="00D91F2F" w:rsidRPr="00873FDA">
        <w:rPr>
          <w:rFonts w:asciiTheme="majorHAnsi" w:hAnsiTheme="majorHAnsi" w:cstheme="minorHAnsi"/>
          <w:lang w:val="pt-BR"/>
        </w:rPr>
        <w:t xml:space="preserve"> (CONICET/UBA/UMA)</w:t>
      </w:r>
    </w:p>
    <w:p w:rsidR="00C42E82" w:rsidRPr="008C0CE8" w:rsidRDefault="00C42E82" w:rsidP="00C42E82">
      <w:pPr>
        <w:rPr>
          <w:rFonts w:asciiTheme="majorHAnsi" w:hAnsiTheme="majorHAnsi" w:cstheme="minorHAnsi"/>
          <w:b/>
        </w:rPr>
      </w:pPr>
      <w:r w:rsidRPr="008C0CE8">
        <w:rPr>
          <w:rFonts w:asciiTheme="majorHAnsi" w:hAnsiTheme="majorHAnsi" w:cstheme="minorHAnsi"/>
          <w:b/>
        </w:rPr>
        <w:t xml:space="preserve">Carga horaria: </w:t>
      </w:r>
      <w:r w:rsidR="00A73C7B" w:rsidRPr="00873FDA">
        <w:rPr>
          <w:rFonts w:asciiTheme="majorHAnsi" w:hAnsiTheme="majorHAnsi" w:cstheme="minorHAnsi"/>
        </w:rPr>
        <w:t>32hs</w:t>
      </w:r>
    </w:p>
    <w:p w:rsidR="00C42E82" w:rsidRPr="008C0CE8" w:rsidRDefault="00C42E82" w:rsidP="00C42E82">
      <w:pPr>
        <w:rPr>
          <w:rFonts w:asciiTheme="majorHAnsi" w:hAnsiTheme="majorHAnsi" w:cstheme="minorHAnsi"/>
          <w:b/>
        </w:rPr>
      </w:pPr>
      <w:r w:rsidRPr="008C0CE8">
        <w:rPr>
          <w:rFonts w:asciiTheme="majorHAnsi" w:hAnsiTheme="majorHAnsi" w:cstheme="minorHAnsi"/>
          <w:b/>
        </w:rPr>
        <w:t xml:space="preserve">Cuatrimestre, año: </w:t>
      </w:r>
      <w:r w:rsidR="006B6CA8" w:rsidRPr="00873FDA">
        <w:rPr>
          <w:rFonts w:asciiTheme="majorHAnsi" w:hAnsiTheme="majorHAnsi" w:cstheme="minorHAnsi"/>
        </w:rPr>
        <w:t>Segundo cuatrimestre, 2019</w:t>
      </w:r>
    </w:p>
    <w:p w:rsidR="00C42E82" w:rsidRPr="008C0CE8" w:rsidRDefault="00C42E82" w:rsidP="00C42E82">
      <w:pPr>
        <w:rPr>
          <w:rFonts w:asciiTheme="majorHAnsi" w:hAnsiTheme="majorHAnsi" w:cstheme="minorHAnsi"/>
        </w:rPr>
      </w:pPr>
    </w:p>
    <w:p w:rsidR="00C42E82" w:rsidRDefault="00C42E82" w:rsidP="00C42E82">
      <w:pPr>
        <w:rPr>
          <w:rFonts w:asciiTheme="majorHAnsi" w:hAnsiTheme="majorHAnsi" w:cstheme="minorHAnsi"/>
          <w:b/>
        </w:rPr>
      </w:pPr>
      <w:r w:rsidRPr="008C0CE8">
        <w:rPr>
          <w:rFonts w:asciiTheme="majorHAnsi" w:hAnsiTheme="majorHAnsi" w:cstheme="minorHAnsi"/>
          <w:b/>
        </w:rPr>
        <w:t>Fundamentación:</w:t>
      </w:r>
    </w:p>
    <w:p w:rsidR="006B6CA8" w:rsidRDefault="006B6CA8" w:rsidP="00C42E82">
      <w:pPr>
        <w:rPr>
          <w:rFonts w:asciiTheme="majorHAnsi" w:hAnsiTheme="majorHAnsi" w:cstheme="minorHAnsi"/>
          <w:b/>
        </w:rPr>
      </w:pPr>
    </w:p>
    <w:p w:rsidR="006B6CA8" w:rsidRPr="006B6CA8" w:rsidRDefault="006B6CA8" w:rsidP="006B6CA8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</w:rPr>
        <w:t xml:space="preserve">Este curso se propone abordar y construir una serie de constelaciones que pensaron, inventaron y rediseñaron tres figuras centrales para el pensamiento latinoamericano de la segunda mitad del siglo XX: el campesino, el obrero, y el lumpen. Sin un estricto criterio cronológico, en cada constelación se van articular diferentes lenguajes artísticos que mediante </w:t>
      </w:r>
      <w:proofErr w:type="spellStart"/>
      <w:r w:rsidRPr="006B6CA8">
        <w:rPr>
          <w:rFonts w:asciiTheme="majorHAnsi" w:hAnsiTheme="majorHAnsi" w:cstheme="minorHAnsi"/>
        </w:rPr>
        <w:t>instersecciones</w:t>
      </w:r>
      <w:proofErr w:type="spellEnd"/>
      <w:r w:rsidRPr="006B6CA8">
        <w:rPr>
          <w:rFonts w:asciiTheme="majorHAnsi" w:hAnsiTheme="majorHAnsi" w:cstheme="minorHAnsi"/>
        </w:rPr>
        <w:t>, confluencias y, en algunos</w:t>
      </w:r>
      <w:r w:rsidR="00CF32B3">
        <w:rPr>
          <w:rFonts w:asciiTheme="majorHAnsi" w:hAnsiTheme="majorHAnsi" w:cstheme="minorHAnsi"/>
        </w:rPr>
        <w:t xml:space="preserve"> casos, violentas fricciones,</w:t>
      </w:r>
      <w:r w:rsidRPr="006B6CA8">
        <w:rPr>
          <w:rFonts w:asciiTheme="majorHAnsi" w:hAnsiTheme="majorHAnsi" w:cstheme="minorHAnsi"/>
        </w:rPr>
        <w:t xml:space="preserve"> dotarán de palabras, gestos, ritmos e imágenes a tales figuras. Asimismo el curso reflexionará sobre una serie de transformaciones en el imaginario político latinoamericano en torno a conceptos tales como revolución, emancipación y revuelta. </w:t>
      </w:r>
    </w:p>
    <w:p w:rsidR="006B6CA8" w:rsidRPr="006B6CA8" w:rsidRDefault="006B6CA8" w:rsidP="006B6CA8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</w:rPr>
        <w:t xml:space="preserve">Con este objetivo se focalizará en primer lugar en la figura del campesino tal como se construyó en el Brasil de los años sesenta. Para ello se abordarán textos de </w:t>
      </w:r>
      <w:proofErr w:type="spellStart"/>
      <w:r w:rsidRPr="006B6CA8">
        <w:rPr>
          <w:rFonts w:asciiTheme="majorHAnsi" w:hAnsiTheme="majorHAnsi" w:cstheme="minorHAnsi"/>
        </w:rPr>
        <w:t>Graciliano</w:t>
      </w:r>
      <w:proofErr w:type="spellEnd"/>
      <w:r w:rsidRPr="006B6CA8">
        <w:rPr>
          <w:rFonts w:asciiTheme="majorHAnsi" w:hAnsiTheme="majorHAnsi" w:cstheme="minorHAnsi"/>
        </w:rPr>
        <w:t xml:space="preserve"> Ramos, films de Nelson Pereira dos Santos y </w:t>
      </w:r>
      <w:proofErr w:type="spellStart"/>
      <w:r w:rsidRPr="006B6CA8">
        <w:rPr>
          <w:rFonts w:asciiTheme="majorHAnsi" w:hAnsiTheme="majorHAnsi" w:cstheme="minorHAnsi"/>
        </w:rPr>
        <w:t>Glauber</w:t>
      </w:r>
      <w:proofErr w:type="spellEnd"/>
      <w:r w:rsidRPr="006B6CA8">
        <w:rPr>
          <w:rFonts w:asciiTheme="majorHAnsi" w:hAnsiTheme="majorHAnsi" w:cstheme="minorHAnsi"/>
        </w:rPr>
        <w:t xml:space="preserve"> Rocha, poemas de Ferreira </w:t>
      </w:r>
      <w:proofErr w:type="spellStart"/>
      <w:r w:rsidRPr="006B6CA8">
        <w:rPr>
          <w:rFonts w:asciiTheme="majorHAnsi" w:hAnsiTheme="majorHAnsi" w:cstheme="minorHAnsi"/>
        </w:rPr>
        <w:t>Gullar</w:t>
      </w:r>
      <w:proofErr w:type="spellEnd"/>
      <w:r w:rsidRPr="006B6CA8">
        <w:rPr>
          <w:rFonts w:asciiTheme="majorHAnsi" w:hAnsiTheme="majorHAnsi" w:cstheme="minorHAnsi"/>
        </w:rPr>
        <w:t xml:space="preserve">, canciones de Gilberto Gil y </w:t>
      </w:r>
      <w:proofErr w:type="spellStart"/>
      <w:r w:rsidRPr="006B6CA8">
        <w:rPr>
          <w:rFonts w:asciiTheme="majorHAnsi" w:hAnsiTheme="majorHAnsi" w:cstheme="minorHAnsi"/>
        </w:rPr>
        <w:t>Caetano</w:t>
      </w:r>
      <w:proofErr w:type="spellEnd"/>
      <w:r w:rsidRPr="006B6CA8">
        <w:rPr>
          <w:rFonts w:asciiTheme="majorHAnsi" w:hAnsiTheme="majorHAnsi" w:cstheme="minorHAnsi"/>
        </w:rPr>
        <w:t xml:space="preserve"> </w:t>
      </w:r>
      <w:proofErr w:type="spellStart"/>
      <w:r w:rsidRPr="006B6CA8">
        <w:rPr>
          <w:rFonts w:asciiTheme="majorHAnsi" w:hAnsiTheme="majorHAnsi" w:cstheme="minorHAnsi"/>
        </w:rPr>
        <w:t>Veloso</w:t>
      </w:r>
      <w:proofErr w:type="spellEnd"/>
      <w:r w:rsidRPr="006B6CA8">
        <w:rPr>
          <w:rFonts w:asciiTheme="majorHAnsi" w:hAnsiTheme="majorHAnsi" w:cstheme="minorHAnsi"/>
        </w:rPr>
        <w:t xml:space="preserve">, y una ambientación de </w:t>
      </w:r>
      <w:proofErr w:type="spellStart"/>
      <w:r w:rsidRPr="006B6CA8">
        <w:rPr>
          <w:rFonts w:asciiTheme="majorHAnsi" w:hAnsiTheme="majorHAnsi" w:cstheme="minorHAnsi"/>
        </w:rPr>
        <w:t>Hélio</w:t>
      </w:r>
      <w:proofErr w:type="spellEnd"/>
      <w:r w:rsidRPr="006B6CA8">
        <w:rPr>
          <w:rFonts w:asciiTheme="majorHAnsi" w:hAnsiTheme="majorHAnsi" w:cstheme="minorHAnsi"/>
        </w:rPr>
        <w:t xml:space="preserve"> </w:t>
      </w:r>
      <w:proofErr w:type="spellStart"/>
      <w:r w:rsidRPr="006B6CA8">
        <w:rPr>
          <w:rFonts w:asciiTheme="majorHAnsi" w:hAnsiTheme="majorHAnsi" w:cstheme="minorHAnsi"/>
        </w:rPr>
        <w:t>Oiticica</w:t>
      </w:r>
      <w:proofErr w:type="spellEnd"/>
      <w:r w:rsidRPr="006B6CA8">
        <w:rPr>
          <w:rFonts w:asciiTheme="majorHAnsi" w:hAnsiTheme="majorHAnsi" w:cstheme="minorHAnsi"/>
        </w:rPr>
        <w:t xml:space="preserve">. En segundo lugar y para pensar la figura del obrero se abordarán producciones visuales del Antonio Berni en torno a Juanito Laguna, instalaciones y happenings de Oscar </w:t>
      </w:r>
      <w:proofErr w:type="spellStart"/>
      <w:r w:rsidRPr="006B6CA8">
        <w:rPr>
          <w:rFonts w:asciiTheme="majorHAnsi" w:hAnsiTheme="majorHAnsi" w:cstheme="minorHAnsi"/>
        </w:rPr>
        <w:t>Bony</w:t>
      </w:r>
      <w:proofErr w:type="spellEnd"/>
      <w:r w:rsidRPr="006B6CA8">
        <w:rPr>
          <w:rFonts w:asciiTheme="majorHAnsi" w:hAnsiTheme="majorHAnsi" w:cstheme="minorHAnsi"/>
        </w:rPr>
        <w:t xml:space="preserve"> y Oscar </w:t>
      </w:r>
      <w:proofErr w:type="spellStart"/>
      <w:r w:rsidRPr="006B6CA8">
        <w:rPr>
          <w:rFonts w:asciiTheme="majorHAnsi" w:hAnsiTheme="majorHAnsi" w:cstheme="minorHAnsi"/>
        </w:rPr>
        <w:t>Masotta</w:t>
      </w:r>
      <w:proofErr w:type="spellEnd"/>
      <w:r w:rsidRPr="006B6CA8">
        <w:rPr>
          <w:rFonts w:asciiTheme="majorHAnsi" w:hAnsiTheme="majorHAnsi" w:cstheme="minorHAnsi"/>
        </w:rPr>
        <w:t xml:space="preserve"> y textos de Osvaldo Lamborghini, Julio </w:t>
      </w:r>
      <w:proofErr w:type="spellStart"/>
      <w:r w:rsidRPr="006B6CA8">
        <w:rPr>
          <w:rFonts w:asciiTheme="majorHAnsi" w:hAnsiTheme="majorHAnsi" w:cstheme="minorHAnsi"/>
        </w:rPr>
        <w:t>Cortazar</w:t>
      </w:r>
      <w:proofErr w:type="spellEnd"/>
      <w:r w:rsidRPr="006B6CA8">
        <w:rPr>
          <w:rFonts w:asciiTheme="majorHAnsi" w:hAnsiTheme="majorHAnsi" w:cstheme="minorHAnsi"/>
        </w:rPr>
        <w:t xml:space="preserve">, Ernesto Che Guevara y Sergio </w:t>
      </w:r>
      <w:proofErr w:type="spellStart"/>
      <w:r w:rsidRPr="006B6CA8">
        <w:rPr>
          <w:rFonts w:asciiTheme="majorHAnsi" w:hAnsiTheme="majorHAnsi" w:cstheme="minorHAnsi"/>
        </w:rPr>
        <w:t>Chejfec</w:t>
      </w:r>
      <w:proofErr w:type="spellEnd"/>
      <w:r w:rsidRPr="006B6CA8">
        <w:rPr>
          <w:rFonts w:asciiTheme="majorHAnsi" w:hAnsiTheme="majorHAnsi" w:cstheme="minorHAnsi"/>
        </w:rPr>
        <w:t xml:space="preserve">. Por último, para pensar la figura del lumpen nos concentraremos en lo que Nelly Richard llamó “la escena de avanzada” chilena, que articuló a un conjunto de artistas y escritores chilenos -Raúl Zurita, Diamela </w:t>
      </w:r>
      <w:proofErr w:type="spellStart"/>
      <w:r w:rsidRPr="006B6CA8">
        <w:rPr>
          <w:rFonts w:asciiTheme="majorHAnsi" w:hAnsiTheme="majorHAnsi" w:cstheme="minorHAnsi"/>
        </w:rPr>
        <w:t>Eltit</w:t>
      </w:r>
      <w:proofErr w:type="spellEnd"/>
      <w:r w:rsidRPr="006B6CA8">
        <w:rPr>
          <w:rFonts w:asciiTheme="majorHAnsi" w:hAnsiTheme="majorHAnsi" w:cstheme="minorHAnsi"/>
        </w:rPr>
        <w:t xml:space="preserve">, Carlos </w:t>
      </w:r>
      <w:proofErr w:type="spellStart"/>
      <w:r w:rsidRPr="006B6CA8">
        <w:rPr>
          <w:rFonts w:asciiTheme="majorHAnsi" w:hAnsiTheme="majorHAnsi" w:cstheme="minorHAnsi"/>
        </w:rPr>
        <w:t>Leppe</w:t>
      </w:r>
      <w:proofErr w:type="spellEnd"/>
      <w:r w:rsidRPr="006B6CA8">
        <w:rPr>
          <w:rFonts w:asciiTheme="majorHAnsi" w:hAnsiTheme="majorHAnsi" w:cstheme="minorHAnsi"/>
        </w:rPr>
        <w:t xml:space="preserve">, Las yeguas del apocalipsis, Paz Errazuriz entre otros, durante el último tramo de la dictadura de Pinochet y los primeros años de la Concertación democrática. </w:t>
      </w:r>
    </w:p>
    <w:p w:rsidR="006B6CA8" w:rsidRPr="008C0CE8" w:rsidRDefault="006B6CA8" w:rsidP="00C42E82">
      <w:pPr>
        <w:rPr>
          <w:rFonts w:asciiTheme="majorHAnsi" w:hAnsiTheme="majorHAnsi" w:cstheme="minorHAnsi"/>
          <w:b/>
        </w:rPr>
      </w:pPr>
    </w:p>
    <w:p w:rsidR="00C42E82" w:rsidRPr="008C0CE8" w:rsidRDefault="00C42E82" w:rsidP="00C42E82">
      <w:pPr>
        <w:rPr>
          <w:rFonts w:asciiTheme="majorHAnsi" w:hAnsiTheme="majorHAnsi" w:cstheme="minorHAnsi"/>
        </w:rPr>
      </w:pPr>
    </w:p>
    <w:p w:rsidR="00C42E82" w:rsidRDefault="00C42E82" w:rsidP="00C42E82">
      <w:pPr>
        <w:rPr>
          <w:rFonts w:asciiTheme="majorHAnsi" w:hAnsiTheme="majorHAnsi" w:cstheme="minorHAnsi"/>
          <w:b/>
        </w:rPr>
      </w:pPr>
      <w:r w:rsidRPr="008C0CE8">
        <w:rPr>
          <w:rFonts w:asciiTheme="majorHAnsi" w:hAnsiTheme="majorHAnsi" w:cstheme="minorHAnsi"/>
          <w:b/>
        </w:rPr>
        <w:t>Objetivos:</w:t>
      </w:r>
    </w:p>
    <w:p w:rsidR="00CF5CD5" w:rsidRDefault="00CF5CD5" w:rsidP="00C42E82">
      <w:pPr>
        <w:rPr>
          <w:rFonts w:asciiTheme="majorHAnsi" w:hAnsiTheme="majorHAnsi" w:cstheme="minorHAnsi"/>
          <w:b/>
        </w:rPr>
      </w:pPr>
    </w:p>
    <w:p w:rsidR="00CF5CD5" w:rsidRPr="00CF5CD5" w:rsidRDefault="00CF5CD5" w:rsidP="00C42E82">
      <w:pPr>
        <w:rPr>
          <w:rFonts w:asciiTheme="majorHAnsi" w:hAnsiTheme="majorHAnsi" w:cstheme="minorHAnsi"/>
        </w:rPr>
      </w:pPr>
      <w:r w:rsidRPr="00CF5CD5">
        <w:rPr>
          <w:rFonts w:asciiTheme="majorHAnsi" w:hAnsiTheme="majorHAnsi" w:cstheme="minorHAnsi"/>
        </w:rPr>
        <w:t>-Mapear un conjunto de representaciones latinoamericanas que han trabajado en torno a las figuras del campesino, del obrero y del lumpen.</w:t>
      </w:r>
    </w:p>
    <w:p w:rsidR="00C42E82" w:rsidRDefault="00D91F2F" w:rsidP="00C42E8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-Analizar la lógica,</w:t>
      </w:r>
      <w:r w:rsidR="00CF5CD5">
        <w:rPr>
          <w:rFonts w:asciiTheme="majorHAnsi" w:hAnsiTheme="majorHAnsi" w:cstheme="minorHAnsi"/>
        </w:rPr>
        <w:t xml:space="preserve"> los sentidos de las transformaciones y las dominancias de cada figura en períodos históricos determinados.</w:t>
      </w:r>
    </w:p>
    <w:p w:rsidR="00CF5CD5" w:rsidRDefault="00CF5CD5" w:rsidP="00C42E8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-Reflexionar sobre los diferentes modos de representación y construcción de tales figuras.</w:t>
      </w:r>
    </w:p>
    <w:p w:rsidR="00CF5CD5" w:rsidRDefault="00CF5CD5" w:rsidP="00C42E8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-Indagar en los usos estratégicos</w:t>
      </w:r>
      <w:r w:rsidR="00D91F2F">
        <w:rPr>
          <w:rFonts w:asciiTheme="majorHAnsi" w:hAnsiTheme="majorHAnsi" w:cstheme="minorHAnsi"/>
        </w:rPr>
        <w:t>, estéticos y políticos de tales figuras.</w:t>
      </w:r>
    </w:p>
    <w:p w:rsidR="00D91F2F" w:rsidRDefault="00D91F2F" w:rsidP="00C42E8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-Interrogar las formas de la resistencia que emergieron en cada caso.</w:t>
      </w:r>
    </w:p>
    <w:p w:rsidR="00D91F2F" w:rsidRDefault="00D91F2F" w:rsidP="00C42E82">
      <w:pPr>
        <w:rPr>
          <w:rFonts w:asciiTheme="majorHAnsi" w:hAnsiTheme="majorHAnsi" w:cstheme="minorHAnsi"/>
        </w:rPr>
      </w:pPr>
    </w:p>
    <w:p w:rsidR="00CF5CD5" w:rsidRPr="008C0CE8" w:rsidRDefault="00CF5CD5" w:rsidP="00C42E82">
      <w:pPr>
        <w:rPr>
          <w:rFonts w:asciiTheme="majorHAnsi" w:hAnsiTheme="majorHAnsi" w:cstheme="minorHAnsi"/>
        </w:rPr>
      </w:pPr>
    </w:p>
    <w:p w:rsidR="00DC2C55" w:rsidRPr="00A73C7B" w:rsidRDefault="00C42E82" w:rsidP="00C42E82">
      <w:pPr>
        <w:rPr>
          <w:rFonts w:asciiTheme="majorHAnsi" w:hAnsiTheme="majorHAnsi" w:cstheme="minorHAnsi"/>
        </w:rPr>
      </w:pPr>
      <w:r w:rsidRPr="00A73C7B">
        <w:rPr>
          <w:rFonts w:asciiTheme="majorHAnsi" w:hAnsiTheme="majorHAnsi" w:cstheme="minorHAnsi"/>
          <w:b/>
        </w:rPr>
        <w:t>Unidad 1:</w:t>
      </w:r>
      <w:r w:rsidRPr="00A73C7B">
        <w:rPr>
          <w:rFonts w:asciiTheme="majorHAnsi" w:hAnsiTheme="majorHAnsi" w:cstheme="minorHAnsi"/>
        </w:rPr>
        <w:t xml:space="preserve"> </w:t>
      </w:r>
      <w:r w:rsidR="00225F9F" w:rsidRPr="00A73C7B">
        <w:rPr>
          <w:rFonts w:asciiTheme="majorHAnsi" w:hAnsiTheme="majorHAnsi" w:cstheme="minorHAnsi"/>
        </w:rPr>
        <w:t>Campesinos</w:t>
      </w:r>
    </w:p>
    <w:p w:rsidR="00C42E82" w:rsidRPr="00A73C7B" w:rsidRDefault="00C42E82" w:rsidP="00C42E82">
      <w:pPr>
        <w:rPr>
          <w:rFonts w:asciiTheme="majorHAnsi" w:hAnsiTheme="majorHAnsi" w:cstheme="minorHAnsi"/>
          <w:lang w:val="pt-BR"/>
        </w:rPr>
      </w:pPr>
      <w:r w:rsidRPr="00A73C7B">
        <w:rPr>
          <w:rFonts w:asciiTheme="majorHAnsi" w:hAnsiTheme="majorHAnsi" w:cstheme="minorHAnsi"/>
          <w:b/>
        </w:rPr>
        <w:t>Contenidos:</w:t>
      </w:r>
      <w:r w:rsidR="00CF32B3" w:rsidRPr="00A73C7B">
        <w:rPr>
          <w:rFonts w:asciiTheme="majorHAnsi" w:hAnsiTheme="majorHAnsi" w:cstheme="minorHAnsi"/>
        </w:rPr>
        <w:t xml:space="preserve"> Nuevas figuras del campesino. </w:t>
      </w:r>
      <w:r w:rsidR="00CF32B3" w:rsidRPr="00CF32B3">
        <w:rPr>
          <w:rFonts w:asciiTheme="majorHAnsi" w:hAnsiTheme="majorHAnsi" w:cstheme="minorHAnsi"/>
        </w:rPr>
        <w:t xml:space="preserve">Perspectiva y punto de punto. </w:t>
      </w:r>
      <w:r w:rsidR="00CF32B3">
        <w:rPr>
          <w:rFonts w:asciiTheme="majorHAnsi" w:hAnsiTheme="majorHAnsi" w:cstheme="minorHAnsi"/>
        </w:rPr>
        <w:t xml:space="preserve">Cómo narrar al oprimido. </w:t>
      </w:r>
      <w:r w:rsidR="00CF32B3" w:rsidRPr="00CF32B3">
        <w:rPr>
          <w:rFonts w:asciiTheme="majorHAnsi" w:hAnsiTheme="majorHAnsi" w:cstheme="minorHAnsi"/>
        </w:rPr>
        <w:t>Explotación y sumisió</w:t>
      </w:r>
      <w:r w:rsidR="00CF32B3">
        <w:rPr>
          <w:rFonts w:asciiTheme="majorHAnsi" w:hAnsiTheme="majorHAnsi" w:cstheme="minorHAnsi"/>
        </w:rPr>
        <w:t xml:space="preserve">n. Compromiso político, compromiso estético. </w:t>
      </w:r>
      <w:proofErr w:type="spellStart"/>
      <w:r w:rsidR="00CF32B3" w:rsidRPr="00A73C7B">
        <w:rPr>
          <w:rFonts w:asciiTheme="majorHAnsi" w:hAnsiTheme="majorHAnsi" w:cstheme="minorHAnsi"/>
          <w:lang w:val="pt-BR"/>
        </w:rPr>
        <w:t>Explosiones</w:t>
      </w:r>
      <w:proofErr w:type="spellEnd"/>
      <w:r w:rsidR="00CF32B3" w:rsidRPr="00A73C7B">
        <w:rPr>
          <w:rFonts w:asciiTheme="majorHAnsi" w:hAnsiTheme="majorHAnsi" w:cstheme="minorHAnsi"/>
          <w:lang w:val="pt-BR"/>
        </w:rPr>
        <w:t xml:space="preserve"> </w:t>
      </w:r>
      <w:proofErr w:type="spellStart"/>
      <w:r w:rsidR="00CF32B3" w:rsidRPr="00A73C7B">
        <w:rPr>
          <w:rFonts w:asciiTheme="majorHAnsi" w:hAnsiTheme="majorHAnsi" w:cstheme="minorHAnsi"/>
          <w:lang w:val="pt-BR"/>
        </w:rPr>
        <w:t>tropicales</w:t>
      </w:r>
      <w:proofErr w:type="spellEnd"/>
      <w:r w:rsidR="00CF32B3" w:rsidRPr="00A73C7B">
        <w:rPr>
          <w:rFonts w:asciiTheme="majorHAnsi" w:hAnsiTheme="majorHAnsi" w:cstheme="minorHAnsi"/>
          <w:lang w:val="pt-BR"/>
        </w:rPr>
        <w:t xml:space="preserve"> y </w:t>
      </w:r>
      <w:proofErr w:type="spellStart"/>
      <w:r w:rsidR="00CF32B3" w:rsidRPr="00A73C7B">
        <w:rPr>
          <w:rFonts w:asciiTheme="majorHAnsi" w:hAnsiTheme="majorHAnsi" w:cstheme="minorHAnsi"/>
          <w:lang w:val="pt-BR"/>
        </w:rPr>
        <w:t>campesinado</w:t>
      </w:r>
      <w:proofErr w:type="spellEnd"/>
      <w:r w:rsidR="00CF32B3" w:rsidRPr="00A73C7B">
        <w:rPr>
          <w:rFonts w:asciiTheme="majorHAnsi" w:hAnsiTheme="majorHAnsi" w:cstheme="minorHAnsi"/>
          <w:lang w:val="pt-BR"/>
        </w:rPr>
        <w:t>.</w:t>
      </w:r>
    </w:p>
    <w:p w:rsidR="00CF32B3" w:rsidRPr="00A73C7B" w:rsidRDefault="00CF32B3" w:rsidP="00C42E82">
      <w:pPr>
        <w:rPr>
          <w:rFonts w:asciiTheme="majorHAnsi" w:hAnsiTheme="majorHAnsi" w:cstheme="minorHAnsi"/>
          <w:lang w:val="pt-BR"/>
        </w:rPr>
      </w:pPr>
    </w:p>
    <w:p w:rsidR="00C42E82" w:rsidRPr="00CF32B3" w:rsidRDefault="005A3770" w:rsidP="00C42E82">
      <w:pPr>
        <w:rPr>
          <w:rFonts w:asciiTheme="majorHAnsi" w:hAnsiTheme="majorHAnsi" w:cstheme="minorHAnsi"/>
          <w:b/>
          <w:lang w:val="pt-BR"/>
        </w:rPr>
      </w:pPr>
      <w:proofErr w:type="spellStart"/>
      <w:r w:rsidRPr="00CF32B3">
        <w:rPr>
          <w:rFonts w:asciiTheme="majorHAnsi" w:hAnsiTheme="majorHAnsi" w:cstheme="minorHAnsi"/>
          <w:b/>
          <w:lang w:val="pt-BR"/>
        </w:rPr>
        <w:t>Lecturas</w:t>
      </w:r>
      <w:proofErr w:type="spellEnd"/>
      <w:r w:rsidR="00C42E82" w:rsidRPr="00CF32B3">
        <w:rPr>
          <w:rFonts w:asciiTheme="majorHAnsi" w:hAnsiTheme="majorHAnsi" w:cstheme="minorHAnsi"/>
          <w:b/>
          <w:lang w:val="pt-BR"/>
        </w:rPr>
        <w:t>:</w:t>
      </w:r>
    </w:p>
    <w:p w:rsidR="006B6CA8" w:rsidRPr="006B6CA8" w:rsidRDefault="006B6CA8" w:rsidP="006B6CA8">
      <w:pPr>
        <w:rPr>
          <w:rFonts w:asciiTheme="majorHAnsi" w:hAnsiTheme="majorHAnsi" w:cstheme="minorHAnsi"/>
          <w:i/>
          <w:lang w:val="pt-BR"/>
        </w:rPr>
      </w:pPr>
      <w:r w:rsidRPr="006B6CA8">
        <w:rPr>
          <w:rFonts w:asciiTheme="majorHAnsi" w:hAnsiTheme="majorHAnsi" w:cstheme="minorHAnsi"/>
          <w:lang w:val="pt-BR"/>
        </w:rPr>
        <w:t xml:space="preserve">Graciliano Ramos. </w:t>
      </w:r>
      <w:r w:rsidRPr="006B6CA8">
        <w:rPr>
          <w:rFonts w:asciiTheme="majorHAnsi" w:hAnsiTheme="majorHAnsi" w:cstheme="minorHAnsi"/>
          <w:i/>
          <w:lang w:val="pt-BR"/>
        </w:rPr>
        <w:t>Vidas secas</w:t>
      </w:r>
    </w:p>
    <w:p w:rsidR="006B6CA8" w:rsidRPr="006B6CA8" w:rsidRDefault="006B6CA8" w:rsidP="006B6CA8">
      <w:pPr>
        <w:rPr>
          <w:rFonts w:asciiTheme="majorHAnsi" w:hAnsiTheme="majorHAnsi" w:cstheme="minorHAnsi"/>
          <w:lang w:val="pt-BR"/>
        </w:rPr>
      </w:pPr>
      <w:r w:rsidRPr="006B6CA8">
        <w:rPr>
          <w:rFonts w:asciiTheme="majorHAnsi" w:hAnsiTheme="majorHAnsi" w:cstheme="minorHAnsi"/>
          <w:lang w:val="pt-BR"/>
        </w:rPr>
        <w:t xml:space="preserve">Nelson Pereira dos Santos. </w:t>
      </w:r>
      <w:r w:rsidRPr="006B6CA8">
        <w:rPr>
          <w:rFonts w:asciiTheme="majorHAnsi" w:hAnsiTheme="majorHAnsi" w:cstheme="minorHAnsi"/>
          <w:i/>
          <w:lang w:val="pt-BR"/>
        </w:rPr>
        <w:t>Vidas secas</w:t>
      </w:r>
      <w:r w:rsidRPr="006B6CA8">
        <w:rPr>
          <w:rFonts w:asciiTheme="majorHAnsi" w:hAnsiTheme="majorHAnsi" w:cstheme="minorHAnsi"/>
          <w:lang w:val="pt-BR"/>
        </w:rPr>
        <w:t xml:space="preserve"> </w:t>
      </w:r>
    </w:p>
    <w:p w:rsidR="006B6CA8" w:rsidRPr="006B6CA8" w:rsidRDefault="006B6CA8" w:rsidP="006B6CA8">
      <w:pPr>
        <w:suppressAutoHyphens w:val="0"/>
        <w:rPr>
          <w:rFonts w:asciiTheme="majorHAnsi" w:eastAsia="Calibri" w:hAnsiTheme="majorHAnsi"/>
          <w:i/>
          <w:lang w:val="pt-BR" w:eastAsia="en-US"/>
        </w:rPr>
      </w:pPr>
      <w:r w:rsidRPr="006B6CA8">
        <w:rPr>
          <w:rFonts w:asciiTheme="majorHAnsi" w:eastAsia="Calibri" w:hAnsiTheme="majorHAnsi"/>
          <w:lang w:val="pt-BR" w:eastAsia="en-US"/>
        </w:rPr>
        <w:t xml:space="preserve">Glauber Rocha. </w:t>
      </w:r>
      <w:r w:rsidRPr="006B6CA8">
        <w:rPr>
          <w:rFonts w:asciiTheme="majorHAnsi" w:eastAsia="Calibri" w:hAnsiTheme="majorHAnsi"/>
          <w:i/>
          <w:lang w:val="pt-BR" w:eastAsia="en-US"/>
        </w:rPr>
        <w:t>Deus e o diabo na terra do sol</w:t>
      </w:r>
    </w:p>
    <w:p w:rsidR="006B6CA8" w:rsidRPr="006B6CA8" w:rsidRDefault="006B6CA8" w:rsidP="006B6CA8">
      <w:pPr>
        <w:suppressAutoHyphens w:val="0"/>
        <w:rPr>
          <w:rFonts w:asciiTheme="majorHAnsi" w:eastAsia="Calibri" w:hAnsiTheme="majorHAnsi"/>
          <w:i/>
          <w:lang w:val="pt-BR" w:eastAsia="en-US"/>
        </w:rPr>
      </w:pPr>
      <w:r w:rsidRPr="006B6CA8">
        <w:rPr>
          <w:rFonts w:asciiTheme="majorHAnsi" w:eastAsia="Calibri" w:hAnsiTheme="majorHAnsi"/>
          <w:lang w:val="pt-BR" w:eastAsia="en-US"/>
        </w:rPr>
        <w:t>Ferreira Gullar</w:t>
      </w:r>
      <w:r w:rsidRPr="006B6CA8">
        <w:rPr>
          <w:rFonts w:asciiTheme="majorHAnsi" w:eastAsia="Calibri" w:hAnsiTheme="majorHAnsi"/>
          <w:i/>
          <w:lang w:val="pt-BR" w:eastAsia="en-US"/>
        </w:rPr>
        <w:t>. João Boa Morte</w:t>
      </w:r>
    </w:p>
    <w:p w:rsidR="006B6CA8" w:rsidRPr="006B6CA8" w:rsidRDefault="006B6CA8" w:rsidP="006B6CA8">
      <w:pPr>
        <w:suppressAutoHyphens w:val="0"/>
        <w:rPr>
          <w:rFonts w:asciiTheme="majorHAnsi" w:eastAsia="Calibri" w:hAnsiTheme="majorHAnsi"/>
          <w:lang w:val="pt-BR" w:eastAsia="en-US"/>
        </w:rPr>
      </w:pPr>
      <w:r w:rsidRPr="006B6CA8">
        <w:rPr>
          <w:rFonts w:asciiTheme="majorHAnsi" w:eastAsia="Calibri" w:hAnsiTheme="majorHAnsi"/>
          <w:lang w:val="pt-BR" w:eastAsia="en-US"/>
        </w:rPr>
        <w:t>Gilberto Gil. “Procissão”</w:t>
      </w:r>
    </w:p>
    <w:p w:rsidR="006B6CA8" w:rsidRPr="006B6CA8" w:rsidRDefault="006B6CA8" w:rsidP="006B6CA8">
      <w:pPr>
        <w:suppressAutoHyphens w:val="0"/>
        <w:rPr>
          <w:rFonts w:asciiTheme="majorHAnsi" w:eastAsia="Calibri" w:hAnsiTheme="majorHAnsi"/>
          <w:lang w:val="pt-BR" w:eastAsia="en-US"/>
        </w:rPr>
      </w:pPr>
      <w:r w:rsidRPr="006B6CA8">
        <w:rPr>
          <w:rFonts w:asciiTheme="majorHAnsi" w:eastAsia="Calibri" w:hAnsiTheme="majorHAnsi"/>
          <w:lang w:val="pt-BR" w:eastAsia="en-US"/>
        </w:rPr>
        <w:t>Caetano Veloso. “</w:t>
      </w:r>
      <w:proofErr w:type="spellStart"/>
      <w:r w:rsidRPr="006B6CA8">
        <w:rPr>
          <w:rFonts w:asciiTheme="majorHAnsi" w:eastAsia="Calibri" w:hAnsiTheme="majorHAnsi"/>
          <w:lang w:val="pt-BR" w:eastAsia="en-US"/>
        </w:rPr>
        <w:t>Tropicalia</w:t>
      </w:r>
      <w:proofErr w:type="spellEnd"/>
      <w:r w:rsidRPr="006B6CA8">
        <w:rPr>
          <w:rFonts w:asciiTheme="majorHAnsi" w:eastAsia="Calibri" w:hAnsiTheme="majorHAnsi"/>
          <w:lang w:val="pt-BR" w:eastAsia="en-US"/>
        </w:rPr>
        <w:t>”</w:t>
      </w:r>
    </w:p>
    <w:p w:rsidR="006B6CA8" w:rsidRPr="00A73C7B" w:rsidRDefault="006B6CA8" w:rsidP="006B6CA8">
      <w:pPr>
        <w:suppressAutoHyphens w:val="0"/>
        <w:rPr>
          <w:rFonts w:asciiTheme="majorHAnsi" w:eastAsia="Calibri" w:hAnsiTheme="majorHAnsi"/>
          <w:i/>
          <w:lang w:val="pt-BR" w:eastAsia="en-US"/>
        </w:rPr>
      </w:pPr>
      <w:r w:rsidRPr="006B6CA8">
        <w:rPr>
          <w:rFonts w:asciiTheme="majorHAnsi" w:eastAsia="Calibri" w:hAnsiTheme="majorHAnsi"/>
          <w:lang w:val="pt-BR" w:eastAsia="en-US"/>
        </w:rPr>
        <w:t xml:space="preserve">Hélio Oiticica. </w:t>
      </w:r>
      <w:proofErr w:type="spellStart"/>
      <w:r w:rsidRPr="00A73C7B">
        <w:rPr>
          <w:rFonts w:asciiTheme="majorHAnsi" w:eastAsia="Calibri" w:hAnsiTheme="majorHAnsi"/>
          <w:i/>
          <w:lang w:val="pt-BR" w:eastAsia="en-US"/>
        </w:rPr>
        <w:t>Tropicalia</w:t>
      </w:r>
      <w:proofErr w:type="spellEnd"/>
    </w:p>
    <w:p w:rsidR="006B6CA8" w:rsidRPr="00A73C7B" w:rsidRDefault="006B6CA8" w:rsidP="00C42E82">
      <w:pPr>
        <w:rPr>
          <w:rFonts w:asciiTheme="majorHAnsi" w:hAnsiTheme="majorHAnsi" w:cstheme="minorHAnsi"/>
          <w:lang w:val="pt-BR"/>
        </w:rPr>
      </w:pPr>
    </w:p>
    <w:p w:rsidR="00C42E82" w:rsidRPr="00A73C7B" w:rsidRDefault="00C42E82" w:rsidP="00C42E82">
      <w:pPr>
        <w:rPr>
          <w:rFonts w:asciiTheme="majorHAnsi" w:hAnsiTheme="majorHAnsi" w:cstheme="minorHAnsi"/>
          <w:b/>
          <w:lang w:val="pt-BR"/>
        </w:rPr>
      </w:pPr>
      <w:proofErr w:type="spellStart"/>
      <w:r w:rsidRPr="00A73C7B">
        <w:rPr>
          <w:rFonts w:asciiTheme="majorHAnsi" w:hAnsiTheme="majorHAnsi" w:cstheme="minorHAnsi"/>
          <w:b/>
          <w:lang w:val="pt-BR"/>
        </w:rPr>
        <w:t>Bibliografía</w:t>
      </w:r>
      <w:proofErr w:type="spellEnd"/>
      <w:r w:rsidRPr="00A73C7B">
        <w:rPr>
          <w:rFonts w:asciiTheme="majorHAnsi" w:hAnsiTheme="majorHAnsi" w:cstheme="minorHAnsi"/>
          <w:b/>
          <w:lang w:val="pt-BR"/>
        </w:rPr>
        <w:t xml:space="preserve"> complementaria: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225F9F">
        <w:rPr>
          <w:rFonts w:asciiTheme="majorHAnsi" w:hAnsiTheme="majorHAnsi" w:cstheme="minorHAnsi"/>
          <w:lang w:val="pt-BR"/>
        </w:rPr>
        <w:t xml:space="preserve">Candido, </w:t>
      </w:r>
      <w:proofErr w:type="spellStart"/>
      <w:r w:rsidRPr="00225F9F">
        <w:rPr>
          <w:rFonts w:asciiTheme="majorHAnsi" w:hAnsiTheme="majorHAnsi" w:cstheme="minorHAnsi"/>
          <w:lang w:val="pt-BR"/>
        </w:rPr>
        <w:t>Antonio</w:t>
      </w:r>
      <w:proofErr w:type="spellEnd"/>
      <w:r w:rsidRPr="00225F9F">
        <w:rPr>
          <w:rFonts w:asciiTheme="majorHAnsi" w:hAnsiTheme="majorHAnsi" w:cstheme="minorHAnsi"/>
          <w:lang w:val="pt-BR"/>
        </w:rPr>
        <w:t xml:space="preserve">. </w:t>
      </w:r>
      <w:r w:rsidRPr="00225F9F">
        <w:rPr>
          <w:rFonts w:asciiTheme="majorHAnsi" w:hAnsiTheme="majorHAnsi" w:cstheme="minorHAnsi"/>
          <w:i/>
          <w:lang w:val="pt-BR"/>
        </w:rPr>
        <w:t xml:space="preserve">Ficção e confissão: ensaios sobre Graciliano Ramos. </w:t>
      </w:r>
      <w:r w:rsidRPr="00225F9F">
        <w:rPr>
          <w:rFonts w:asciiTheme="majorHAnsi" w:hAnsiTheme="majorHAnsi" w:cstheme="minorHAnsi"/>
        </w:rPr>
        <w:t>San Pablo: Editora 34, 1996.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proofErr w:type="spellStart"/>
      <w:r w:rsidRPr="00225F9F">
        <w:rPr>
          <w:rFonts w:asciiTheme="majorHAnsi" w:hAnsiTheme="majorHAnsi" w:cstheme="minorHAnsi"/>
        </w:rPr>
        <w:t>Favaretto</w:t>
      </w:r>
      <w:proofErr w:type="spellEnd"/>
      <w:r w:rsidRPr="00225F9F">
        <w:rPr>
          <w:rFonts w:asciiTheme="majorHAnsi" w:hAnsiTheme="majorHAnsi" w:cstheme="minorHAnsi"/>
        </w:rPr>
        <w:t xml:space="preserve">, Celso. </w:t>
      </w:r>
      <w:proofErr w:type="spellStart"/>
      <w:r w:rsidRPr="00225F9F">
        <w:rPr>
          <w:rFonts w:asciiTheme="majorHAnsi" w:hAnsiTheme="majorHAnsi" w:cstheme="minorHAnsi"/>
          <w:i/>
        </w:rPr>
        <w:t>Alegria</w:t>
      </w:r>
      <w:proofErr w:type="spellEnd"/>
      <w:r w:rsidRPr="00225F9F">
        <w:rPr>
          <w:rFonts w:asciiTheme="majorHAnsi" w:hAnsiTheme="majorHAnsi" w:cstheme="minorHAnsi"/>
          <w:i/>
        </w:rPr>
        <w:t xml:space="preserve">, alegoría. La mixtura </w:t>
      </w:r>
      <w:proofErr w:type="spellStart"/>
      <w:r w:rsidRPr="00225F9F">
        <w:rPr>
          <w:rFonts w:asciiTheme="majorHAnsi" w:hAnsiTheme="majorHAnsi" w:cstheme="minorHAnsi"/>
          <w:i/>
        </w:rPr>
        <w:t>tropicalista</w:t>
      </w:r>
      <w:proofErr w:type="spellEnd"/>
      <w:r w:rsidRPr="00225F9F">
        <w:rPr>
          <w:rFonts w:asciiTheme="majorHAnsi" w:hAnsiTheme="majorHAnsi" w:cstheme="minorHAnsi"/>
        </w:rPr>
        <w:t>.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225F9F">
        <w:rPr>
          <w:rFonts w:asciiTheme="majorHAnsi" w:hAnsiTheme="majorHAnsi" w:cstheme="minorHAnsi"/>
        </w:rPr>
        <w:t xml:space="preserve">Rocha, </w:t>
      </w:r>
      <w:proofErr w:type="spellStart"/>
      <w:r w:rsidRPr="00225F9F">
        <w:rPr>
          <w:rFonts w:asciiTheme="majorHAnsi" w:hAnsiTheme="majorHAnsi" w:cstheme="minorHAnsi"/>
        </w:rPr>
        <w:t>Glauber</w:t>
      </w:r>
      <w:proofErr w:type="spellEnd"/>
      <w:r w:rsidRPr="00225F9F">
        <w:rPr>
          <w:rFonts w:asciiTheme="majorHAnsi" w:hAnsiTheme="majorHAnsi" w:cstheme="minorHAnsi"/>
        </w:rPr>
        <w:t xml:space="preserve">. “Estética del hambre”. </w:t>
      </w:r>
      <w:proofErr w:type="spellStart"/>
      <w:r w:rsidRPr="00225F9F">
        <w:rPr>
          <w:rFonts w:asciiTheme="majorHAnsi" w:hAnsiTheme="majorHAnsi" w:cstheme="minorHAnsi"/>
          <w:i/>
        </w:rPr>
        <w:t>Glauber</w:t>
      </w:r>
      <w:proofErr w:type="spellEnd"/>
      <w:r w:rsidRPr="00225F9F">
        <w:rPr>
          <w:rFonts w:asciiTheme="majorHAnsi" w:hAnsiTheme="majorHAnsi" w:cstheme="minorHAnsi"/>
          <w:i/>
        </w:rPr>
        <w:t xml:space="preserve"> Rocha: del hambre al sueño. Obra, política y pensamiento</w:t>
      </w:r>
      <w:r w:rsidRPr="00225F9F">
        <w:rPr>
          <w:rFonts w:asciiTheme="majorHAnsi" w:hAnsiTheme="majorHAnsi" w:cstheme="minorHAnsi"/>
        </w:rPr>
        <w:t xml:space="preserve">. </w:t>
      </w:r>
      <w:proofErr w:type="spellStart"/>
      <w:r w:rsidRPr="00225F9F">
        <w:rPr>
          <w:rFonts w:asciiTheme="majorHAnsi" w:hAnsiTheme="majorHAnsi" w:cstheme="minorHAnsi"/>
        </w:rPr>
        <w:t>Malba</w:t>
      </w:r>
      <w:proofErr w:type="spellEnd"/>
      <w:r w:rsidRPr="00225F9F">
        <w:rPr>
          <w:rFonts w:asciiTheme="majorHAnsi" w:hAnsiTheme="majorHAnsi" w:cstheme="minorHAnsi"/>
        </w:rPr>
        <w:t>: Buenos Aires, 2004.</w:t>
      </w:r>
    </w:p>
    <w:p w:rsidR="00225F9F" w:rsidRPr="00D91F2F" w:rsidRDefault="00225F9F" w:rsidP="00225F9F">
      <w:pPr>
        <w:rPr>
          <w:rFonts w:asciiTheme="majorHAnsi" w:hAnsiTheme="majorHAnsi" w:cstheme="minorHAnsi"/>
          <w:lang w:val="pt-BR"/>
        </w:rPr>
      </w:pPr>
      <w:proofErr w:type="spellStart"/>
      <w:r w:rsidRPr="00D91F2F">
        <w:rPr>
          <w:rFonts w:asciiTheme="majorHAnsi" w:hAnsiTheme="majorHAnsi" w:cstheme="minorHAnsi"/>
        </w:rPr>
        <w:t>Schwarz</w:t>
      </w:r>
      <w:proofErr w:type="spellEnd"/>
      <w:r w:rsidRPr="00D91F2F">
        <w:rPr>
          <w:rFonts w:asciiTheme="majorHAnsi" w:hAnsiTheme="majorHAnsi" w:cstheme="minorHAnsi"/>
        </w:rPr>
        <w:t>, Rober</w:t>
      </w:r>
      <w:r w:rsidR="00D91F2F" w:rsidRPr="00D91F2F">
        <w:rPr>
          <w:rFonts w:asciiTheme="majorHAnsi" w:hAnsiTheme="majorHAnsi" w:cstheme="minorHAnsi"/>
        </w:rPr>
        <w:t xml:space="preserve">to. </w:t>
      </w:r>
      <w:proofErr w:type="gramStart"/>
      <w:r w:rsidR="00D91F2F" w:rsidRPr="00D91F2F">
        <w:rPr>
          <w:rFonts w:asciiTheme="majorHAnsi" w:hAnsiTheme="majorHAnsi" w:cstheme="minorHAnsi"/>
          <w:lang w:val="pt-BR"/>
        </w:rPr>
        <w:t>“Cultura e política, 1964-1969.</w:t>
      </w:r>
      <w:proofErr w:type="gramEnd"/>
      <w:r w:rsidR="00D91F2F" w:rsidRPr="00D91F2F">
        <w:rPr>
          <w:rFonts w:asciiTheme="majorHAnsi" w:hAnsiTheme="majorHAnsi" w:cstheme="minorHAnsi"/>
          <w:lang w:val="pt-BR"/>
        </w:rPr>
        <w:t xml:space="preserve"> O pai de família e outros estudos. San Pablo: Paz e terra, 1992.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225F9F">
        <w:rPr>
          <w:rFonts w:asciiTheme="majorHAnsi" w:hAnsiTheme="majorHAnsi" w:cstheme="minorHAnsi"/>
        </w:rPr>
        <w:t xml:space="preserve">Xavier, </w:t>
      </w:r>
      <w:proofErr w:type="spellStart"/>
      <w:r w:rsidRPr="00225F9F">
        <w:rPr>
          <w:rFonts w:asciiTheme="majorHAnsi" w:hAnsiTheme="majorHAnsi" w:cstheme="minorHAnsi"/>
        </w:rPr>
        <w:t>Ismail</w:t>
      </w:r>
      <w:proofErr w:type="spellEnd"/>
      <w:r w:rsidRPr="00225F9F">
        <w:rPr>
          <w:rFonts w:asciiTheme="majorHAnsi" w:hAnsiTheme="majorHAnsi" w:cstheme="minorHAnsi"/>
        </w:rPr>
        <w:t xml:space="preserve">. </w:t>
      </w:r>
      <w:r w:rsidRPr="00225F9F">
        <w:rPr>
          <w:rFonts w:asciiTheme="majorHAnsi" w:hAnsiTheme="majorHAnsi" w:cstheme="minorHAnsi"/>
          <w:i/>
        </w:rPr>
        <w:t>Cine brasileño contemporáneo</w:t>
      </w:r>
      <w:r w:rsidRPr="00225F9F">
        <w:rPr>
          <w:rFonts w:asciiTheme="majorHAnsi" w:hAnsiTheme="majorHAnsi" w:cstheme="minorHAnsi"/>
        </w:rPr>
        <w:t xml:space="preserve">. Buenos Aires: Santiago Arcos editor, 2013.  </w:t>
      </w:r>
    </w:p>
    <w:p w:rsidR="00225F9F" w:rsidRPr="008C0CE8" w:rsidRDefault="00225F9F" w:rsidP="00C42E82">
      <w:pPr>
        <w:rPr>
          <w:rFonts w:asciiTheme="majorHAnsi" w:hAnsiTheme="majorHAnsi" w:cstheme="minorHAnsi"/>
        </w:rPr>
      </w:pPr>
    </w:p>
    <w:p w:rsidR="00C42E82" w:rsidRPr="008C0CE8" w:rsidRDefault="00C42E82" w:rsidP="00C42E82">
      <w:pPr>
        <w:rPr>
          <w:rFonts w:asciiTheme="majorHAnsi" w:hAnsiTheme="majorHAnsi" w:cstheme="minorHAnsi"/>
        </w:rPr>
      </w:pPr>
    </w:p>
    <w:p w:rsidR="00DC2C55" w:rsidRPr="008C0CE8" w:rsidRDefault="00C42E82" w:rsidP="00C42E82">
      <w:pPr>
        <w:rPr>
          <w:rFonts w:asciiTheme="majorHAnsi" w:hAnsiTheme="majorHAnsi" w:cstheme="minorHAnsi"/>
          <w:b/>
        </w:rPr>
      </w:pPr>
      <w:r w:rsidRPr="008C0CE8">
        <w:rPr>
          <w:rFonts w:asciiTheme="majorHAnsi" w:hAnsiTheme="majorHAnsi" w:cstheme="minorHAnsi"/>
          <w:b/>
        </w:rPr>
        <w:t xml:space="preserve">Unidad 2: </w:t>
      </w:r>
      <w:r w:rsidR="00225F9F">
        <w:rPr>
          <w:rFonts w:asciiTheme="majorHAnsi" w:hAnsiTheme="majorHAnsi" w:cstheme="minorHAnsi"/>
          <w:b/>
        </w:rPr>
        <w:t>Obreros</w:t>
      </w:r>
    </w:p>
    <w:p w:rsidR="00C42E82" w:rsidRPr="00CB1D0C" w:rsidRDefault="00CB1D0C" w:rsidP="00C42E8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Contenido: </w:t>
      </w:r>
      <w:r>
        <w:rPr>
          <w:rFonts w:asciiTheme="majorHAnsi" w:hAnsiTheme="majorHAnsi" w:cstheme="minorHAnsi"/>
        </w:rPr>
        <w:t xml:space="preserve">Figuras del obrero. Infancia y pobreza. Pedagogías de la crueldad. Revolución, representación y comunidad organizada. La emergencia </w:t>
      </w:r>
      <w:r w:rsidR="0037219B">
        <w:rPr>
          <w:rFonts w:asciiTheme="majorHAnsi" w:hAnsiTheme="majorHAnsi" w:cstheme="minorHAnsi"/>
        </w:rPr>
        <w:t>animal.</w:t>
      </w:r>
    </w:p>
    <w:p w:rsidR="00225F9F" w:rsidRDefault="00225F9F" w:rsidP="00C42E82">
      <w:pPr>
        <w:rPr>
          <w:rFonts w:asciiTheme="majorHAnsi" w:hAnsiTheme="majorHAnsi" w:cstheme="minorHAnsi"/>
          <w:b/>
        </w:rPr>
      </w:pPr>
    </w:p>
    <w:p w:rsidR="00C42E82" w:rsidRPr="006B6CA8" w:rsidRDefault="005A3770" w:rsidP="00C42E82">
      <w:pPr>
        <w:rPr>
          <w:rFonts w:asciiTheme="majorHAnsi" w:hAnsiTheme="majorHAnsi" w:cstheme="minorHAnsi"/>
          <w:b/>
        </w:rPr>
      </w:pPr>
      <w:r w:rsidRPr="006B6CA8">
        <w:rPr>
          <w:rFonts w:asciiTheme="majorHAnsi" w:hAnsiTheme="majorHAnsi" w:cstheme="minorHAnsi"/>
          <w:b/>
        </w:rPr>
        <w:t>Lecturas</w:t>
      </w:r>
      <w:r w:rsidR="00C42E82" w:rsidRPr="006B6CA8">
        <w:rPr>
          <w:rFonts w:asciiTheme="majorHAnsi" w:hAnsiTheme="majorHAnsi" w:cstheme="minorHAnsi"/>
          <w:b/>
        </w:rPr>
        <w:t>:</w:t>
      </w:r>
    </w:p>
    <w:p w:rsidR="006B6CA8" w:rsidRPr="006B6CA8" w:rsidRDefault="006B6CA8" w:rsidP="006B6CA8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</w:rPr>
        <w:t>Osvaldo Lamborghini. “El niño proletario” (cuento)</w:t>
      </w:r>
    </w:p>
    <w:p w:rsidR="006B6CA8" w:rsidRPr="006B6CA8" w:rsidRDefault="006B6CA8" w:rsidP="006B6CA8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</w:rPr>
        <w:t>Antonio Berni. Obras en torno a Juanito Laguna (pinturas)</w:t>
      </w:r>
    </w:p>
    <w:p w:rsidR="006B6CA8" w:rsidRPr="006B6CA8" w:rsidRDefault="006B6CA8" w:rsidP="006B6CA8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</w:rPr>
        <w:t xml:space="preserve">Oscar </w:t>
      </w:r>
      <w:proofErr w:type="spellStart"/>
      <w:r w:rsidRPr="006B6CA8">
        <w:rPr>
          <w:rFonts w:asciiTheme="majorHAnsi" w:hAnsiTheme="majorHAnsi" w:cstheme="minorHAnsi"/>
        </w:rPr>
        <w:t>Bony</w:t>
      </w:r>
      <w:proofErr w:type="spellEnd"/>
      <w:r w:rsidRPr="006B6CA8">
        <w:rPr>
          <w:rFonts w:asciiTheme="majorHAnsi" w:hAnsiTheme="majorHAnsi" w:cstheme="minorHAnsi"/>
        </w:rPr>
        <w:t xml:space="preserve">. </w:t>
      </w:r>
      <w:r w:rsidRPr="006B6CA8">
        <w:rPr>
          <w:rFonts w:asciiTheme="majorHAnsi" w:hAnsiTheme="majorHAnsi" w:cstheme="minorHAnsi"/>
          <w:i/>
        </w:rPr>
        <w:t>La familia obrera</w:t>
      </w:r>
      <w:r w:rsidRPr="006B6CA8">
        <w:rPr>
          <w:rFonts w:asciiTheme="majorHAnsi" w:hAnsiTheme="majorHAnsi" w:cstheme="minorHAnsi"/>
        </w:rPr>
        <w:t xml:space="preserve"> (instalación)/ Oscar </w:t>
      </w:r>
      <w:proofErr w:type="spellStart"/>
      <w:r w:rsidRPr="006B6CA8">
        <w:rPr>
          <w:rFonts w:asciiTheme="majorHAnsi" w:hAnsiTheme="majorHAnsi" w:cstheme="minorHAnsi"/>
        </w:rPr>
        <w:t>Masotta</w:t>
      </w:r>
      <w:proofErr w:type="spellEnd"/>
      <w:r w:rsidRPr="006B6CA8">
        <w:rPr>
          <w:rFonts w:asciiTheme="majorHAnsi" w:hAnsiTheme="majorHAnsi" w:cstheme="minorHAnsi"/>
        </w:rPr>
        <w:t xml:space="preserve">. </w:t>
      </w:r>
      <w:r w:rsidRPr="006B6CA8">
        <w:rPr>
          <w:rFonts w:asciiTheme="majorHAnsi" w:hAnsiTheme="majorHAnsi" w:cstheme="minorHAnsi"/>
          <w:i/>
        </w:rPr>
        <w:t xml:space="preserve">Para inducir el espíritu de la imagen </w:t>
      </w:r>
      <w:r w:rsidRPr="006B6CA8">
        <w:rPr>
          <w:rFonts w:asciiTheme="majorHAnsi" w:hAnsiTheme="majorHAnsi" w:cstheme="minorHAnsi"/>
        </w:rPr>
        <w:t>(happening)</w:t>
      </w:r>
    </w:p>
    <w:p w:rsidR="006B6CA8" w:rsidRPr="006B6CA8" w:rsidRDefault="006B6CA8" w:rsidP="006B6CA8">
      <w:pPr>
        <w:rPr>
          <w:rFonts w:asciiTheme="majorHAnsi" w:hAnsiTheme="majorHAnsi" w:cstheme="minorHAnsi"/>
          <w:lang w:val="pt-BR"/>
        </w:rPr>
      </w:pPr>
      <w:r w:rsidRPr="006B6CA8">
        <w:rPr>
          <w:rFonts w:asciiTheme="majorHAnsi" w:hAnsiTheme="majorHAnsi" w:cstheme="minorHAnsi"/>
          <w:lang w:val="pt-BR"/>
        </w:rPr>
        <w:t xml:space="preserve">Sergio </w:t>
      </w:r>
      <w:proofErr w:type="spellStart"/>
      <w:r w:rsidRPr="006B6CA8">
        <w:rPr>
          <w:rFonts w:asciiTheme="majorHAnsi" w:hAnsiTheme="majorHAnsi" w:cstheme="minorHAnsi"/>
          <w:lang w:val="pt-BR"/>
        </w:rPr>
        <w:t>Chejfec</w:t>
      </w:r>
      <w:proofErr w:type="spellEnd"/>
      <w:r w:rsidRPr="006B6CA8">
        <w:rPr>
          <w:rFonts w:asciiTheme="majorHAnsi" w:hAnsiTheme="majorHAnsi" w:cstheme="minorHAnsi"/>
          <w:lang w:val="pt-BR"/>
        </w:rPr>
        <w:t xml:space="preserve">. </w:t>
      </w:r>
      <w:r w:rsidRPr="006B6CA8">
        <w:rPr>
          <w:rFonts w:asciiTheme="majorHAnsi" w:hAnsiTheme="majorHAnsi" w:cstheme="minorHAnsi"/>
          <w:i/>
          <w:lang w:val="pt-BR"/>
        </w:rPr>
        <w:t xml:space="preserve">Boca de lobo </w:t>
      </w:r>
      <w:r w:rsidRPr="006B6CA8">
        <w:rPr>
          <w:rFonts w:asciiTheme="majorHAnsi" w:hAnsiTheme="majorHAnsi" w:cstheme="minorHAnsi"/>
          <w:lang w:val="pt-BR"/>
        </w:rPr>
        <w:t>(novela)</w:t>
      </w:r>
    </w:p>
    <w:p w:rsidR="006B6CA8" w:rsidRPr="006B6CA8" w:rsidRDefault="006B6CA8" w:rsidP="006B6CA8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</w:rPr>
        <w:t xml:space="preserve">Julio </w:t>
      </w:r>
      <w:proofErr w:type="spellStart"/>
      <w:r w:rsidRPr="006B6CA8">
        <w:rPr>
          <w:rFonts w:asciiTheme="majorHAnsi" w:hAnsiTheme="majorHAnsi" w:cstheme="minorHAnsi"/>
        </w:rPr>
        <w:t>Cortazar</w:t>
      </w:r>
      <w:proofErr w:type="spellEnd"/>
      <w:r w:rsidRPr="006B6CA8">
        <w:rPr>
          <w:rFonts w:asciiTheme="majorHAnsi" w:hAnsiTheme="majorHAnsi" w:cstheme="minorHAnsi"/>
        </w:rPr>
        <w:t>. “Reunión” (cuento) / Ernesto Che Guevara. Alegría de Pío (diario)</w:t>
      </w:r>
    </w:p>
    <w:p w:rsidR="006B6CA8" w:rsidRPr="006B6CA8" w:rsidRDefault="006B6CA8" w:rsidP="006B6CA8">
      <w:pPr>
        <w:rPr>
          <w:rFonts w:asciiTheme="majorHAnsi" w:hAnsiTheme="majorHAnsi" w:cstheme="minorHAnsi"/>
        </w:rPr>
      </w:pPr>
      <w:r w:rsidRPr="006B6CA8">
        <w:rPr>
          <w:rFonts w:asciiTheme="majorHAnsi" w:hAnsiTheme="majorHAnsi" w:cstheme="minorHAnsi"/>
        </w:rPr>
        <w:t xml:space="preserve">Osvaldo Lamborghini. </w:t>
      </w:r>
      <w:r w:rsidRPr="006B6CA8">
        <w:rPr>
          <w:rFonts w:asciiTheme="majorHAnsi" w:hAnsiTheme="majorHAnsi" w:cstheme="minorHAnsi"/>
          <w:i/>
        </w:rPr>
        <w:t xml:space="preserve">El fiord </w:t>
      </w:r>
      <w:r w:rsidRPr="006B6CA8">
        <w:rPr>
          <w:rFonts w:asciiTheme="majorHAnsi" w:hAnsiTheme="majorHAnsi" w:cstheme="minorHAnsi"/>
        </w:rPr>
        <w:t>(relato)</w:t>
      </w:r>
    </w:p>
    <w:p w:rsidR="006B6CA8" w:rsidRPr="00225F9F" w:rsidRDefault="006B6CA8" w:rsidP="00C42E82">
      <w:pPr>
        <w:rPr>
          <w:rFonts w:asciiTheme="majorHAnsi" w:hAnsiTheme="majorHAnsi" w:cstheme="minorHAnsi"/>
        </w:rPr>
      </w:pPr>
    </w:p>
    <w:p w:rsidR="00C42E82" w:rsidRPr="006B6CA8" w:rsidRDefault="00C42E82" w:rsidP="00C42E82">
      <w:pPr>
        <w:rPr>
          <w:rFonts w:asciiTheme="majorHAnsi" w:hAnsiTheme="majorHAnsi" w:cstheme="minorHAnsi"/>
          <w:b/>
        </w:rPr>
      </w:pPr>
      <w:r w:rsidRPr="006B6CA8">
        <w:rPr>
          <w:rFonts w:asciiTheme="majorHAnsi" w:hAnsiTheme="majorHAnsi" w:cstheme="minorHAnsi"/>
          <w:b/>
        </w:rPr>
        <w:t>Bibliografía complementaria:</w:t>
      </w:r>
    </w:p>
    <w:p w:rsidR="00225F9F" w:rsidRPr="00225F9F" w:rsidRDefault="00225F9F" w:rsidP="00225F9F">
      <w:pPr>
        <w:suppressAutoHyphens w:val="0"/>
        <w:rPr>
          <w:rFonts w:asciiTheme="majorHAnsi" w:eastAsia="Calibri" w:hAnsiTheme="majorHAnsi"/>
          <w:lang w:eastAsia="en-US"/>
        </w:rPr>
      </w:pPr>
      <w:proofErr w:type="spellStart"/>
      <w:r w:rsidRPr="00225F9F">
        <w:rPr>
          <w:rFonts w:asciiTheme="majorHAnsi" w:eastAsia="Calibri" w:hAnsiTheme="majorHAnsi"/>
          <w:lang w:eastAsia="en-US"/>
        </w:rPr>
        <w:lastRenderedPageBreak/>
        <w:t>Dabove</w:t>
      </w:r>
      <w:proofErr w:type="spellEnd"/>
      <w:r w:rsidRPr="00225F9F">
        <w:rPr>
          <w:rFonts w:asciiTheme="majorHAnsi" w:eastAsia="Calibri" w:hAnsiTheme="majorHAnsi"/>
          <w:lang w:eastAsia="en-US"/>
        </w:rPr>
        <w:t xml:space="preserve">, Juan Pablo. “La muerte la tiene con otros: sobre El niño proletario”, in </w:t>
      </w:r>
      <w:r w:rsidRPr="00225F9F">
        <w:rPr>
          <w:rFonts w:asciiTheme="majorHAnsi" w:eastAsia="Calibri" w:hAnsiTheme="majorHAnsi"/>
          <w:i/>
          <w:iCs/>
          <w:lang w:eastAsia="en-US"/>
        </w:rPr>
        <w:t xml:space="preserve">Y todo el resto es literatura. </w:t>
      </w:r>
      <w:r w:rsidRPr="00225F9F">
        <w:rPr>
          <w:rFonts w:asciiTheme="majorHAnsi" w:eastAsia="Calibri" w:hAnsiTheme="majorHAnsi"/>
          <w:lang w:eastAsia="en-US"/>
        </w:rPr>
        <w:t xml:space="preserve">Buenos Aires: </w:t>
      </w:r>
      <w:proofErr w:type="spellStart"/>
      <w:r w:rsidRPr="00225F9F">
        <w:rPr>
          <w:rFonts w:asciiTheme="majorHAnsi" w:eastAsia="Calibri" w:hAnsiTheme="majorHAnsi"/>
          <w:lang w:eastAsia="en-US"/>
        </w:rPr>
        <w:t>Interzona</w:t>
      </w:r>
      <w:proofErr w:type="spellEnd"/>
      <w:r w:rsidRPr="00225F9F">
        <w:rPr>
          <w:rFonts w:asciiTheme="majorHAnsi" w:eastAsia="Calibri" w:hAnsiTheme="majorHAnsi"/>
          <w:lang w:eastAsia="en-US"/>
        </w:rPr>
        <w:t>, 2008.</w:t>
      </w:r>
    </w:p>
    <w:p w:rsidR="00225F9F" w:rsidRPr="00225F9F" w:rsidRDefault="00225F9F" w:rsidP="00225F9F">
      <w:pPr>
        <w:suppressAutoHyphens w:val="0"/>
        <w:rPr>
          <w:rFonts w:asciiTheme="majorHAnsi" w:eastAsia="Calibri" w:hAnsiTheme="majorHAnsi"/>
          <w:lang w:eastAsia="en-US"/>
        </w:rPr>
      </w:pPr>
      <w:proofErr w:type="spellStart"/>
      <w:r w:rsidRPr="00225F9F">
        <w:rPr>
          <w:rFonts w:asciiTheme="majorHAnsi" w:eastAsia="Calibri" w:hAnsiTheme="majorHAnsi"/>
          <w:lang w:eastAsia="en-US"/>
        </w:rPr>
        <w:t>Giorgi</w:t>
      </w:r>
      <w:proofErr w:type="spellEnd"/>
      <w:r w:rsidRPr="00225F9F">
        <w:rPr>
          <w:rFonts w:asciiTheme="majorHAnsi" w:eastAsia="Calibri" w:hAnsiTheme="majorHAnsi"/>
          <w:lang w:eastAsia="en-US"/>
        </w:rPr>
        <w:t xml:space="preserve">, Gabriel. </w:t>
      </w:r>
      <w:r w:rsidRPr="00225F9F">
        <w:rPr>
          <w:rFonts w:asciiTheme="majorHAnsi" w:eastAsia="Calibri" w:hAnsiTheme="majorHAnsi"/>
          <w:i/>
          <w:iCs/>
          <w:lang w:eastAsia="en-US"/>
        </w:rPr>
        <w:t xml:space="preserve">Formas comunes. </w:t>
      </w:r>
      <w:r w:rsidRPr="00225F9F">
        <w:rPr>
          <w:rFonts w:asciiTheme="majorHAnsi" w:eastAsia="Calibri" w:hAnsiTheme="majorHAnsi"/>
          <w:lang w:eastAsia="en-US"/>
        </w:rPr>
        <w:t>Buenos Aires: Eterna Cadencia, 2014.</w:t>
      </w:r>
    </w:p>
    <w:p w:rsidR="00225F9F" w:rsidRPr="00225F9F" w:rsidRDefault="00225F9F" w:rsidP="00225F9F">
      <w:pPr>
        <w:suppressAutoHyphens w:val="0"/>
        <w:rPr>
          <w:rFonts w:asciiTheme="majorHAnsi" w:eastAsia="Calibri" w:hAnsiTheme="majorHAnsi"/>
          <w:lang w:eastAsia="en-US"/>
        </w:rPr>
      </w:pPr>
      <w:proofErr w:type="spellStart"/>
      <w:r w:rsidRPr="00225F9F">
        <w:rPr>
          <w:rFonts w:asciiTheme="majorHAnsi" w:eastAsia="Calibri" w:hAnsiTheme="majorHAnsi"/>
          <w:lang w:eastAsia="en-US"/>
        </w:rPr>
        <w:t>Nouzeilles</w:t>
      </w:r>
      <w:proofErr w:type="spellEnd"/>
      <w:r w:rsidRPr="00225F9F">
        <w:rPr>
          <w:rFonts w:asciiTheme="majorHAnsi" w:eastAsia="Calibri" w:hAnsiTheme="majorHAnsi"/>
          <w:lang w:eastAsia="en-US"/>
        </w:rPr>
        <w:t xml:space="preserve">, Gabriela. “El niño proletario: infancia y peronismo”, in </w:t>
      </w:r>
      <w:r w:rsidRPr="00225F9F">
        <w:rPr>
          <w:rFonts w:asciiTheme="majorHAnsi" w:eastAsia="Calibri" w:hAnsiTheme="majorHAnsi"/>
          <w:i/>
          <w:iCs/>
          <w:lang w:eastAsia="en-US"/>
        </w:rPr>
        <w:t xml:space="preserve">Políticas del sentimiento/ Claudia Soria, Paola </w:t>
      </w:r>
      <w:proofErr w:type="spellStart"/>
      <w:r w:rsidRPr="00225F9F">
        <w:rPr>
          <w:rFonts w:asciiTheme="majorHAnsi" w:eastAsia="Calibri" w:hAnsiTheme="majorHAnsi"/>
          <w:i/>
          <w:iCs/>
          <w:lang w:eastAsia="en-US"/>
        </w:rPr>
        <w:t>Córtes</w:t>
      </w:r>
      <w:proofErr w:type="spellEnd"/>
      <w:r w:rsidRPr="00225F9F">
        <w:rPr>
          <w:rFonts w:asciiTheme="majorHAnsi" w:eastAsia="Calibri" w:hAnsiTheme="majorHAnsi"/>
          <w:i/>
          <w:iCs/>
          <w:lang w:eastAsia="en-US"/>
        </w:rPr>
        <w:t xml:space="preserve"> </w:t>
      </w:r>
      <w:proofErr w:type="spellStart"/>
      <w:r w:rsidRPr="00225F9F">
        <w:rPr>
          <w:rFonts w:asciiTheme="majorHAnsi" w:eastAsia="Calibri" w:hAnsiTheme="majorHAnsi"/>
          <w:i/>
          <w:iCs/>
          <w:lang w:eastAsia="en-US"/>
        </w:rPr>
        <w:t>Rocca</w:t>
      </w:r>
      <w:proofErr w:type="spellEnd"/>
      <w:r w:rsidRPr="00225F9F">
        <w:rPr>
          <w:rFonts w:asciiTheme="majorHAnsi" w:eastAsia="Calibri" w:hAnsiTheme="majorHAnsi"/>
          <w:i/>
          <w:iCs/>
          <w:lang w:eastAsia="en-US"/>
        </w:rPr>
        <w:t xml:space="preserve"> y Edgardo </w:t>
      </w:r>
      <w:proofErr w:type="spellStart"/>
      <w:r w:rsidRPr="00225F9F">
        <w:rPr>
          <w:rFonts w:asciiTheme="majorHAnsi" w:eastAsia="Calibri" w:hAnsiTheme="majorHAnsi"/>
          <w:i/>
          <w:iCs/>
          <w:lang w:eastAsia="en-US"/>
        </w:rPr>
        <w:t>Dieleke</w:t>
      </w:r>
      <w:proofErr w:type="spellEnd"/>
      <w:r w:rsidRPr="00225F9F">
        <w:rPr>
          <w:rFonts w:asciiTheme="majorHAnsi" w:eastAsia="Calibri" w:hAnsiTheme="majorHAnsi"/>
          <w:i/>
          <w:iCs/>
          <w:lang w:eastAsia="en-US"/>
        </w:rPr>
        <w:t xml:space="preserve"> editores. </w:t>
      </w:r>
      <w:r w:rsidRPr="00225F9F">
        <w:rPr>
          <w:rFonts w:asciiTheme="majorHAnsi" w:eastAsia="Calibri" w:hAnsiTheme="majorHAnsi"/>
          <w:lang w:eastAsia="en-US"/>
        </w:rPr>
        <w:t>Buenos Aires: Prometeo Libros: Caras y Caretas, 2010.</w:t>
      </w:r>
    </w:p>
    <w:p w:rsidR="00225F9F" w:rsidRPr="00225F9F" w:rsidRDefault="00225F9F" w:rsidP="00225F9F">
      <w:pPr>
        <w:suppressAutoHyphens w:val="0"/>
        <w:rPr>
          <w:rFonts w:asciiTheme="majorHAnsi" w:eastAsia="Calibri" w:hAnsiTheme="majorHAnsi"/>
          <w:lang w:eastAsia="en-US"/>
        </w:rPr>
      </w:pPr>
      <w:proofErr w:type="spellStart"/>
      <w:r w:rsidRPr="00225F9F">
        <w:rPr>
          <w:rFonts w:asciiTheme="majorHAnsi" w:eastAsia="Calibri" w:hAnsiTheme="majorHAnsi"/>
          <w:lang w:eastAsia="en-US"/>
        </w:rPr>
        <w:t>Sontag</w:t>
      </w:r>
      <w:proofErr w:type="spellEnd"/>
      <w:r w:rsidRPr="00225F9F">
        <w:rPr>
          <w:rFonts w:asciiTheme="majorHAnsi" w:eastAsia="Calibri" w:hAnsiTheme="majorHAnsi"/>
          <w:lang w:eastAsia="en-US"/>
        </w:rPr>
        <w:t xml:space="preserve">, </w:t>
      </w:r>
      <w:proofErr w:type="spellStart"/>
      <w:r w:rsidRPr="00225F9F">
        <w:rPr>
          <w:rFonts w:asciiTheme="majorHAnsi" w:eastAsia="Calibri" w:hAnsiTheme="majorHAnsi"/>
          <w:lang w:eastAsia="en-US"/>
        </w:rPr>
        <w:t>Susan</w:t>
      </w:r>
      <w:proofErr w:type="spellEnd"/>
      <w:r w:rsidRPr="00225F9F">
        <w:rPr>
          <w:rFonts w:asciiTheme="majorHAnsi" w:eastAsia="Calibri" w:hAnsiTheme="majorHAnsi"/>
          <w:lang w:eastAsia="en-US"/>
        </w:rPr>
        <w:t xml:space="preserve">. “Los happenings: un arte de yuxtaposición radical”, in </w:t>
      </w:r>
      <w:r w:rsidRPr="00225F9F">
        <w:rPr>
          <w:rFonts w:asciiTheme="majorHAnsi" w:eastAsia="Calibri" w:hAnsiTheme="majorHAnsi"/>
          <w:i/>
          <w:iCs/>
          <w:lang w:eastAsia="en-US"/>
        </w:rPr>
        <w:t xml:space="preserve">Contra la interpretación. </w:t>
      </w:r>
      <w:r w:rsidRPr="00225F9F">
        <w:rPr>
          <w:rFonts w:asciiTheme="majorHAnsi" w:eastAsia="Calibri" w:hAnsiTheme="majorHAnsi"/>
          <w:lang w:eastAsia="en-US"/>
        </w:rPr>
        <w:t>Buenos Aires: Alfaguara, 1996.</w:t>
      </w:r>
    </w:p>
    <w:p w:rsidR="00225F9F" w:rsidRPr="00225F9F" w:rsidRDefault="00225F9F" w:rsidP="00225F9F">
      <w:pPr>
        <w:suppressAutoHyphens w:val="0"/>
        <w:rPr>
          <w:rFonts w:asciiTheme="majorHAnsi" w:eastAsia="Calibri" w:hAnsiTheme="majorHAnsi"/>
          <w:lang w:val="en-US" w:eastAsia="en-US"/>
        </w:rPr>
      </w:pPr>
      <w:r w:rsidRPr="00225F9F">
        <w:rPr>
          <w:rFonts w:asciiTheme="majorHAnsi" w:eastAsia="Calibri" w:hAnsiTheme="majorHAnsi"/>
          <w:lang w:eastAsia="en-US"/>
        </w:rPr>
        <w:t xml:space="preserve">Pacheco, Marcelo. “Juanito Laguna y Ramona Montiel: dos invenciones extinguidas”. </w:t>
      </w:r>
      <w:r w:rsidRPr="00225F9F">
        <w:rPr>
          <w:rFonts w:asciiTheme="majorHAnsi" w:eastAsia="Calibri" w:hAnsiTheme="majorHAnsi"/>
          <w:i/>
          <w:lang w:eastAsia="en-US"/>
        </w:rPr>
        <w:t>Antonio Berni. Juanito y Ramona</w:t>
      </w:r>
      <w:r w:rsidRPr="00225F9F">
        <w:rPr>
          <w:rFonts w:asciiTheme="majorHAnsi" w:eastAsia="Calibri" w:hAnsiTheme="majorHAnsi"/>
          <w:lang w:eastAsia="en-US"/>
        </w:rPr>
        <w:t xml:space="preserve"> (catálogo muestra organizada por Mari Carmen Ramírez y Marcelo Pacheco). </w:t>
      </w:r>
      <w:r w:rsidRPr="00225F9F">
        <w:rPr>
          <w:rFonts w:asciiTheme="majorHAnsi" w:eastAsia="Calibri" w:hAnsiTheme="majorHAnsi"/>
          <w:lang w:val="en-US" w:eastAsia="en-US"/>
        </w:rPr>
        <w:t xml:space="preserve">The Museum of Fine Arts, </w:t>
      </w:r>
      <w:proofErr w:type="spellStart"/>
      <w:r w:rsidRPr="00225F9F">
        <w:rPr>
          <w:rFonts w:asciiTheme="majorHAnsi" w:eastAsia="Calibri" w:hAnsiTheme="majorHAnsi"/>
          <w:lang w:val="en-US" w:eastAsia="en-US"/>
        </w:rPr>
        <w:t>Malba</w:t>
      </w:r>
      <w:proofErr w:type="spellEnd"/>
      <w:r w:rsidRPr="00225F9F">
        <w:rPr>
          <w:rFonts w:asciiTheme="majorHAnsi" w:eastAsia="Calibri" w:hAnsiTheme="majorHAnsi"/>
          <w:lang w:val="en-US" w:eastAsia="en-US"/>
        </w:rPr>
        <w:t xml:space="preserve">: Houston, Buenos Aires, 2015. </w:t>
      </w:r>
    </w:p>
    <w:p w:rsidR="00225F9F" w:rsidRPr="00225F9F" w:rsidRDefault="00225F9F" w:rsidP="00225F9F">
      <w:pPr>
        <w:suppressAutoHyphens w:val="0"/>
        <w:rPr>
          <w:rFonts w:asciiTheme="majorHAnsi" w:eastAsia="Calibri" w:hAnsiTheme="majorHAnsi"/>
          <w:lang w:val="en-US" w:eastAsia="en-US"/>
        </w:rPr>
      </w:pPr>
      <w:proofErr w:type="gramStart"/>
      <w:r w:rsidRPr="00A73C7B">
        <w:rPr>
          <w:rFonts w:asciiTheme="majorHAnsi" w:eastAsia="Calibri" w:hAnsiTheme="majorHAnsi"/>
          <w:lang w:val="en-US" w:eastAsia="en-US"/>
        </w:rPr>
        <w:t xml:space="preserve">Olea, </w:t>
      </w:r>
      <w:proofErr w:type="spellStart"/>
      <w:r w:rsidRPr="00A73C7B">
        <w:rPr>
          <w:rFonts w:asciiTheme="majorHAnsi" w:eastAsia="Calibri" w:hAnsiTheme="majorHAnsi"/>
          <w:lang w:val="en-US" w:eastAsia="en-US"/>
        </w:rPr>
        <w:t>Héctor</w:t>
      </w:r>
      <w:proofErr w:type="spellEnd"/>
      <w:r w:rsidRPr="00A73C7B">
        <w:rPr>
          <w:rFonts w:asciiTheme="majorHAnsi" w:eastAsia="Calibri" w:hAnsiTheme="majorHAnsi"/>
          <w:lang w:val="en-US" w:eastAsia="en-US"/>
        </w:rPr>
        <w:t>.</w:t>
      </w:r>
      <w:proofErr w:type="gramEnd"/>
      <w:r w:rsidRPr="00A73C7B">
        <w:rPr>
          <w:rFonts w:asciiTheme="majorHAnsi" w:eastAsia="Calibri" w:hAnsiTheme="majorHAnsi"/>
          <w:lang w:val="en-US" w:eastAsia="en-US"/>
        </w:rPr>
        <w:t xml:space="preserve"> </w:t>
      </w:r>
      <w:r w:rsidRPr="00225F9F">
        <w:rPr>
          <w:rFonts w:asciiTheme="majorHAnsi" w:eastAsia="Calibri" w:hAnsiTheme="majorHAnsi"/>
          <w:lang w:eastAsia="en-US"/>
        </w:rPr>
        <w:t xml:space="preserve">“Berni y su realidad sin </w:t>
      </w:r>
      <w:r w:rsidRPr="00225F9F">
        <w:rPr>
          <w:rFonts w:asciiTheme="majorHAnsi" w:eastAsia="Calibri" w:hAnsiTheme="majorHAnsi"/>
          <w:i/>
          <w:lang w:eastAsia="en-US"/>
        </w:rPr>
        <w:t>ismos</w:t>
      </w:r>
      <w:r>
        <w:rPr>
          <w:rFonts w:asciiTheme="majorHAnsi" w:eastAsia="Calibri" w:hAnsiTheme="majorHAnsi"/>
          <w:lang w:eastAsia="en-US"/>
        </w:rPr>
        <w:t>”.</w:t>
      </w:r>
      <w:r w:rsidRPr="00225F9F">
        <w:rPr>
          <w:rFonts w:asciiTheme="majorHAnsi" w:eastAsia="Calibri" w:hAnsiTheme="majorHAnsi"/>
          <w:lang w:eastAsia="en-US"/>
        </w:rPr>
        <w:t xml:space="preserve"> </w:t>
      </w:r>
      <w:r w:rsidRPr="00225F9F">
        <w:rPr>
          <w:rFonts w:asciiTheme="majorHAnsi" w:eastAsia="Calibri" w:hAnsiTheme="majorHAnsi"/>
          <w:i/>
          <w:lang w:eastAsia="en-US"/>
        </w:rPr>
        <w:t>Antonio Berni. Juanito y Ramona</w:t>
      </w:r>
      <w:r w:rsidRPr="00225F9F">
        <w:rPr>
          <w:rFonts w:asciiTheme="majorHAnsi" w:eastAsia="Calibri" w:hAnsiTheme="majorHAnsi"/>
          <w:lang w:eastAsia="en-US"/>
        </w:rPr>
        <w:t xml:space="preserve"> (catálogo muestra organizada por Mari Carmen Ramírez y Marcelo Pacheco). </w:t>
      </w:r>
      <w:r w:rsidRPr="00A73C7B">
        <w:rPr>
          <w:rFonts w:asciiTheme="majorHAnsi" w:eastAsia="Calibri" w:hAnsiTheme="majorHAnsi"/>
          <w:lang w:val="en-US" w:eastAsia="en-US"/>
        </w:rPr>
        <w:t>The Museum of Fine Art</w:t>
      </w:r>
      <w:r w:rsidRPr="00225F9F">
        <w:rPr>
          <w:rFonts w:asciiTheme="majorHAnsi" w:eastAsia="Calibri" w:hAnsiTheme="majorHAnsi"/>
          <w:lang w:val="en-US" w:eastAsia="en-US"/>
        </w:rPr>
        <w:t xml:space="preserve">s, </w:t>
      </w:r>
      <w:proofErr w:type="spellStart"/>
      <w:r w:rsidRPr="00225F9F">
        <w:rPr>
          <w:rFonts w:asciiTheme="majorHAnsi" w:eastAsia="Calibri" w:hAnsiTheme="majorHAnsi"/>
          <w:lang w:val="en-US" w:eastAsia="en-US"/>
        </w:rPr>
        <w:t>Malba</w:t>
      </w:r>
      <w:proofErr w:type="spellEnd"/>
      <w:r w:rsidRPr="00225F9F">
        <w:rPr>
          <w:rFonts w:asciiTheme="majorHAnsi" w:eastAsia="Calibri" w:hAnsiTheme="majorHAnsi"/>
          <w:lang w:val="en-US" w:eastAsia="en-US"/>
        </w:rPr>
        <w:t xml:space="preserve">: Houston, Buenos Aires, 2015. </w:t>
      </w:r>
    </w:p>
    <w:p w:rsidR="00C42E82" w:rsidRPr="00A73C7B" w:rsidRDefault="00C42E82" w:rsidP="00C42E82">
      <w:pPr>
        <w:rPr>
          <w:rFonts w:asciiTheme="majorHAnsi" w:hAnsiTheme="majorHAnsi" w:cstheme="minorHAnsi"/>
          <w:lang w:val="en-US"/>
        </w:rPr>
      </w:pPr>
    </w:p>
    <w:p w:rsidR="00DC2C55" w:rsidRPr="00A73C7B" w:rsidRDefault="00C42E82" w:rsidP="00C42E82">
      <w:pPr>
        <w:rPr>
          <w:rFonts w:asciiTheme="majorHAnsi" w:hAnsiTheme="majorHAnsi" w:cstheme="minorHAnsi"/>
          <w:b/>
          <w:lang w:val="en-US"/>
        </w:rPr>
      </w:pPr>
      <w:proofErr w:type="spellStart"/>
      <w:r w:rsidRPr="00A73C7B">
        <w:rPr>
          <w:rFonts w:asciiTheme="majorHAnsi" w:hAnsiTheme="majorHAnsi" w:cstheme="minorHAnsi"/>
          <w:b/>
          <w:lang w:val="en-US"/>
        </w:rPr>
        <w:t>Unidad</w:t>
      </w:r>
      <w:proofErr w:type="spellEnd"/>
      <w:r w:rsidRPr="00A73C7B">
        <w:rPr>
          <w:rFonts w:asciiTheme="majorHAnsi" w:hAnsiTheme="majorHAnsi" w:cstheme="minorHAnsi"/>
          <w:b/>
          <w:lang w:val="en-US"/>
        </w:rPr>
        <w:t xml:space="preserve"> 3: </w:t>
      </w:r>
      <w:proofErr w:type="spellStart"/>
      <w:r w:rsidR="006C7F0C" w:rsidRPr="00A73C7B">
        <w:rPr>
          <w:rFonts w:asciiTheme="majorHAnsi" w:hAnsiTheme="majorHAnsi" w:cstheme="minorHAnsi"/>
          <w:b/>
          <w:lang w:val="en-US"/>
        </w:rPr>
        <w:t>Lú</w:t>
      </w:r>
      <w:r w:rsidR="00225F9F" w:rsidRPr="00A73C7B">
        <w:rPr>
          <w:rFonts w:asciiTheme="majorHAnsi" w:hAnsiTheme="majorHAnsi" w:cstheme="minorHAnsi"/>
          <w:b/>
          <w:lang w:val="en-US"/>
        </w:rPr>
        <w:t>mpenes</w:t>
      </w:r>
      <w:proofErr w:type="spellEnd"/>
    </w:p>
    <w:p w:rsidR="00C42E82" w:rsidRPr="008C0CE8" w:rsidRDefault="00C42E82" w:rsidP="00C42E82">
      <w:pPr>
        <w:rPr>
          <w:rFonts w:asciiTheme="majorHAnsi" w:hAnsiTheme="majorHAnsi" w:cstheme="minorHAnsi"/>
        </w:rPr>
      </w:pPr>
      <w:r w:rsidRPr="008C0CE8">
        <w:rPr>
          <w:rFonts w:asciiTheme="majorHAnsi" w:hAnsiTheme="majorHAnsi" w:cstheme="minorHAnsi"/>
        </w:rPr>
        <w:t>Contenido:</w:t>
      </w:r>
      <w:r w:rsidR="00A73C7B">
        <w:rPr>
          <w:rFonts w:asciiTheme="majorHAnsi" w:hAnsiTheme="majorHAnsi" w:cstheme="minorHAnsi"/>
        </w:rPr>
        <w:t xml:space="preserve"> Deslindes genéricos. Márgenes estéticos, márgenes sociales. Crítica de la representación. Performances </w:t>
      </w:r>
      <w:proofErr w:type="spellStart"/>
      <w:r w:rsidR="00A73C7B">
        <w:rPr>
          <w:rFonts w:asciiTheme="majorHAnsi" w:hAnsiTheme="majorHAnsi" w:cstheme="minorHAnsi"/>
        </w:rPr>
        <w:t>antipatriarcales</w:t>
      </w:r>
      <w:proofErr w:type="spellEnd"/>
      <w:r w:rsidR="00A73C7B">
        <w:rPr>
          <w:rFonts w:asciiTheme="majorHAnsi" w:hAnsiTheme="majorHAnsi" w:cstheme="minorHAnsi"/>
        </w:rPr>
        <w:t xml:space="preserve">. Locura y políticas de la poesía. Revueltas </w:t>
      </w:r>
      <w:proofErr w:type="spellStart"/>
      <w:r w:rsidR="00A73C7B" w:rsidRPr="00A73C7B">
        <w:rPr>
          <w:rFonts w:asciiTheme="majorHAnsi" w:hAnsiTheme="majorHAnsi" w:cstheme="minorHAnsi"/>
          <w:i/>
        </w:rPr>
        <w:t>queer</w:t>
      </w:r>
      <w:proofErr w:type="spellEnd"/>
      <w:r w:rsidR="00A73C7B">
        <w:rPr>
          <w:rFonts w:asciiTheme="majorHAnsi" w:hAnsiTheme="majorHAnsi" w:cstheme="minorHAnsi"/>
        </w:rPr>
        <w:t xml:space="preserve">. </w:t>
      </w:r>
    </w:p>
    <w:p w:rsidR="00225F9F" w:rsidRDefault="00225F9F" w:rsidP="00C42E82">
      <w:pPr>
        <w:rPr>
          <w:rFonts w:asciiTheme="majorHAnsi" w:hAnsiTheme="majorHAnsi" w:cstheme="minorHAnsi"/>
          <w:b/>
        </w:rPr>
      </w:pPr>
    </w:p>
    <w:p w:rsidR="00C42E82" w:rsidRPr="00225F9F" w:rsidRDefault="005A3770" w:rsidP="00C42E82">
      <w:pPr>
        <w:rPr>
          <w:rFonts w:asciiTheme="majorHAnsi" w:hAnsiTheme="majorHAnsi" w:cstheme="minorHAnsi"/>
          <w:b/>
        </w:rPr>
      </w:pPr>
      <w:r w:rsidRPr="00225F9F">
        <w:rPr>
          <w:rFonts w:asciiTheme="majorHAnsi" w:hAnsiTheme="majorHAnsi" w:cstheme="minorHAnsi"/>
          <w:b/>
        </w:rPr>
        <w:t>Lecturas</w:t>
      </w:r>
      <w:r w:rsidR="00C42E82" w:rsidRPr="00225F9F">
        <w:rPr>
          <w:rFonts w:asciiTheme="majorHAnsi" w:hAnsiTheme="majorHAnsi" w:cstheme="minorHAnsi"/>
          <w:b/>
        </w:rPr>
        <w:t>:</w:t>
      </w:r>
    </w:p>
    <w:p w:rsidR="00225F9F" w:rsidRPr="00A73C7B" w:rsidRDefault="00225F9F" w:rsidP="00225F9F">
      <w:pPr>
        <w:rPr>
          <w:rFonts w:asciiTheme="majorHAnsi" w:hAnsiTheme="majorHAnsi" w:cstheme="minorHAnsi"/>
        </w:rPr>
      </w:pPr>
      <w:r w:rsidRPr="00A73C7B">
        <w:rPr>
          <w:rFonts w:asciiTheme="majorHAnsi" w:hAnsiTheme="majorHAnsi" w:cstheme="minorHAnsi"/>
        </w:rPr>
        <w:t xml:space="preserve">Diamela </w:t>
      </w:r>
      <w:proofErr w:type="spellStart"/>
      <w:r w:rsidRPr="00A73C7B">
        <w:rPr>
          <w:rFonts w:asciiTheme="majorHAnsi" w:hAnsiTheme="majorHAnsi" w:cstheme="minorHAnsi"/>
        </w:rPr>
        <w:t>Eltit</w:t>
      </w:r>
      <w:proofErr w:type="spellEnd"/>
      <w:r w:rsidRPr="00A73C7B">
        <w:rPr>
          <w:rFonts w:asciiTheme="majorHAnsi" w:hAnsiTheme="majorHAnsi" w:cstheme="minorHAnsi"/>
        </w:rPr>
        <w:t xml:space="preserve">. </w:t>
      </w:r>
      <w:proofErr w:type="spellStart"/>
      <w:r w:rsidRPr="00A73C7B">
        <w:rPr>
          <w:rFonts w:asciiTheme="majorHAnsi" w:hAnsiTheme="majorHAnsi" w:cstheme="minorHAnsi"/>
          <w:i/>
        </w:rPr>
        <w:t>Lumpérica</w:t>
      </w:r>
      <w:proofErr w:type="spellEnd"/>
      <w:r w:rsidRPr="00A73C7B">
        <w:rPr>
          <w:rFonts w:asciiTheme="majorHAnsi" w:hAnsiTheme="majorHAnsi" w:cstheme="minorHAnsi"/>
          <w:i/>
        </w:rPr>
        <w:t xml:space="preserve"> </w:t>
      </w:r>
      <w:r w:rsidRPr="00A73C7B">
        <w:rPr>
          <w:rFonts w:asciiTheme="majorHAnsi" w:hAnsiTheme="majorHAnsi" w:cstheme="minorHAnsi"/>
        </w:rPr>
        <w:t>(novela)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A73C7B">
        <w:rPr>
          <w:rFonts w:asciiTheme="majorHAnsi" w:hAnsiTheme="majorHAnsi" w:cstheme="minorHAnsi"/>
        </w:rPr>
        <w:t xml:space="preserve">Paz Errazuriz. </w:t>
      </w:r>
      <w:r w:rsidRPr="00225F9F">
        <w:rPr>
          <w:rFonts w:asciiTheme="majorHAnsi" w:hAnsiTheme="majorHAnsi" w:cstheme="minorHAnsi"/>
          <w:i/>
        </w:rPr>
        <w:t xml:space="preserve">La manzana de Adán </w:t>
      </w:r>
      <w:r w:rsidRPr="00225F9F">
        <w:rPr>
          <w:rFonts w:asciiTheme="majorHAnsi" w:hAnsiTheme="majorHAnsi" w:cstheme="minorHAnsi"/>
        </w:rPr>
        <w:t>(fotografía)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225F9F">
        <w:rPr>
          <w:rFonts w:asciiTheme="majorHAnsi" w:hAnsiTheme="majorHAnsi" w:cstheme="minorHAnsi"/>
        </w:rPr>
        <w:t>Las yeguas del apocalipsis. Selección de performances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225F9F">
        <w:rPr>
          <w:rFonts w:asciiTheme="majorHAnsi" w:hAnsiTheme="majorHAnsi" w:cstheme="minorHAnsi"/>
        </w:rPr>
        <w:t>Raúl Zurita. Poesías (selección)</w:t>
      </w:r>
    </w:p>
    <w:p w:rsidR="00225F9F" w:rsidRPr="00225F9F" w:rsidRDefault="00225F9F" w:rsidP="00225F9F">
      <w:pPr>
        <w:suppressAutoHyphens w:val="0"/>
        <w:rPr>
          <w:rFonts w:asciiTheme="majorHAnsi" w:eastAsia="Calibri" w:hAnsiTheme="majorHAnsi"/>
          <w:lang w:eastAsia="en-US"/>
        </w:rPr>
      </w:pPr>
      <w:r w:rsidRPr="00225F9F">
        <w:rPr>
          <w:rFonts w:asciiTheme="majorHAnsi" w:eastAsia="Calibri" w:hAnsiTheme="majorHAnsi"/>
          <w:lang w:eastAsia="en-US"/>
        </w:rPr>
        <w:t xml:space="preserve">Carlos </w:t>
      </w:r>
      <w:proofErr w:type="spellStart"/>
      <w:r w:rsidRPr="00225F9F">
        <w:rPr>
          <w:rFonts w:asciiTheme="majorHAnsi" w:eastAsia="Calibri" w:hAnsiTheme="majorHAnsi"/>
          <w:lang w:eastAsia="en-US"/>
        </w:rPr>
        <w:t>Leppe</w:t>
      </w:r>
      <w:proofErr w:type="spellEnd"/>
      <w:r>
        <w:rPr>
          <w:rFonts w:asciiTheme="majorHAnsi" w:eastAsia="Calibri" w:hAnsiTheme="majorHAnsi"/>
          <w:lang w:eastAsia="en-US"/>
        </w:rPr>
        <w:t>, Felipe Rivas</w:t>
      </w:r>
      <w:r w:rsidRPr="00225F9F">
        <w:rPr>
          <w:rFonts w:asciiTheme="majorHAnsi" w:eastAsia="Calibri" w:hAnsiTheme="majorHAnsi"/>
          <w:lang w:eastAsia="en-US"/>
        </w:rPr>
        <w:t xml:space="preserve"> (performances)</w:t>
      </w:r>
    </w:p>
    <w:p w:rsidR="00225F9F" w:rsidRPr="008C0CE8" w:rsidRDefault="00225F9F" w:rsidP="00C42E82">
      <w:pPr>
        <w:rPr>
          <w:rFonts w:asciiTheme="majorHAnsi" w:hAnsiTheme="majorHAnsi" w:cstheme="minorHAnsi"/>
        </w:rPr>
      </w:pPr>
    </w:p>
    <w:p w:rsidR="00C42E82" w:rsidRPr="00225F9F" w:rsidRDefault="00C42E82" w:rsidP="00C42E82">
      <w:pPr>
        <w:rPr>
          <w:rFonts w:asciiTheme="majorHAnsi" w:hAnsiTheme="majorHAnsi" w:cstheme="minorHAnsi"/>
          <w:b/>
        </w:rPr>
      </w:pPr>
      <w:r w:rsidRPr="00225F9F">
        <w:rPr>
          <w:rFonts w:asciiTheme="majorHAnsi" w:hAnsiTheme="majorHAnsi" w:cstheme="minorHAnsi"/>
          <w:b/>
        </w:rPr>
        <w:t>Bibliografía complementaria: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proofErr w:type="spellStart"/>
      <w:r w:rsidRPr="00225F9F">
        <w:rPr>
          <w:rFonts w:asciiTheme="majorHAnsi" w:hAnsiTheme="majorHAnsi" w:cstheme="minorHAnsi"/>
        </w:rPr>
        <w:t>Galende</w:t>
      </w:r>
      <w:proofErr w:type="spellEnd"/>
      <w:r w:rsidRPr="00225F9F">
        <w:rPr>
          <w:rFonts w:asciiTheme="majorHAnsi" w:hAnsiTheme="majorHAnsi" w:cstheme="minorHAnsi"/>
        </w:rPr>
        <w:t xml:space="preserve">, Federico. </w:t>
      </w:r>
      <w:r w:rsidRPr="00225F9F">
        <w:rPr>
          <w:rFonts w:asciiTheme="majorHAnsi" w:hAnsiTheme="majorHAnsi" w:cstheme="minorHAnsi"/>
          <w:i/>
        </w:rPr>
        <w:t xml:space="preserve">Vanguardistas, críticos y experimentales. Vida y artes visuales en Chile, 1960-1990. </w:t>
      </w:r>
      <w:r w:rsidRPr="00225F9F">
        <w:rPr>
          <w:rFonts w:asciiTheme="majorHAnsi" w:hAnsiTheme="majorHAnsi" w:cstheme="minorHAnsi"/>
        </w:rPr>
        <w:t xml:space="preserve">Santiago de Chile: Metales pesados, 2014. 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225F9F">
        <w:rPr>
          <w:rFonts w:asciiTheme="majorHAnsi" w:hAnsiTheme="majorHAnsi" w:cstheme="minorHAnsi"/>
        </w:rPr>
        <w:t xml:space="preserve">González Maldini, </w:t>
      </w:r>
      <w:proofErr w:type="spellStart"/>
      <w:r w:rsidRPr="00225F9F">
        <w:rPr>
          <w:rFonts w:asciiTheme="majorHAnsi" w:hAnsiTheme="majorHAnsi" w:cstheme="minorHAnsi"/>
        </w:rPr>
        <w:t>Daniella</w:t>
      </w:r>
      <w:proofErr w:type="spellEnd"/>
      <w:r w:rsidRPr="00225F9F">
        <w:rPr>
          <w:rFonts w:asciiTheme="majorHAnsi" w:hAnsiTheme="majorHAnsi" w:cstheme="minorHAnsi"/>
        </w:rPr>
        <w:t xml:space="preserve"> (compiladora). </w:t>
      </w:r>
      <w:r w:rsidRPr="00225F9F">
        <w:rPr>
          <w:rFonts w:asciiTheme="majorHAnsi" w:hAnsiTheme="majorHAnsi" w:cstheme="minorHAnsi"/>
          <w:i/>
        </w:rPr>
        <w:t xml:space="preserve">El revés de la trama. Escritura sobre arte contemporáneo en Chile. </w:t>
      </w:r>
      <w:r w:rsidRPr="00225F9F">
        <w:rPr>
          <w:rFonts w:asciiTheme="majorHAnsi" w:hAnsiTheme="majorHAnsi" w:cstheme="minorHAnsi"/>
        </w:rPr>
        <w:t>Santiago de Chile: Ediciones Universidad Diego Portales, 2010.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proofErr w:type="spellStart"/>
      <w:r w:rsidRPr="00225F9F">
        <w:rPr>
          <w:rFonts w:asciiTheme="majorHAnsi" w:hAnsiTheme="majorHAnsi" w:cstheme="minorHAnsi"/>
        </w:rPr>
        <w:t>Neustad</w:t>
      </w:r>
      <w:proofErr w:type="spellEnd"/>
      <w:r w:rsidRPr="00225F9F">
        <w:rPr>
          <w:rFonts w:asciiTheme="majorHAnsi" w:hAnsiTheme="majorHAnsi" w:cstheme="minorHAnsi"/>
        </w:rPr>
        <w:t xml:space="preserve">, Robert. </w:t>
      </w:r>
      <w:r w:rsidRPr="00225F9F">
        <w:rPr>
          <w:rFonts w:asciiTheme="majorHAnsi" w:hAnsiTheme="majorHAnsi" w:cstheme="minorHAnsi"/>
          <w:i/>
        </w:rPr>
        <w:t xml:space="preserve">CADA día: la creación de un arte social. </w:t>
      </w:r>
      <w:r w:rsidRPr="00225F9F">
        <w:rPr>
          <w:rFonts w:asciiTheme="majorHAnsi" w:hAnsiTheme="majorHAnsi" w:cstheme="minorHAnsi"/>
        </w:rPr>
        <w:t>Santiago de Chile: Editorial Cuarto Propio, 2012.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proofErr w:type="spellStart"/>
      <w:r w:rsidRPr="00225F9F">
        <w:rPr>
          <w:rFonts w:asciiTheme="majorHAnsi" w:hAnsiTheme="majorHAnsi" w:cstheme="minorHAnsi"/>
        </w:rPr>
        <w:t>Richad</w:t>
      </w:r>
      <w:proofErr w:type="spellEnd"/>
      <w:r w:rsidRPr="00225F9F">
        <w:rPr>
          <w:rFonts w:asciiTheme="majorHAnsi" w:hAnsiTheme="majorHAnsi" w:cstheme="minorHAnsi"/>
        </w:rPr>
        <w:t xml:space="preserve">, Nelly. </w:t>
      </w:r>
      <w:r w:rsidRPr="00225F9F">
        <w:rPr>
          <w:rFonts w:asciiTheme="majorHAnsi" w:hAnsiTheme="majorHAnsi" w:cstheme="minorHAnsi"/>
          <w:i/>
        </w:rPr>
        <w:t xml:space="preserve">Fracturas de la memoria. Arte y pensamiento crítico. </w:t>
      </w:r>
      <w:r w:rsidRPr="00225F9F">
        <w:rPr>
          <w:rFonts w:asciiTheme="majorHAnsi" w:hAnsiTheme="majorHAnsi" w:cstheme="minorHAnsi"/>
        </w:rPr>
        <w:t>Buenos Aires: Siglo XXI editores, 2007.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 w:rsidRPr="00225F9F">
        <w:rPr>
          <w:rFonts w:asciiTheme="majorHAnsi" w:hAnsiTheme="majorHAnsi" w:cstheme="minorHAnsi"/>
          <w:lang w:val="pt-BR"/>
        </w:rPr>
        <w:t>Carvajal, Fernanda. “</w:t>
      </w:r>
      <w:proofErr w:type="spellStart"/>
      <w:r w:rsidRPr="00225F9F">
        <w:rPr>
          <w:rFonts w:asciiTheme="majorHAnsi" w:hAnsiTheme="majorHAnsi" w:cstheme="minorHAnsi"/>
          <w:lang w:val="pt-BR"/>
        </w:rPr>
        <w:t>Yeguas</w:t>
      </w:r>
      <w:proofErr w:type="spellEnd"/>
      <w:r w:rsidRPr="00225F9F">
        <w:rPr>
          <w:rFonts w:asciiTheme="majorHAnsi" w:hAnsiTheme="majorHAnsi" w:cstheme="minorHAnsi"/>
          <w:lang w:val="pt-BR"/>
        </w:rPr>
        <w:t xml:space="preserve">”. </w:t>
      </w:r>
      <w:proofErr w:type="spellStart"/>
      <w:r w:rsidRPr="00225F9F">
        <w:rPr>
          <w:rFonts w:asciiTheme="majorHAnsi" w:hAnsiTheme="majorHAnsi" w:cstheme="minorHAnsi"/>
          <w:i/>
          <w:lang w:val="pt-BR"/>
        </w:rPr>
        <w:t>Ensayos</w:t>
      </w:r>
      <w:proofErr w:type="spellEnd"/>
      <w:r w:rsidRPr="00225F9F">
        <w:rPr>
          <w:rFonts w:asciiTheme="majorHAnsi" w:hAnsiTheme="majorHAnsi" w:cstheme="minorHAnsi"/>
          <w:i/>
          <w:lang w:val="pt-BR"/>
        </w:rPr>
        <w:t xml:space="preserve"> sobre artes </w:t>
      </w:r>
      <w:proofErr w:type="spellStart"/>
      <w:r w:rsidRPr="00225F9F">
        <w:rPr>
          <w:rFonts w:asciiTheme="majorHAnsi" w:hAnsiTheme="majorHAnsi" w:cstheme="minorHAnsi"/>
          <w:i/>
          <w:lang w:val="pt-BR"/>
        </w:rPr>
        <w:t>visuales</w:t>
      </w:r>
      <w:proofErr w:type="spellEnd"/>
      <w:r w:rsidRPr="00225F9F">
        <w:rPr>
          <w:rFonts w:asciiTheme="majorHAnsi" w:hAnsiTheme="majorHAnsi" w:cstheme="minorHAnsi"/>
          <w:i/>
          <w:lang w:val="pt-BR"/>
        </w:rPr>
        <w:t xml:space="preserve">. </w:t>
      </w:r>
      <w:r w:rsidRPr="00225F9F">
        <w:rPr>
          <w:rFonts w:asciiTheme="majorHAnsi" w:hAnsiTheme="majorHAnsi" w:cstheme="minorHAnsi"/>
          <w:i/>
        </w:rPr>
        <w:t>Prácticas y discursos de los años 70 y 80 en Chile</w:t>
      </w:r>
      <w:r w:rsidRPr="00225F9F">
        <w:rPr>
          <w:rFonts w:asciiTheme="majorHAnsi" w:hAnsiTheme="majorHAnsi" w:cstheme="minorHAnsi"/>
        </w:rPr>
        <w:t>. Santiago de Chile: LOM, 2011.</w:t>
      </w:r>
    </w:p>
    <w:p w:rsidR="00225F9F" w:rsidRDefault="00225F9F" w:rsidP="00225F9F">
      <w:pPr>
        <w:rPr>
          <w:rFonts w:asciiTheme="majorHAnsi" w:hAnsiTheme="majorHAnsi" w:cstheme="minorHAnsi"/>
        </w:rPr>
      </w:pPr>
      <w:proofErr w:type="spellStart"/>
      <w:r w:rsidRPr="00225F9F">
        <w:rPr>
          <w:rFonts w:asciiTheme="majorHAnsi" w:hAnsiTheme="majorHAnsi" w:cstheme="minorHAnsi"/>
        </w:rPr>
        <w:t>Eltit</w:t>
      </w:r>
      <w:proofErr w:type="spellEnd"/>
      <w:r w:rsidRPr="00225F9F">
        <w:rPr>
          <w:rFonts w:asciiTheme="majorHAnsi" w:hAnsiTheme="majorHAnsi" w:cstheme="minorHAnsi"/>
        </w:rPr>
        <w:t xml:space="preserve">, Diamela. </w:t>
      </w:r>
      <w:r w:rsidRPr="00225F9F">
        <w:rPr>
          <w:rFonts w:asciiTheme="majorHAnsi" w:hAnsiTheme="majorHAnsi" w:cstheme="minorHAnsi"/>
          <w:i/>
        </w:rPr>
        <w:t xml:space="preserve">Emergencias. Escritos sobre literatura, arte y política. </w:t>
      </w:r>
      <w:r w:rsidRPr="00225F9F">
        <w:rPr>
          <w:rFonts w:asciiTheme="majorHAnsi" w:hAnsiTheme="majorHAnsi" w:cstheme="minorHAnsi"/>
        </w:rPr>
        <w:t>Chile: Planeta/Ariel, 2000.</w:t>
      </w:r>
    </w:p>
    <w:p w:rsidR="00225F9F" w:rsidRPr="00225F9F" w:rsidRDefault="00225F9F" w:rsidP="00225F9F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Richard, Nelly. </w:t>
      </w:r>
      <w:r w:rsidRPr="00225F9F">
        <w:rPr>
          <w:rFonts w:asciiTheme="majorHAnsi" w:hAnsiTheme="majorHAnsi" w:cstheme="minorHAnsi"/>
          <w:i/>
        </w:rPr>
        <w:t xml:space="preserve">Abismos temporales. Feminismos, estéticas travestis y teoría </w:t>
      </w:r>
      <w:proofErr w:type="spellStart"/>
      <w:r w:rsidRPr="00225F9F">
        <w:rPr>
          <w:rFonts w:asciiTheme="majorHAnsi" w:hAnsiTheme="majorHAnsi" w:cstheme="minorHAnsi"/>
          <w:i/>
        </w:rPr>
        <w:t>queer</w:t>
      </w:r>
      <w:proofErr w:type="spellEnd"/>
      <w:r>
        <w:rPr>
          <w:rFonts w:asciiTheme="majorHAnsi" w:hAnsiTheme="majorHAnsi" w:cstheme="minorHAnsi"/>
        </w:rPr>
        <w:t>. Santiago de Chile: Metales pesados, 2018</w:t>
      </w:r>
    </w:p>
    <w:p w:rsidR="00C42E82" w:rsidRDefault="00C42E82" w:rsidP="00C42E82">
      <w:pPr>
        <w:rPr>
          <w:rFonts w:asciiTheme="majorHAnsi" w:hAnsiTheme="majorHAnsi" w:cstheme="minorHAnsi"/>
        </w:rPr>
      </w:pPr>
    </w:p>
    <w:p w:rsidR="00225F9F" w:rsidRPr="008C0CE8" w:rsidRDefault="00225F9F" w:rsidP="00C42E82">
      <w:pPr>
        <w:rPr>
          <w:rFonts w:asciiTheme="majorHAnsi" w:hAnsiTheme="majorHAnsi" w:cstheme="minorHAnsi"/>
        </w:rPr>
      </w:pPr>
    </w:p>
    <w:p w:rsidR="00C42E82" w:rsidRDefault="00C42E82" w:rsidP="00C42E82">
      <w:pPr>
        <w:rPr>
          <w:rFonts w:asciiTheme="majorHAnsi" w:hAnsiTheme="majorHAnsi" w:cstheme="minorHAnsi"/>
          <w:b/>
        </w:rPr>
      </w:pPr>
      <w:r w:rsidRPr="008C0CE8">
        <w:rPr>
          <w:rFonts w:asciiTheme="majorHAnsi" w:hAnsiTheme="majorHAnsi" w:cstheme="minorHAnsi"/>
          <w:b/>
        </w:rPr>
        <w:t>Bibliografía general</w:t>
      </w:r>
      <w:r w:rsidR="00BE7DF3" w:rsidRPr="008C0CE8">
        <w:rPr>
          <w:rFonts w:asciiTheme="majorHAnsi" w:hAnsiTheme="majorHAnsi" w:cstheme="minorHAnsi"/>
          <w:b/>
        </w:rPr>
        <w:t>:</w:t>
      </w:r>
    </w:p>
    <w:p w:rsidR="006C7F0C" w:rsidRPr="00D91F2F" w:rsidRDefault="00542B07" w:rsidP="00225F9F">
      <w:pPr>
        <w:rPr>
          <w:rFonts w:asciiTheme="majorHAnsi" w:hAnsiTheme="majorHAnsi" w:cstheme="minorHAnsi"/>
        </w:rPr>
      </w:pPr>
      <w:proofErr w:type="spellStart"/>
      <w:r w:rsidRPr="00D91F2F">
        <w:rPr>
          <w:rFonts w:asciiTheme="majorHAnsi" w:hAnsiTheme="majorHAnsi" w:cstheme="minorHAnsi"/>
          <w:bCs/>
        </w:rPr>
        <w:t>Badiou</w:t>
      </w:r>
      <w:proofErr w:type="spellEnd"/>
      <w:r w:rsidRPr="00D91F2F">
        <w:rPr>
          <w:rFonts w:asciiTheme="majorHAnsi" w:hAnsiTheme="majorHAnsi" w:cstheme="minorHAnsi"/>
          <w:bCs/>
        </w:rPr>
        <w:t xml:space="preserve">, </w:t>
      </w:r>
      <w:r w:rsidR="006C7F0C" w:rsidRPr="00D91F2F">
        <w:rPr>
          <w:rFonts w:asciiTheme="majorHAnsi" w:hAnsiTheme="majorHAnsi" w:cstheme="minorHAnsi"/>
          <w:bCs/>
        </w:rPr>
        <w:t xml:space="preserve">Alan </w:t>
      </w:r>
      <w:proofErr w:type="spellStart"/>
      <w:r w:rsidR="006C7F0C" w:rsidRPr="00D91F2F">
        <w:rPr>
          <w:rFonts w:asciiTheme="majorHAnsi" w:hAnsiTheme="majorHAnsi" w:cstheme="minorHAnsi"/>
          <w:bCs/>
        </w:rPr>
        <w:t>Badiou</w:t>
      </w:r>
      <w:proofErr w:type="spellEnd"/>
      <w:r w:rsidR="006C7F0C" w:rsidRPr="00D91F2F">
        <w:rPr>
          <w:rFonts w:asciiTheme="majorHAnsi" w:hAnsiTheme="majorHAnsi" w:cstheme="minorHAnsi"/>
          <w:bCs/>
        </w:rPr>
        <w:t xml:space="preserve">. </w:t>
      </w:r>
      <w:r w:rsidR="006C7F0C" w:rsidRPr="00D91F2F">
        <w:rPr>
          <w:rFonts w:asciiTheme="majorHAnsi" w:hAnsiTheme="majorHAnsi" w:cstheme="minorHAnsi"/>
          <w:bCs/>
          <w:i/>
        </w:rPr>
        <w:t>El siglo</w:t>
      </w:r>
      <w:r w:rsidR="00D91F2F" w:rsidRPr="00D91F2F">
        <w:rPr>
          <w:rFonts w:asciiTheme="majorHAnsi" w:hAnsiTheme="majorHAnsi" w:cstheme="minorHAnsi"/>
          <w:bCs/>
          <w:i/>
        </w:rPr>
        <w:t xml:space="preserve">. </w:t>
      </w:r>
      <w:r w:rsidR="00D91F2F" w:rsidRPr="00D91F2F">
        <w:rPr>
          <w:rFonts w:asciiTheme="majorHAnsi" w:hAnsiTheme="majorHAnsi" w:cstheme="minorHAnsi"/>
          <w:bCs/>
        </w:rPr>
        <w:t>Buenos Aires: Manantial, 2015.</w:t>
      </w:r>
    </w:p>
    <w:p w:rsidR="006C7F0C" w:rsidRPr="00D91F2F" w:rsidRDefault="006C7F0C" w:rsidP="00225F9F">
      <w:pPr>
        <w:rPr>
          <w:rFonts w:asciiTheme="majorHAnsi" w:hAnsiTheme="majorHAnsi" w:cstheme="minorHAnsi"/>
        </w:rPr>
      </w:pPr>
      <w:r w:rsidRPr="00D91F2F">
        <w:rPr>
          <w:rFonts w:asciiTheme="majorHAnsi" w:hAnsiTheme="majorHAnsi" w:cstheme="minorHAnsi"/>
          <w:bCs/>
        </w:rPr>
        <w:t>Casullo</w:t>
      </w:r>
      <w:r w:rsidR="00542B07" w:rsidRPr="00D91F2F">
        <w:rPr>
          <w:rFonts w:asciiTheme="majorHAnsi" w:hAnsiTheme="majorHAnsi" w:cstheme="minorHAnsi"/>
          <w:bCs/>
        </w:rPr>
        <w:t>, Nicolás</w:t>
      </w:r>
      <w:r w:rsidRPr="00D91F2F">
        <w:rPr>
          <w:rFonts w:asciiTheme="majorHAnsi" w:hAnsiTheme="majorHAnsi" w:cstheme="minorHAnsi"/>
          <w:bCs/>
        </w:rPr>
        <w:t xml:space="preserve">. </w:t>
      </w:r>
      <w:r w:rsidRPr="00D91F2F">
        <w:rPr>
          <w:rFonts w:asciiTheme="majorHAnsi" w:hAnsiTheme="majorHAnsi" w:cstheme="minorHAnsi"/>
          <w:bCs/>
          <w:i/>
        </w:rPr>
        <w:t>Las cuestiones</w:t>
      </w:r>
      <w:r w:rsidR="00D91F2F" w:rsidRPr="00D91F2F">
        <w:rPr>
          <w:rFonts w:asciiTheme="majorHAnsi" w:hAnsiTheme="majorHAnsi" w:cstheme="minorHAnsi"/>
          <w:bCs/>
          <w:i/>
        </w:rPr>
        <w:t xml:space="preserve">. </w:t>
      </w:r>
      <w:r w:rsidR="00D91F2F" w:rsidRPr="00D91F2F">
        <w:rPr>
          <w:rFonts w:asciiTheme="majorHAnsi" w:hAnsiTheme="majorHAnsi" w:cstheme="minorHAnsi"/>
          <w:bCs/>
        </w:rPr>
        <w:t>Buenos Aires: Fondo de Cultura Económica, 2007.</w:t>
      </w:r>
    </w:p>
    <w:p w:rsidR="00225F9F" w:rsidRPr="00A73C7B" w:rsidRDefault="00225F9F" w:rsidP="00225F9F">
      <w:pPr>
        <w:rPr>
          <w:rFonts w:asciiTheme="majorHAnsi" w:hAnsiTheme="majorHAnsi" w:cstheme="minorHAnsi"/>
          <w:lang w:val="pt-BR"/>
        </w:rPr>
      </w:pPr>
      <w:proofErr w:type="spellStart"/>
      <w:r w:rsidRPr="006C7F0C">
        <w:rPr>
          <w:rFonts w:asciiTheme="majorHAnsi" w:hAnsiTheme="majorHAnsi" w:cstheme="minorHAnsi"/>
        </w:rPr>
        <w:lastRenderedPageBreak/>
        <w:t>Didi-Huberman</w:t>
      </w:r>
      <w:proofErr w:type="spellEnd"/>
      <w:r w:rsidRPr="006C7F0C">
        <w:rPr>
          <w:rFonts w:asciiTheme="majorHAnsi" w:hAnsiTheme="majorHAnsi" w:cstheme="minorHAnsi"/>
        </w:rPr>
        <w:t xml:space="preserve">. Georges. “Volver sensible/hacer sensible” in </w:t>
      </w:r>
      <w:r w:rsidRPr="006C7F0C">
        <w:rPr>
          <w:rFonts w:asciiTheme="majorHAnsi" w:hAnsiTheme="majorHAnsi" w:cstheme="minorHAnsi"/>
          <w:i/>
        </w:rPr>
        <w:t xml:space="preserve">Qué es un pueblo. </w:t>
      </w:r>
      <w:r w:rsidRPr="00A73C7B">
        <w:rPr>
          <w:rFonts w:asciiTheme="majorHAnsi" w:hAnsiTheme="majorHAnsi" w:cstheme="minorHAnsi"/>
          <w:lang w:val="pt-BR"/>
        </w:rPr>
        <w:t xml:space="preserve">Buenos Aires: Eterna </w:t>
      </w:r>
      <w:proofErr w:type="gramStart"/>
      <w:r w:rsidRPr="00A73C7B">
        <w:rPr>
          <w:rFonts w:asciiTheme="majorHAnsi" w:hAnsiTheme="majorHAnsi" w:cstheme="minorHAnsi"/>
          <w:lang w:val="pt-BR"/>
        </w:rPr>
        <w:t>Cadencia,</w:t>
      </w:r>
      <w:proofErr w:type="gramEnd"/>
      <w:r w:rsidRPr="00A73C7B">
        <w:rPr>
          <w:rFonts w:asciiTheme="majorHAnsi" w:hAnsiTheme="majorHAnsi" w:cstheme="minorHAnsi"/>
          <w:lang w:val="pt-BR"/>
        </w:rPr>
        <w:t xml:space="preserve"> 2014.</w:t>
      </w:r>
    </w:p>
    <w:p w:rsidR="006C7F0C" w:rsidRPr="006C7F0C" w:rsidRDefault="006C7F0C" w:rsidP="006C7F0C">
      <w:pPr>
        <w:rPr>
          <w:rFonts w:asciiTheme="majorHAnsi" w:hAnsiTheme="majorHAnsi" w:cstheme="minorHAnsi"/>
          <w:lang w:val="es-ES_tradnl"/>
        </w:rPr>
      </w:pPr>
      <w:r w:rsidRPr="006C7F0C">
        <w:rPr>
          <w:rFonts w:asciiTheme="majorHAnsi" w:hAnsiTheme="majorHAnsi" w:cstheme="minorHAnsi"/>
          <w:lang w:val="pt-BR"/>
        </w:rPr>
        <w:t xml:space="preserve">Franco, Renato. “Imagens da revolução no romance pós-64”. </w:t>
      </w:r>
      <w:r w:rsidRPr="006C7F0C">
        <w:rPr>
          <w:rFonts w:asciiTheme="majorHAnsi" w:hAnsiTheme="majorHAnsi" w:cstheme="minorHAnsi"/>
          <w:lang w:val="es-ES_tradnl"/>
        </w:rPr>
        <w:t xml:space="preserve">In </w:t>
      </w:r>
      <w:proofErr w:type="spellStart"/>
      <w:r w:rsidRPr="006C7F0C">
        <w:rPr>
          <w:rFonts w:asciiTheme="majorHAnsi" w:hAnsiTheme="majorHAnsi" w:cstheme="minorHAnsi"/>
          <w:i/>
          <w:iCs/>
          <w:lang w:val="es-ES_tradnl"/>
        </w:rPr>
        <w:t>Sociedade</w:t>
      </w:r>
      <w:proofErr w:type="spellEnd"/>
      <w:r w:rsidRPr="006C7F0C">
        <w:rPr>
          <w:rFonts w:asciiTheme="majorHAnsi" w:hAnsiTheme="majorHAnsi" w:cstheme="minorHAnsi"/>
          <w:i/>
          <w:iCs/>
          <w:lang w:val="es-ES_tradnl"/>
        </w:rPr>
        <w:t xml:space="preserve"> e literatura no Brasil</w:t>
      </w:r>
      <w:r w:rsidRPr="006C7F0C">
        <w:rPr>
          <w:rFonts w:asciiTheme="majorHAnsi" w:hAnsiTheme="majorHAnsi" w:cstheme="minorHAnsi"/>
          <w:lang w:val="es-ES_tradnl"/>
        </w:rPr>
        <w:t xml:space="preserve">, </w:t>
      </w:r>
      <w:proofErr w:type="spellStart"/>
      <w:r w:rsidRPr="006C7F0C">
        <w:rPr>
          <w:rFonts w:asciiTheme="majorHAnsi" w:hAnsiTheme="majorHAnsi" w:cstheme="minorHAnsi"/>
          <w:lang w:val="es-ES_tradnl"/>
        </w:rPr>
        <w:t>Org</w:t>
      </w:r>
      <w:proofErr w:type="spellEnd"/>
      <w:r w:rsidRPr="006C7F0C">
        <w:rPr>
          <w:rFonts w:asciiTheme="majorHAnsi" w:hAnsiTheme="majorHAnsi" w:cstheme="minorHAnsi"/>
          <w:lang w:val="es-ES_tradnl"/>
        </w:rPr>
        <w:t xml:space="preserve">: José Antonio </w:t>
      </w:r>
      <w:proofErr w:type="spellStart"/>
      <w:r w:rsidRPr="006C7F0C">
        <w:rPr>
          <w:rFonts w:asciiTheme="majorHAnsi" w:hAnsiTheme="majorHAnsi" w:cstheme="minorHAnsi"/>
          <w:lang w:val="es-ES_tradnl"/>
        </w:rPr>
        <w:t>Segatto</w:t>
      </w:r>
      <w:proofErr w:type="spellEnd"/>
      <w:r w:rsidRPr="006C7F0C">
        <w:rPr>
          <w:rFonts w:asciiTheme="majorHAnsi" w:hAnsiTheme="majorHAnsi" w:cstheme="minorHAnsi"/>
          <w:lang w:val="es-ES_tradnl"/>
        </w:rPr>
        <w:t xml:space="preserve">; </w:t>
      </w:r>
      <w:proofErr w:type="spellStart"/>
      <w:r w:rsidRPr="006C7F0C">
        <w:rPr>
          <w:rFonts w:asciiTheme="majorHAnsi" w:hAnsiTheme="majorHAnsi" w:cstheme="minorHAnsi"/>
          <w:lang w:val="es-ES_tradnl"/>
        </w:rPr>
        <w:t>Ude</w:t>
      </w:r>
      <w:proofErr w:type="spellEnd"/>
      <w:r w:rsidRPr="006C7F0C">
        <w:rPr>
          <w:rFonts w:asciiTheme="majorHAnsi" w:hAnsiTheme="majorHAnsi" w:cstheme="minorHAnsi"/>
          <w:lang w:val="es-ES_tradnl"/>
        </w:rPr>
        <w:t xml:space="preserve"> Baldan. San Pablo, Editora </w:t>
      </w:r>
      <w:proofErr w:type="spellStart"/>
      <w:r w:rsidRPr="006C7F0C">
        <w:rPr>
          <w:rFonts w:asciiTheme="majorHAnsi" w:hAnsiTheme="majorHAnsi" w:cstheme="minorHAnsi"/>
          <w:lang w:val="es-ES_tradnl"/>
        </w:rPr>
        <w:t>Unesp</w:t>
      </w:r>
      <w:proofErr w:type="spellEnd"/>
      <w:r w:rsidRPr="006C7F0C">
        <w:rPr>
          <w:rFonts w:asciiTheme="majorHAnsi" w:hAnsiTheme="majorHAnsi" w:cstheme="minorHAnsi"/>
          <w:lang w:val="es-ES_tradnl"/>
        </w:rPr>
        <w:t>, 1998.</w:t>
      </w:r>
    </w:p>
    <w:p w:rsidR="00225F9F" w:rsidRPr="006C7F0C" w:rsidRDefault="00225F9F" w:rsidP="00225F9F">
      <w:pPr>
        <w:rPr>
          <w:rFonts w:asciiTheme="majorHAnsi" w:hAnsiTheme="majorHAnsi" w:cstheme="minorHAnsi"/>
        </w:rPr>
      </w:pPr>
      <w:proofErr w:type="spellStart"/>
      <w:r w:rsidRPr="006C7F0C">
        <w:rPr>
          <w:rFonts w:asciiTheme="majorHAnsi" w:hAnsiTheme="majorHAnsi" w:cstheme="minorHAnsi"/>
        </w:rPr>
        <w:t>Rancière</w:t>
      </w:r>
      <w:proofErr w:type="spellEnd"/>
      <w:r w:rsidRPr="006C7F0C">
        <w:rPr>
          <w:rFonts w:asciiTheme="majorHAnsi" w:hAnsiTheme="majorHAnsi" w:cstheme="minorHAnsi"/>
        </w:rPr>
        <w:t xml:space="preserve">, Jacques. </w:t>
      </w:r>
      <w:r w:rsidRPr="006C7F0C">
        <w:rPr>
          <w:rFonts w:asciiTheme="majorHAnsi" w:hAnsiTheme="majorHAnsi" w:cstheme="minorHAnsi"/>
          <w:i/>
        </w:rPr>
        <w:t>La política de la literatura</w:t>
      </w:r>
      <w:r w:rsidRPr="006C7F0C">
        <w:rPr>
          <w:rFonts w:asciiTheme="majorHAnsi" w:hAnsiTheme="majorHAnsi" w:cstheme="minorHAnsi"/>
        </w:rPr>
        <w:t>. Buenos Aires: Ediciones del Zorzal, 2011.</w:t>
      </w:r>
    </w:p>
    <w:p w:rsidR="006C7F0C" w:rsidRPr="006C7F0C" w:rsidRDefault="006C7F0C" w:rsidP="006C7F0C">
      <w:pPr>
        <w:rPr>
          <w:rFonts w:asciiTheme="majorHAnsi" w:hAnsiTheme="majorHAnsi" w:cstheme="minorHAnsi"/>
          <w:lang w:val="pt-BR"/>
        </w:rPr>
      </w:pPr>
      <w:proofErr w:type="spellStart"/>
      <w:r w:rsidRPr="006C7F0C">
        <w:rPr>
          <w:rFonts w:asciiTheme="majorHAnsi" w:hAnsiTheme="majorHAnsi" w:cstheme="minorHAnsi"/>
          <w:lang w:val="pt-BR"/>
        </w:rPr>
        <w:t>Ridenti</w:t>
      </w:r>
      <w:proofErr w:type="spellEnd"/>
      <w:r w:rsidRPr="006C7F0C">
        <w:rPr>
          <w:rFonts w:asciiTheme="majorHAnsi" w:hAnsiTheme="majorHAnsi" w:cstheme="minorHAnsi"/>
          <w:lang w:val="pt-BR"/>
        </w:rPr>
        <w:t xml:space="preserve">, Marcelo. </w:t>
      </w:r>
      <w:r w:rsidRPr="006C7F0C">
        <w:rPr>
          <w:rFonts w:asciiTheme="majorHAnsi" w:hAnsiTheme="majorHAnsi" w:cstheme="minorHAnsi"/>
          <w:i/>
          <w:iCs/>
          <w:lang w:val="pt-BR"/>
        </w:rPr>
        <w:t xml:space="preserve">Em busca do Povo Brasileiro. Artistas da revolução, do CPC à era da </w:t>
      </w:r>
      <w:proofErr w:type="spellStart"/>
      <w:r w:rsidRPr="006C7F0C">
        <w:rPr>
          <w:rFonts w:asciiTheme="majorHAnsi" w:hAnsiTheme="majorHAnsi" w:cstheme="minorHAnsi"/>
          <w:i/>
          <w:iCs/>
          <w:lang w:val="pt-BR"/>
        </w:rPr>
        <w:t>tv</w:t>
      </w:r>
      <w:proofErr w:type="spellEnd"/>
      <w:r w:rsidRPr="006C7F0C">
        <w:rPr>
          <w:rFonts w:asciiTheme="majorHAnsi" w:hAnsiTheme="majorHAnsi" w:cstheme="minorHAnsi"/>
          <w:lang w:val="pt-BR"/>
        </w:rPr>
        <w:t xml:space="preserve">, São Paulo, </w:t>
      </w:r>
      <w:proofErr w:type="gramStart"/>
      <w:r w:rsidRPr="006C7F0C">
        <w:rPr>
          <w:rFonts w:asciiTheme="majorHAnsi" w:hAnsiTheme="majorHAnsi" w:cstheme="minorHAnsi"/>
          <w:lang w:val="pt-BR"/>
        </w:rPr>
        <w:t>Record</w:t>
      </w:r>
      <w:proofErr w:type="gramEnd"/>
      <w:r w:rsidRPr="006C7F0C">
        <w:rPr>
          <w:rFonts w:asciiTheme="majorHAnsi" w:hAnsiTheme="majorHAnsi" w:cstheme="minorHAnsi"/>
          <w:lang w:val="pt-BR"/>
        </w:rPr>
        <w:t xml:space="preserve">, 2000. </w:t>
      </w:r>
    </w:p>
    <w:p w:rsidR="00542B07" w:rsidRPr="00542B07" w:rsidRDefault="00542B07" w:rsidP="00542B07">
      <w:pPr>
        <w:rPr>
          <w:rFonts w:asciiTheme="majorHAnsi" w:hAnsiTheme="majorHAnsi" w:cstheme="minorHAnsi"/>
          <w:lang w:val="pt-BR"/>
        </w:rPr>
      </w:pPr>
      <w:r w:rsidRPr="00542B07">
        <w:rPr>
          <w:rFonts w:asciiTheme="majorHAnsi" w:hAnsiTheme="majorHAnsi" w:cstheme="minorHAnsi"/>
          <w:lang w:val="pt-BR"/>
        </w:rPr>
        <w:t xml:space="preserve">Schwarz, Roberto. </w:t>
      </w:r>
      <w:r w:rsidRPr="00542B07">
        <w:rPr>
          <w:rFonts w:asciiTheme="majorHAnsi" w:hAnsiTheme="majorHAnsi" w:cstheme="minorHAnsi"/>
          <w:i/>
          <w:iCs/>
          <w:lang w:val="pt-BR"/>
        </w:rPr>
        <w:t>Cultura e política</w:t>
      </w:r>
      <w:r w:rsidRPr="00542B07">
        <w:rPr>
          <w:rFonts w:asciiTheme="majorHAnsi" w:hAnsiTheme="majorHAnsi" w:cstheme="minorHAnsi"/>
          <w:lang w:val="pt-BR"/>
        </w:rPr>
        <w:t>. São Paulo, Editora Paz e Terra, 2001.</w:t>
      </w:r>
    </w:p>
    <w:p w:rsidR="00225F9F" w:rsidRDefault="00225F9F" w:rsidP="00C42E82">
      <w:pPr>
        <w:rPr>
          <w:rFonts w:asciiTheme="majorHAnsi" w:hAnsiTheme="majorHAnsi" w:cstheme="minorHAnsi"/>
        </w:rPr>
      </w:pPr>
      <w:proofErr w:type="spellStart"/>
      <w:r w:rsidRPr="006C7F0C">
        <w:rPr>
          <w:rFonts w:asciiTheme="majorHAnsi" w:hAnsiTheme="majorHAnsi" w:cstheme="minorHAnsi"/>
        </w:rPr>
        <w:t>Weil</w:t>
      </w:r>
      <w:proofErr w:type="spellEnd"/>
      <w:r w:rsidR="006C7F0C" w:rsidRPr="006C7F0C">
        <w:rPr>
          <w:rFonts w:asciiTheme="majorHAnsi" w:hAnsiTheme="majorHAnsi" w:cstheme="minorHAnsi"/>
        </w:rPr>
        <w:t>, Simone</w:t>
      </w:r>
      <w:r w:rsidRPr="006C7F0C">
        <w:rPr>
          <w:rFonts w:asciiTheme="majorHAnsi" w:hAnsiTheme="majorHAnsi" w:cstheme="minorHAnsi"/>
        </w:rPr>
        <w:t xml:space="preserve">. </w:t>
      </w:r>
      <w:r w:rsidRPr="006C7F0C">
        <w:rPr>
          <w:rFonts w:asciiTheme="majorHAnsi" w:hAnsiTheme="majorHAnsi" w:cstheme="minorHAnsi"/>
          <w:i/>
        </w:rPr>
        <w:t>La condición obrera</w:t>
      </w:r>
      <w:r w:rsidR="006C7F0C">
        <w:rPr>
          <w:rFonts w:asciiTheme="majorHAnsi" w:hAnsiTheme="majorHAnsi" w:cstheme="minorHAnsi"/>
        </w:rPr>
        <w:t>. El Cuenco de Plat</w:t>
      </w:r>
      <w:r w:rsidRPr="006C7F0C">
        <w:rPr>
          <w:rFonts w:asciiTheme="majorHAnsi" w:hAnsiTheme="majorHAnsi" w:cstheme="minorHAnsi"/>
        </w:rPr>
        <w:t>a</w:t>
      </w:r>
      <w:r w:rsidR="006C7F0C">
        <w:rPr>
          <w:rFonts w:asciiTheme="majorHAnsi" w:hAnsiTheme="majorHAnsi" w:cstheme="minorHAnsi"/>
        </w:rPr>
        <w:t>: Buenos Aires</w:t>
      </w:r>
      <w:r w:rsidRPr="006C7F0C">
        <w:rPr>
          <w:rFonts w:asciiTheme="majorHAnsi" w:hAnsiTheme="majorHAnsi" w:cstheme="minorHAnsi"/>
        </w:rPr>
        <w:t xml:space="preserve"> 2010</w:t>
      </w:r>
      <w:r w:rsidR="006C7F0C">
        <w:rPr>
          <w:rFonts w:asciiTheme="majorHAnsi" w:hAnsiTheme="majorHAnsi" w:cstheme="minorHAnsi"/>
        </w:rPr>
        <w:t>.</w:t>
      </w:r>
    </w:p>
    <w:p w:rsidR="006C7F0C" w:rsidRPr="006C7F0C" w:rsidRDefault="006C7F0C" w:rsidP="00C42E82">
      <w:pPr>
        <w:rPr>
          <w:rFonts w:asciiTheme="majorHAnsi" w:hAnsiTheme="majorHAnsi" w:cstheme="minorHAnsi"/>
        </w:rPr>
      </w:pPr>
    </w:p>
    <w:p w:rsidR="00C42E82" w:rsidRPr="008C0CE8" w:rsidRDefault="00C42E82" w:rsidP="00C42E82">
      <w:pPr>
        <w:rPr>
          <w:rFonts w:asciiTheme="majorHAnsi" w:hAnsiTheme="majorHAnsi" w:cstheme="minorHAnsi"/>
        </w:rPr>
      </w:pPr>
    </w:p>
    <w:p w:rsidR="00CF32B3" w:rsidRPr="00CF32B3" w:rsidRDefault="00C42E82" w:rsidP="00CF32B3">
      <w:pPr>
        <w:rPr>
          <w:rFonts w:asciiTheme="majorHAnsi" w:hAnsiTheme="majorHAnsi" w:cstheme="minorHAnsi"/>
          <w:lang w:val="es-ES_tradnl"/>
        </w:rPr>
      </w:pPr>
      <w:r w:rsidRPr="008C0CE8">
        <w:rPr>
          <w:rFonts w:asciiTheme="majorHAnsi" w:hAnsiTheme="majorHAnsi" w:cstheme="minorHAnsi"/>
          <w:b/>
        </w:rPr>
        <w:t>Modalidad docente</w:t>
      </w:r>
      <w:r w:rsidR="00BE7DF3" w:rsidRPr="008C0CE8">
        <w:rPr>
          <w:rFonts w:asciiTheme="majorHAnsi" w:hAnsiTheme="majorHAnsi" w:cstheme="minorHAnsi"/>
        </w:rPr>
        <w:t>:</w:t>
      </w:r>
      <w:r w:rsidR="00CF32B3">
        <w:rPr>
          <w:rFonts w:asciiTheme="majorHAnsi" w:hAnsiTheme="majorHAnsi" w:cstheme="minorHAnsi"/>
        </w:rPr>
        <w:t xml:space="preserve"> </w:t>
      </w:r>
      <w:r w:rsidR="00CF32B3" w:rsidRPr="00CF32B3">
        <w:rPr>
          <w:rFonts w:asciiTheme="majorHAnsi" w:hAnsiTheme="majorHAnsi" w:cstheme="minorHAnsi"/>
          <w:lang w:val="es-ES_tradnl"/>
        </w:rPr>
        <w:t>Los contenidos se distribuirán en 8 clases de 4 horas cada una: la primera mitad consistente en una clase</w:t>
      </w:r>
      <w:r w:rsidR="00CF32B3">
        <w:rPr>
          <w:rFonts w:asciiTheme="majorHAnsi" w:hAnsiTheme="majorHAnsi" w:cstheme="minorHAnsi"/>
          <w:lang w:val="es-ES_tradnl"/>
        </w:rPr>
        <w:t xml:space="preserve"> teórica a cargo del profesor</w:t>
      </w:r>
      <w:r w:rsidR="00CF32B3" w:rsidRPr="00CF32B3">
        <w:rPr>
          <w:rFonts w:asciiTheme="majorHAnsi" w:hAnsiTheme="majorHAnsi" w:cstheme="minorHAnsi"/>
          <w:lang w:val="es-ES_tradnl"/>
        </w:rPr>
        <w:t xml:space="preserve">; la segunda, destinada a la exposición de los estudiantes sobre distintos aspectos, previamente acordados, de los textos y la bibliografía, y posterior discusión. </w:t>
      </w:r>
    </w:p>
    <w:p w:rsidR="00C42E82" w:rsidRPr="00CF32B3" w:rsidRDefault="00C42E82" w:rsidP="00C42E82">
      <w:pPr>
        <w:rPr>
          <w:rFonts w:asciiTheme="majorHAnsi" w:hAnsiTheme="majorHAnsi" w:cstheme="minorHAnsi"/>
          <w:lang w:val="es-ES_tradnl"/>
        </w:rPr>
      </w:pPr>
    </w:p>
    <w:p w:rsidR="00C42E82" w:rsidRPr="008C0CE8" w:rsidRDefault="00C42E82" w:rsidP="00C42E82">
      <w:pPr>
        <w:rPr>
          <w:rFonts w:asciiTheme="majorHAnsi" w:hAnsiTheme="majorHAnsi" w:cstheme="minorHAnsi"/>
        </w:rPr>
      </w:pPr>
    </w:p>
    <w:p w:rsidR="00E817F7" w:rsidRPr="00A73C7B" w:rsidRDefault="00E817F7" w:rsidP="00E817F7">
      <w:pPr>
        <w:rPr>
          <w:rFonts w:asciiTheme="majorHAnsi" w:hAnsiTheme="majorHAnsi" w:cstheme="minorHAnsi"/>
          <w:b/>
          <w:lang w:val="pt-BR"/>
        </w:rPr>
      </w:pPr>
      <w:r w:rsidRPr="00A73C7B">
        <w:rPr>
          <w:rFonts w:asciiTheme="majorHAnsi" w:hAnsiTheme="majorHAnsi" w:cstheme="minorHAnsi"/>
          <w:b/>
          <w:lang w:val="pt-BR"/>
        </w:rPr>
        <w:t>Cronograma:</w:t>
      </w:r>
    </w:p>
    <w:p w:rsidR="00542B07" w:rsidRPr="00542B07" w:rsidRDefault="00542B07" w:rsidP="00542B07">
      <w:pPr>
        <w:rPr>
          <w:rFonts w:asciiTheme="majorHAnsi" w:hAnsiTheme="majorHAnsi" w:cstheme="minorHAnsi"/>
          <w:b/>
          <w:lang w:val="pt-BR"/>
        </w:rPr>
      </w:pPr>
      <w:r w:rsidRPr="00542B07">
        <w:rPr>
          <w:rFonts w:asciiTheme="majorHAnsi" w:hAnsiTheme="majorHAnsi" w:cstheme="minorHAnsi"/>
          <w:b/>
          <w:lang w:val="pt-BR"/>
        </w:rPr>
        <w:t>03/10</w:t>
      </w:r>
    </w:p>
    <w:p w:rsidR="00542B07" w:rsidRPr="00542B07" w:rsidRDefault="00542B07" w:rsidP="00542B07">
      <w:pPr>
        <w:rPr>
          <w:rFonts w:asciiTheme="majorHAnsi" w:hAnsiTheme="majorHAnsi" w:cstheme="minorHAnsi"/>
          <w:i/>
          <w:lang w:val="pt-BR"/>
        </w:rPr>
      </w:pPr>
      <w:r w:rsidRPr="00542B07">
        <w:rPr>
          <w:rFonts w:asciiTheme="majorHAnsi" w:hAnsiTheme="majorHAnsi" w:cstheme="minorHAnsi"/>
          <w:lang w:val="pt-BR"/>
        </w:rPr>
        <w:t xml:space="preserve">Graciliano Ramos. </w:t>
      </w:r>
      <w:r w:rsidRPr="00542B07">
        <w:rPr>
          <w:rFonts w:asciiTheme="majorHAnsi" w:hAnsiTheme="majorHAnsi" w:cstheme="minorHAnsi"/>
          <w:i/>
          <w:lang w:val="pt-BR"/>
        </w:rPr>
        <w:t>Vidas secas</w:t>
      </w:r>
    </w:p>
    <w:p w:rsidR="00542B07" w:rsidRPr="00542B07" w:rsidRDefault="00542B07" w:rsidP="00542B07">
      <w:pPr>
        <w:rPr>
          <w:rFonts w:asciiTheme="majorHAnsi" w:hAnsiTheme="majorHAnsi" w:cstheme="minorHAnsi"/>
          <w:lang w:val="pt-BR"/>
        </w:rPr>
      </w:pPr>
      <w:r w:rsidRPr="00542B07">
        <w:rPr>
          <w:rFonts w:asciiTheme="majorHAnsi" w:hAnsiTheme="majorHAnsi" w:cstheme="minorHAnsi"/>
          <w:lang w:val="pt-BR"/>
        </w:rPr>
        <w:t xml:space="preserve">Nelson Pereira dos Santos. </w:t>
      </w:r>
      <w:r w:rsidRPr="00542B07">
        <w:rPr>
          <w:rFonts w:asciiTheme="majorHAnsi" w:hAnsiTheme="majorHAnsi" w:cstheme="minorHAnsi"/>
          <w:i/>
          <w:lang w:val="pt-BR"/>
        </w:rPr>
        <w:t>Vidas secas</w:t>
      </w:r>
      <w:r w:rsidRPr="00542B07">
        <w:rPr>
          <w:rFonts w:asciiTheme="majorHAnsi" w:hAnsiTheme="majorHAnsi" w:cstheme="minorHAnsi"/>
          <w:lang w:val="pt-BR"/>
        </w:rPr>
        <w:t xml:space="preserve"> </w:t>
      </w:r>
    </w:p>
    <w:p w:rsidR="00542B07" w:rsidRPr="00542B07" w:rsidRDefault="00542B07" w:rsidP="00542B07">
      <w:pPr>
        <w:rPr>
          <w:rFonts w:asciiTheme="majorHAnsi" w:hAnsiTheme="majorHAnsi" w:cstheme="minorHAnsi"/>
          <w:b/>
          <w:lang w:val="pt-BR"/>
        </w:rPr>
      </w:pPr>
      <w:r w:rsidRPr="00542B07">
        <w:rPr>
          <w:rFonts w:asciiTheme="majorHAnsi" w:hAnsiTheme="majorHAnsi" w:cstheme="minorHAnsi"/>
          <w:b/>
          <w:lang w:val="pt-BR"/>
        </w:rPr>
        <w:t>10/10</w:t>
      </w:r>
    </w:p>
    <w:p w:rsidR="00542B07" w:rsidRPr="00542B07" w:rsidRDefault="00542B07" w:rsidP="00542B07">
      <w:pPr>
        <w:rPr>
          <w:rFonts w:asciiTheme="majorHAnsi" w:hAnsiTheme="majorHAnsi" w:cstheme="minorHAnsi"/>
          <w:i/>
          <w:lang w:val="pt-BR"/>
        </w:rPr>
      </w:pPr>
      <w:r w:rsidRPr="00542B07">
        <w:rPr>
          <w:rFonts w:asciiTheme="majorHAnsi" w:hAnsiTheme="majorHAnsi" w:cstheme="minorHAnsi"/>
          <w:lang w:val="pt-BR"/>
        </w:rPr>
        <w:t xml:space="preserve">Glauber Rocha. </w:t>
      </w:r>
      <w:r w:rsidRPr="00542B07">
        <w:rPr>
          <w:rFonts w:asciiTheme="majorHAnsi" w:hAnsiTheme="majorHAnsi" w:cstheme="minorHAnsi"/>
          <w:i/>
          <w:lang w:val="pt-BR"/>
        </w:rPr>
        <w:t>Deus e o diabo na terra do sol</w:t>
      </w:r>
    </w:p>
    <w:p w:rsidR="00542B07" w:rsidRPr="00542B07" w:rsidRDefault="00542B07" w:rsidP="00542B07">
      <w:pPr>
        <w:rPr>
          <w:rFonts w:asciiTheme="majorHAnsi" w:hAnsiTheme="majorHAnsi" w:cstheme="minorHAnsi"/>
          <w:i/>
          <w:lang w:val="pt-BR"/>
        </w:rPr>
      </w:pPr>
      <w:r w:rsidRPr="00542B07">
        <w:rPr>
          <w:rFonts w:asciiTheme="majorHAnsi" w:hAnsiTheme="majorHAnsi" w:cstheme="minorHAnsi"/>
          <w:lang w:val="pt-BR"/>
        </w:rPr>
        <w:t>Ferreira Gullar</w:t>
      </w:r>
      <w:r w:rsidRPr="00542B07">
        <w:rPr>
          <w:rFonts w:asciiTheme="majorHAnsi" w:hAnsiTheme="majorHAnsi" w:cstheme="minorHAnsi"/>
          <w:i/>
          <w:lang w:val="pt-BR"/>
        </w:rPr>
        <w:t>. João Boa Morte</w:t>
      </w:r>
    </w:p>
    <w:p w:rsidR="00542B07" w:rsidRPr="00542B07" w:rsidRDefault="00542B07" w:rsidP="00542B07">
      <w:pPr>
        <w:rPr>
          <w:rFonts w:asciiTheme="majorHAnsi" w:hAnsiTheme="majorHAnsi" w:cstheme="minorHAnsi"/>
          <w:b/>
          <w:lang w:val="pt-BR"/>
        </w:rPr>
      </w:pPr>
      <w:r w:rsidRPr="00542B07">
        <w:rPr>
          <w:rFonts w:asciiTheme="majorHAnsi" w:hAnsiTheme="majorHAnsi" w:cstheme="minorHAnsi"/>
          <w:b/>
          <w:lang w:val="pt-BR"/>
        </w:rPr>
        <w:t>17/10</w:t>
      </w:r>
    </w:p>
    <w:p w:rsidR="00542B07" w:rsidRPr="00542B07" w:rsidRDefault="00542B07" w:rsidP="00542B07">
      <w:pPr>
        <w:rPr>
          <w:rFonts w:asciiTheme="majorHAnsi" w:hAnsiTheme="majorHAnsi" w:cstheme="minorHAnsi"/>
          <w:lang w:val="pt-BR"/>
        </w:rPr>
      </w:pPr>
      <w:r w:rsidRPr="00542B07">
        <w:rPr>
          <w:rFonts w:asciiTheme="majorHAnsi" w:hAnsiTheme="majorHAnsi" w:cstheme="minorHAnsi"/>
          <w:lang w:val="pt-BR"/>
        </w:rPr>
        <w:t>Gilberto Gil. “Procissão”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  <w:lang w:val="pt-BR"/>
        </w:rPr>
        <w:t xml:space="preserve">Caetano Veloso. </w:t>
      </w:r>
      <w:r w:rsidRPr="00542B07">
        <w:rPr>
          <w:rFonts w:asciiTheme="majorHAnsi" w:hAnsiTheme="majorHAnsi" w:cstheme="minorHAnsi"/>
        </w:rPr>
        <w:t>“</w:t>
      </w:r>
      <w:proofErr w:type="spellStart"/>
      <w:r w:rsidRPr="00542B07">
        <w:rPr>
          <w:rFonts w:asciiTheme="majorHAnsi" w:hAnsiTheme="majorHAnsi" w:cstheme="minorHAnsi"/>
        </w:rPr>
        <w:t>Tropicalia</w:t>
      </w:r>
      <w:proofErr w:type="spellEnd"/>
      <w:r w:rsidRPr="00542B07">
        <w:rPr>
          <w:rFonts w:asciiTheme="majorHAnsi" w:hAnsiTheme="majorHAnsi" w:cstheme="minorHAnsi"/>
        </w:rPr>
        <w:t>”</w:t>
      </w:r>
    </w:p>
    <w:p w:rsidR="00542B07" w:rsidRPr="00542B07" w:rsidRDefault="00542B07" w:rsidP="00542B07">
      <w:pPr>
        <w:rPr>
          <w:rFonts w:asciiTheme="majorHAnsi" w:hAnsiTheme="majorHAnsi" w:cstheme="minorHAnsi"/>
          <w:i/>
        </w:rPr>
      </w:pPr>
      <w:proofErr w:type="spellStart"/>
      <w:r w:rsidRPr="00542B07">
        <w:rPr>
          <w:rFonts w:asciiTheme="majorHAnsi" w:hAnsiTheme="majorHAnsi" w:cstheme="minorHAnsi"/>
        </w:rPr>
        <w:t>Hélio</w:t>
      </w:r>
      <w:proofErr w:type="spellEnd"/>
      <w:r w:rsidRPr="00542B07">
        <w:rPr>
          <w:rFonts w:asciiTheme="majorHAnsi" w:hAnsiTheme="majorHAnsi" w:cstheme="minorHAnsi"/>
        </w:rPr>
        <w:t xml:space="preserve"> </w:t>
      </w:r>
      <w:proofErr w:type="spellStart"/>
      <w:r w:rsidRPr="00542B07">
        <w:rPr>
          <w:rFonts w:asciiTheme="majorHAnsi" w:hAnsiTheme="majorHAnsi" w:cstheme="minorHAnsi"/>
        </w:rPr>
        <w:t>Oiticica</w:t>
      </w:r>
      <w:proofErr w:type="spellEnd"/>
      <w:r w:rsidRPr="00542B07">
        <w:rPr>
          <w:rFonts w:asciiTheme="majorHAnsi" w:hAnsiTheme="majorHAnsi" w:cstheme="minorHAnsi"/>
        </w:rPr>
        <w:t xml:space="preserve">. </w:t>
      </w:r>
      <w:proofErr w:type="spellStart"/>
      <w:r w:rsidRPr="00542B07">
        <w:rPr>
          <w:rFonts w:asciiTheme="majorHAnsi" w:hAnsiTheme="majorHAnsi" w:cstheme="minorHAnsi"/>
          <w:i/>
        </w:rPr>
        <w:t>Tropicalia</w:t>
      </w:r>
      <w:proofErr w:type="spellEnd"/>
    </w:p>
    <w:p w:rsidR="00542B07" w:rsidRPr="00542B07" w:rsidRDefault="00542B07" w:rsidP="00542B07">
      <w:pPr>
        <w:rPr>
          <w:rFonts w:asciiTheme="majorHAnsi" w:hAnsiTheme="majorHAnsi" w:cstheme="minorHAnsi"/>
          <w:b/>
        </w:rPr>
      </w:pPr>
      <w:r w:rsidRPr="00542B07">
        <w:rPr>
          <w:rFonts w:asciiTheme="majorHAnsi" w:hAnsiTheme="majorHAnsi" w:cstheme="minorHAnsi"/>
          <w:b/>
        </w:rPr>
        <w:t>24/10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>Osvaldo Lamborghini. “El niño proletario” (cuento)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>Antonio Berni. Obras en torno a Juanito Laguna (pinturas)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 xml:space="preserve">Oscar </w:t>
      </w:r>
      <w:proofErr w:type="spellStart"/>
      <w:r w:rsidRPr="00542B07">
        <w:rPr>
          <w:rFonts w:asciiTheme="majorHAnsi" w:hAnsiTheme="majorHAnsi" w:cstheme="minorHAnsi"/>
        </w:rPr>
        <w:t>Bony</w:t>
      </w:r>
      <w:proofErr w:type="spellEnd"/>
      <w:r w:rsidRPr="00542B07">
        <w:rPr>
          <w:rFonts w:asciiTheme="majorHAnsi" w:hAnsiTheme="majorHAnsi" w:cstheme="minorHAnsi"/>
        </w:rPr>
        <w:t xml:space="preserve">. </w:t>
      </w:r>
      <w:r w:rsidRPr="00542B07">
        <w:rPr>
          <w:rFonts w:asciiTheme="majorHAnsi" w:hAnsiTheme="majorHAnsi" w:cstheme="minorHAnsi"/>
          <w:i/>
        </w:rPr>
        <w:t>La familia obrera</w:t>
      </w:r>
      <w:r w:rsidRPr="00542B07">
        <w:rPr>
          <w:rFonts w:asciiTheme="majorHAnsi" w:hAnsiTheme="majorHAnsi" w:cstheme="minorHAnsi"/>
        </w:rPr>
        <w:t xml:space="preserve"> (instalación)/ Oscar </w:t>
      </w:r>
      <w:proofErr w:type="spellStart"/>
      <w:r w:rsidRPr="00542B07">
        <w:rPr>
          <w:rFonts w:asciiTheme="majorHAnsi" w:hAnsiTheme="majorHAnsi" w:cstheme="minorHAnsi"/>
        </w:rPr>
        <w:t>Masotta</w:t>
      </w:r>
      <w:proofErr w:type="spellEnd"/>
      <w:r w:rsidRPr="00542B07">
        <w:rPr>
          <w:rFonts w:asciiTheme="majorHAnsi" w:hAnsiTheme="majorHAnsi" w:cstheme="minorHAnsi"/>
        </w:rPr>
        <w:t xml:space="preserve">. </w:t>
      </w:r>
      <w:r w:rsidRPr="00542B07">
        <w:rPr>
          <w:rFonts w:asciiTheme="majorHAnsi" w:hAnsiTheme="majorHAnsi" w:cstheme="minorHAnsi"/>
          <w:i/>
        </w:rPr>
        <w:t xml:space="preserve">Para inducir el espíritu de la imagen </w:t>
      </w:r>
      <w:r w:rsidRPr="00542B07">
        <w:rPr>
          <w:rFonts w:asciiTheme="majorHAnsi" w:hAnsiTheme="majorHAnsi" w:cstheme="minorHAnsi"/>
        </w:rPr>
        <w:t>(happening)</w:t>
      </w:r>
    </w:p>
    <w:p w:rsidR="00542B07" w:rsidRPr="00542B07" w:rsidRDefault="00542B07" w:rsidP="00542B07">
      <w:pPr>
        <w:rPr>
          <w:rFonts w:asciiTheme="majorHAnsi" w:hAnsiTheme="majorHAnsi" w:cstheme="minorHAnsi"/>
          <w:b/>
          <w:lang w:val="pt-BR"/>
        </w:rPr>
      </w:pPr>
      <w:r w:rsidRPr="00542B07">
        <w:rPr>
          <w:rFonts w:asciiTheme="majorHAnsi" w:hAnsiTheme="majorHAnsi" w:cstheme="minorHAnsi"/>
          <w:b/>
          <w:lang w:val="pt-BR"/>
        </w:rPr>
        <w:t>31/10</w:t>
      </w:r>
    </w:p>
    <w:p w:rsidR="00542B07" w:rsidRPr="00542B07" w:rsidRDefault="00542B07" w:rsidP="00542B07">
      <w:pPr>
        <w:rPr>
          <w:rFonts w:asciiTheme="majorHAnsi" w:hAnsiTheme="majorHAnsi" w:cstheme="minorHAnsi"/>
          <w:lang w:val="pt-BR"/>
        </w:rPr>
      </w:pPr>
      <w:r w:rsidRPr="00542B07">
        <w:rPr>
          <w:rFonts w:asciiTheme="majorHAnsi" w:hAnsiTheme="majorHAnsi" w:cstheme="minorHAnsi"/>
          <w:lang w:val="pt-BR"/>
        </w:rPr>
        <w:t xml:space="preserve">Sergio </w:t>
      </w:r>
      <w:proofErr w:type="spellStart"/>
      <w:r w:rsidRPr="00542B07">
        <w:rPr>
          <w:rFonts w:asciiTheme="majorHAnsi" w:hAnsiTheme="majorHAnsi" w:cstheme="minorHAnsi"/>
          <w:lang w:val="pt-BR"/>
        </w:rPr>
        <w:t>Chejfec</w:t>
      </w:r>
      <w:proofErr w:type="spellEnd"/>
      <w:r w:rsidRPr="00542B07">
        <w:rPr>
          <w:rFonts w:asciiTheme="majorHAnsi" w:hAnsiTheme="majorHAnsi" w:cstheme="minorHAnsi"/>
          <w:lang w:val="pt-BR"/>
        </w:rPr>
        <w:t xml:space="preserve">. </w:t>
      </w:r>
      <w:r w:rsidRPr="00542B07">
        <w:rPr>
          <w:rFonts w:asciiTheme="majorHAnsi" w:hAnsiTheme="majorHAnsi" w:cstheme="minorHAnsi"/>
          <w:i/>
          <w:lang w:val="pt-BR"/>
        </w:rPr>
        <w:t xml:space="preserve">Boca de lobo </w:t>
      </w:r>
      <w:r w:rsidRPr="00542B07">
        <w:rPr>
          <w:rFonts w:asciiTheme="majorHAnsi" w:hAnsiTheme="majorHAnsi" w:cstheme="minorHAnsi"/>
          <w:lang w:val="pt-BR"/>
        </w:rPr>
        <w:t>(novela)</w:t>
      </w:r>
    </w:p>
    <w:p w:rsidR="00542B07" w:rsidRPr="00542B07" w:rsidRDefault="00542B07" w:rsidP="00542B07">
      <w:pPr>
        <w:rPr>
          <w:rFonts w:asciiTheme="majorHAnsi" w:hAnsiTheme="majorHAnsi" w:cstheme="minorHAnsi"/>
          <w:b/>
        </w:rPr>
      </w:pPr>
      <w:r w:rsidRPr="00542B07">
        <w:rPr>
          <w:rFonts w:asciiTheme="majorHAnsi" w:hAnsiTheme="majorHAnsi" w:cstheme="minorHAnsi"/>
          <w:b/>
        </w:rPr>
        <w:t>07/11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 xml:space="preserve">Julio </w:t>
      </w:r>
      <w:proofErr w:type="spellStart"/>
      <w:r w:rsidRPr="00542B07">
        <w:rPr>
          <w:rFonts w:asciiTheme="majorHAnsi" w:hAnsiTheme="majorHAnsi" w:cstheme="minorHAnsi"/>
        </w:rPr>
        <w:t>Cortazar</w:t>
      </w:r>
      <w:proofErr w:type="spellEnd"/>
      <w:r w:rsidRPr="00542B07">
        <w:rPr>
          <w:rFonts w:asciiTheme="majorHAnsi" w:hAnsiTheme="majorHAnsi" w:cstheme="minorHAnsi"/>
        </w:rPr>
        <w:t>. “Reunión” (cuento) / Ernesto Che Guevara. Alegría de Pío (diario)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 xml:space="preserve">Osvaldo Lamborghini. </w:t>
      </w:r>
      <w:r w:rsidRPr="00542B07">
        <w:rPr>
          <w:rFonts w:asciiTheme="majorHAnsi" w:hAnsiTheme="majorHAnsi" w:cstheme="minorHAnsi"/>
          <w:i/>
        </w:rPr>
        <w:t xml:space="preserve">El fiord </w:t>
      </w:r>
      <w:r w:rsidRPr="00542B07">
        <w:rPr>
          <w:rFonts w:asciiTheme="majorHAnsi" w:hAnsiTheme="majorHAnsi" w:cstheme="minorHAnsi"/>
        </w:rPr>
        <w:t>(relato)</w:t>
      </w:r>
    </w:p>
    <w:p w:rsidR="00542B07" w:rsidRPr="00542B07" w:rsidRDefault="00542B07" w:rsidP="00542B07">
      <w:pPr>
        <w:rPr>
          <w:rFonts w:asciiTheme="majorHAnsi" w:hAnsiTheme="majorHAnsi" w:cstheme="minorHAnsi"/>
          <w:b/>
        </w:rPr>
      </w:pPr>
      <w:r w:rsidRPr="00542B07">
        <w:rPr>
          <w:rFonts w:asciiTheme="majorHAnsi" w:hAnsiTheme="majorHAnsi" w:cstheme="minorHAnsi"/>
          <w:b/>
        </w:rPr>
        <w:t>14/11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 xml:space="preserve">Diamela </w:t>
      </w:r>
      <w:proofErr w:type="spellStart"/>
      <w:r w:rsidRPr="00542B07">
        <w:rPr>
          <w:rFonts w:asciiTheme="majorHAnsi" w:hAnsiTheme="majorHAnsi" w:cstheme="minorHAnsi"/>
        </w:rPr>
        <w:t>Eltit</w:t>
      </w:r>
      <w:proofErr w:type="spellEnd"/>
      <w:r w:rsidRPr="00542B07">
        <w:rPr>
          <w:rFonts w:asciiTheme="majorHAnsi" w:hAnsiTheme="majorHAnsi" w:cstheme="minorHAnsi"/>
        </w:rPr>
        <w:t xml:space="preserve">. </w:t>
      </w:r>
      <w:proofErr w:type="spellStart"/>
      <w:r w:rsidRPr="00542B07">
        <w:rPr>
          <w:rFonts w:asciiTheme="majorHAnsi" w:hAnsiTheme="majorHAnsi" w:cstheme="minorHAnsi"/>
          <w:i/>
        </w:rPr>
        <w:t>Lumpérica</w:t>
      </w:r>
      <w:proofErr w:type="spellEnd"/>
      <w:r w:rsidRPr="00542B07">
        <w:rPr>
          <w:rFonts w:asciiTheme="majorHAnsi" w:hAnsiTheme="majorHAnsi" w:cstheme="minorHAnsi"/>
          <w:i/>
        </w:rPr>
        <w:t xml:space="preserve"> </w:t>
      </w:r>
      <w:r w:rsidRPr="00542B07">
        <w:rPr>
          <w:rFonts w:asciiTheme="majorHAnsi" w:hAnsiTheme="majorHAnsi" w:cstheme="minorHAnsi"/>
        </w:rPr>
        <w:t>(novela)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 xml:space="preserve">Paz Errazuriz. </w:t>
      </w:r>
      <w:r w:rsidRPr="00542B07">
        <w:rPr>
          <w:rFonts w:asciiTheme="majorHAnsi" w:hAnsiTheme="majorHAnsi" w:cstheme="minorHAnsi"/>
          <w:i/>
        </w:rPr>
        <w:t xml:space="preserve">La manzana de Adán </w:t>
      </w:r>
      <w:r w:rsidRPr="00542B07">
        <w:rPr>
          <w:rFonts w:asciiTheme="majorHAnsi" w:hAnsiTheme="majorHAnsi" w:cstheme="minorHAnsi"/>
        </w:rPr>
        <w:t>(fotografía)</w:t>
      </w:r>
    </w:p>
    <w:p w:rsidR="00542B07" w:rsidRPr="00542B07" w:rsidRDefault="00542B07" w:rsidP="00542B07">
      <w:pPr>
        <w:rPr>
          <w:rFonts w:asciiTheme="majorHAnsi" w:hAnsiTheme="majorHAnsi" w:cstheme="minorHAnsi"/>
          <w:b/>
        </w:rPr>
      </w:pPr>
      <w:r w:rsidRPr="00542B07">
        <w:rPr>
          <w:rFonts w:asciiTheme="majorHAnsi" w:hAnsiTheme="majorHAnsi" w:cstheme="minorHAnsi"/>
          <w:b/>
        </w:rPr>
        <w:t>21/11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>Las yeguas del apocalipsis. Selección de performances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>Raúl Zurita. Poesías (selección)</w:t>
      </w:r>
    </w:p>
    <w:p w:rsidR="00542B07" w:rsidRPr="00542B07" w:rsidRDefault="00542B07" w:rsidP="00542B07">
      <w:pPr>
        <w:rPr>
          <w:rFonts w:asciiTheme="majorHAnsi" w:hAnsiTheme="majorHAnsi" w:cstheme="minorHAnsi"/>
        </w:rPr>
      </w:pPr>
      <w:r w:rsidRPr="00542B07">
        <w:rPr>
          <w:rFonts w:asciiTheme="majorHAnsi" w:hAnsiTheme="majorHAnsi" w:cstheme="minorHAnsi"/>
        </w:rPr>
        <w:t xml:space="preserve">Carlos </w:t>
      </w:r>
      <w:proofErr w:type="spellStart"/>
      <w:r w:rsidRPr="00542B07">
        <w:rPr>
          <w:rFonts w:asciiTheme="majorHAnsi" w:hAnsiTheme="majorHAnsi" w:cstheme="minorHAnsi"/>
        </w:rPr>
        <w:t>Leppe</w:t>
      </w:r>
      <w:proofErr w:type="spellEnd"/>
      <w:r w:rsidRPr="00542B07">
        <w:rPr>
          <w:rFonts w:asciiTheme="majorHAnsi" w:hAnsiTheme="majorHAnsi" w:cstheme="minorHAnsi"/>
        </w:rPr>
        <w:t>, Felipe Rivas (performances)</w:t>
      </w:r>
    </w:p>
    <w:p w:rsidR="00542B07" w:rsidRPr="008C0CE8" w:rsidRDefault="00542B07" w:rsidP="00E817F7">
      <w:pPr>
        <w:rPr>
          <w:rFonts w:asciiTheme="majorHAnsi" w:hAnsiTheme="majorHAnsi" w:cstheme="minorHAnsi"/>
          <w:b/>
        </w:rPr>
      </w:pPr>
    </w:p>
    <w:p w:rsidR="00E817F7" w:rsidRPr="008C0CE8" w:rsidRDefault="00E817F7" w:rsidP="00C42E82">
      <w:pPr>
        <w:rPr>
          <w:rFonts w:asciiTheme="majorHAnsi" w:hAnsiTheme="majorHAnsi" w:cstheme="minorHAnsi"/>
          <w:b/>
          <w:lang w:val="es-ES"/>
        </w:rPr>
      </w:pPr>
    </w:p>
    <w:p w:rsidR="00A76CB2" w:rsidRPr="008C0CE8" w:rsidRDefault="00A76CB2" w:rsidP="00C42E82">
      <w:pPr>
        <w:rPr>
          <w:rFonts w:asciiTheme="majorHAnsi" w:hAnsiTheme="majorHAnsi" w:cstheme="minorHAnsi"/>
          <w:b/>
          <w:lang w:val="es-ES"/>
        </w:rPr>
      </w:pPr>
      <w:r w:rsidRPr="008C0CE8">
        <w:rPr>
          <w:rFonts w:asciiTheme="majorHAnsi" w:hAnsiTheme="majorHAnsi" w:cstheme="minorHAnsi"/>
          <w:b/>
          <w:lang w:val="es-ES"/>
        </w:rPr>
        <w:lastRenderedPageBreak/>
        <w:t>Formas de evaluación:</w:t>
      </w:r>
      <w:r w:rsidR="006B6CA8">
        <w:rPr>
          <w:rFonts w:asciiTheme="majorHAnsi" w:hAnsiTheme="majorHAnsi" w:cstheme="minorHAnsi"/>
          <w:b/>
          <w:lang w:val="es-ES"/>
        </w:rPr>
        <w:t xml:space="preserve"> </w:t>
      </w:r>
      <w:r w:rsidR="00CB4C99" w:rsidRPr="00CB4C99">
        <w:rPr>
          <w:rFonts w:asciiTheme="majorHAnsi" w:hAnsiTheme="majorHAnsi" w:cstheme="minorHAnsi"/>
          <w:lang w:val="es-ES"/>
        </w:rPr>
        <w:t>Presentación de un</w:t>
      </w:r>
      <w:r w:rsidR="00CB4C99">
        <w:rPr>
          <w:rFonts w:asciiTheme="majorHAnsi" w:hAnsiTheme="majorHAnsi" w:cstheme="minorHAnsi"/>
          <w:b/>
          <w:lang w:val="es-ES"/>
        </w:rPr>
        <w:t xml:space="preserve"> t</w:t>
      </w:r>
      <w:r w:rsidR="00CB4C99">
        <w:rPr>
          <w:rFonts w:asciiTheme="majorHAnsi" w:hAnsiTheme="majorHAnsi" w:cstheme="minorHAnsi"/>
          <w:lang w:val="es-ES"/>
        </w:rPr>
        <w:t>rabajo</w:t>
      </w:r>
      <w:r w:rsidR="006B6CA8" w:rsidRPr="006B6CA8">
        <w:rPr>
          <w:rFonts w:asciiTheme="majorHAnsi" w:hAnsiTheme="majorHAnsi" w:cstheme="minorHAnsi"/>
          <w:lang w:val="es-ES"/>
        </w:rPr>
        <w:t xml:space="preserve"> de análisis de un texto concreto o un breve corpus en el que los alumnos puedan demostrar el conocimiento adquirido.</w:t>
      </w:r>
    </w:p>
    <w:p w:rsidR="00A76CB2" w:rsidRPr="008C0CE8" w:rsidRDefault="00A76CB2" w:rsidP="00C42E82">
      <w:pPr>
        <w:rPr>
          <w:rFonts w:asciiTheme="majorHAnsi" w:hAnsiTheme="majorHAnsi" w:cstheme="minorHAnsi"/>
          <w:b/>
          <w:lang w:val="es-ES"/>
        </w:rPr>
      </w:pPr>
    </w:p>
    <w:p w:rsidR="00DC2C55" w:rsidRPr="008C0CE8" w:rsidRDefault="008B4FDE" w:rsidP="00C42E82">
      <w:pPr>
        <w:rPr>
          <w:rFonts w:asciiTheme="majorHAnsi" w:hAnsiTheme="majorHAnsi" w:cstheme="minorHAnsi"/>
          <w:lang w:val="es-ES"/>
        </w:rPr>
      </w:pPr>
      <w:r w:rsidRPr="008C0CE8">
        <w:rPr>
          <w:rFonts w:asciiTheme="majorHAnsi" w:hAnsiTheme="majorHAnsi" w:cstheme="minorHAnsi"/>
          <w:b/>
          <w:lang w:val="es-ES"/>
        </w:rPr>
        <w:t>Condiciones de regularidad y régimen de aprobación:</w:t>
      </w:r>
      <w:r w:rsidR="00DC2C55" w:rsidRPr="008C0CE8">
        <w:rPr>
          <w:rFonts w:asciiTheme="majorHAnsi" w:hAnsiTheme="majorHAnsi" w:cstheme="minorHAnsi"/>
          <w:b/>
          <w:lang w:val="es-ES"/>
        </w:rPr>
        <w:t xml:space="preserve"> </w:t>
      </w:r>
    </w:p>
    <w:p w:rsidR="00BE7DF3" w:rsidRPr="008C0CE8" w:rsidRDefault="00174AAD" w:rsidP="00C42E82">
      <w:pPr>
        <w:rPr>
          <w:rFonts w:asciiTheme="majorHAnsi" w:hAnsiTheme="majorHAnsi" w:cstheme="minorHAnsi"/>
        </w:rPr>
      </w:pPr>
      <w:r w:rsidRPr="008C0CE8">
        <w:rPr>
          <w:rFonts w:asciiTheme="majorHAnsi" w:hAnsiTheme="majorHAnsi" w:cstheme="minorHAnsi"/>
          <w:lang w:val="it-IT"/>
        </w:rPr>
        <w:t xml:space="preserve">Para aprobar el curso, </w:t>
      </w:r>
      <w:r w:rsidRPr="008C0CE8">
        <w:rPr>
          <w:rFonts w:asciiTheme="majorHAnsi" w:hAnsiTheme="majorHAnsi" w:cstheme="minorHAnsi"/>
        </w:rPr>
        <w:t xml:space="preserve">los </w:t>
      </w:r>
      <w:r w:rsidR="00C402C8" w:rsidRPr="008C0CE8">
        <w:rPr>
          <w:rFonts w:asciiTheme="majorHAnsi" w:hAnsiTheme="majorHAnsi" w:cstheme="minorHAnsi"/>
        </w:rPr>
        <w:t>maestrandos</w:t>
      </w:r>
      <w:r w:rsidRPr="008C0CE8">
        <w:rPr>
          <w:rFonts w:asciiTheme="majorHAnsi" w:hAnsiTheme="majorHAnsi" w:cstheme="minorHAnsi"/>
        </w:rPr>
        <w:t xml:space="preserve"> deberán asistir </w:t>
      </w:r>
      <w:r w:rsidR="008062AF" w:rsidRPr="008C0CE8">
        <w:rPr>
          <w:rFonts w:asciiTheme="majorHAnsi" w:hAnsiTheme="majorHAnsi" w:cstheme="minorHAnsi"/>
        </w:rPr>
        <w:t xml:space="preserve">obligatoriamente </w:t>
      </w:r>
      <w:r w:rsidRPr="008C0CE8">
        <w:rPr>
          <w:rFonts w:asciiTheme="majorHAnsi" w:hAnsiTheme="majorHAnsi" w:cstheme="minorHAnsi"/>
        </w:rPr>
        <w:t xml:space="preserve">al </w:t>
      </w:r>
      <w:r w:rsidRPr="008C0CE8">
        <w:rPr>
          <w:rFonts w:asciiTheme="majorHAnsi" w:hAnsiTheme="majorHAnsi" w:cstheme="minorHAnsi"/>
          <w:smallCaps/>
        </w:rPr>
        <w:t xml:space="preserve">setenta y cinco </w:t>
      </w:r>
      <w:proofErr w:type="spellStart"/>
      <w:r w:rsidRPr="008C0CE8">
        <w:rPr>
          <w:rFonts w:asciiTheme="majorHAnsi" w:hAnsiTheme="majorHAnsi" w:cstheme="minorHAnsi"/>
          <w:smallCaps/>
        </w:rPr>
        <w:t>porciento</w:t>
      </w:r>
      <w:proofErr w:type="spellEnd"/>
      <w:r w:rsidRPr="008C0CE8">
        <w:rPr>
          <w:rFonts w:asciiTheme="majorHAnsi" w:hAnsiTheme="majorHAnsi" w:cstheme="minorHAnsi"/>
        </w:rPr>
        <w:t xml:space="preserve"> (75%) de las clases programadas y cumplir con los requisitos e instancias de evaluación </w:t>
      </w:r>
      <w:r w:rsidR="00A34DE0">
        <w:rPr>
          <w:rFonts w:asciiTheme="majorHAnsi" w:hAnsiTheme="majorHAnsi" w:cstheme="minorHAnsi"/>
        </w:rPr>
        <w:t>establecidos aquí.</w:t>
      </w:r>
    </w:p>
    <w:p w:rsidR="009E39FD" w:rsidRDefault="009E39FD" w:rsidP="00C42E82">
      <w:pPr>
        <w:rPr>
          <w:rFonts w:asciiTheme="majorHAnsi" w:hAnsiTheme="majorHAnsi" w:cstheme="minorHAnsi"/>
        </w:rPr>
      </w:pPr>
    </w:p>
    <w:p w:rsidR="00CB4C99" w:rsidRDefault="00CB4C99" w:rsidP="00C42E82">
      <w:pPr>
        <w:rPr>
          <w:rFonts w:asciiTheme="majorHAnsi" w:hAnsiTheme="majorHAnsi" w:cstheme="minorHAnsi"/>
        </w:rPr>
      </w:pPr>
    </w:p>
    <w:p w:rsidR="00CB4C99" w:rsidRDefault="00A34DE0" w:rsidP="00A34DE0">
      <w:pPr>
        <w:jc w:val="right"/>
        <w:rPr>
          <w:rFonts w:asciiTheme="majorHAnsi" w:hAnsiTheme="majorHAnsi" w:cstheme="minorHAnsi"/>
        </w:rPr>
      </w:pPr>
      <w:r w:rsidRPr="00A34DE0">
        <w:rPr>
          <w:rFonts w:asciiTheme="majorHAnsi" w:hAnsiTheme="majorHAnsi" w:cstheme="minorHAnsi"/>
          <w:noProof/>
          <w:lang w:eastAsia="es-AR"/>
        </w:rPr>
        <w:drawing>
          <wp:inline distT="0" distB="0" distL="0" distR="0">
            <wp:extent cx="3538800" cy="1987200"/>
            <wp:effectExtent l="0" t="0" r="0" b="0"/>
            <wp:docPr id="1" name="Imagen 1" descr="C:\Users\Mario\Desktop\VISITINGS Y CONVOCATORIAS 2016 2017\PASAPORTE FIRMAS EUA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VISITINGS Y CONVOCATORIAS 2016 2017\PASAPORTE FIRMAS EUA\firm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19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DE0" w:rsidRPr="008C0CE8" w:rsidRDefault="00A34DE0" w:rsidP="00A34DE0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Dr. Mario Cámara</w:t>
      </w:r>
    </w:p>
    <w:sectPr w:rsidR="00A34DE0" w:rsidRPr="008C0CE8" w:rsidSect="00AF2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14" w:rsidRDefault="00D30814" w:rsidP="00C42E82">
      <w:r>
        <w:separator/>
      </w:r>
    </w:p>
  </w:endnote>
  <w:endnote w:type="continuationSeparator" w:id="0">
    <w:p w:rsidR="00D30814" w:rsidRDefault="00D30814" w:rsidP="00C4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14" w:rsidRDefault="00D30814" w:rsidP="00C42E82">
      <w:r>
        <w:separator/>
      </w:r>
    </w:p>
  </w:footnote>
  <w:footnote w:type="continuationSeparator" w:id="0">
    <w:p w:rsidR="00D30814" w:rsidRDefault="00D30814" w:rsidP="00C4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1F7AE1"/>
    <w:multiLevelType w:val="multilevel"/>
    <w:tmpl w:val="D14CE4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E82"/>
    <w:rsid w:val="0008268C"/>
    <w:rsid w:val="000869FC"/>
    <w:rsid w:val="000E2778"/>
    <w:rsid w:val="00174AAD"/>
    <w:rsid w:val="00191FA7"/>
    <w:rsid w:val="001D1960"/>
    <w:rsid w:val="001F66B4"/>
    <w:rsid w:val="00225F9F"/>
    <w:rsid w:val="00273144"/>
    <w:rsid w:val="002769E1"/>
    <w:rsid w:val="0037219B"/>
    <w:rsid w:val="003A6213"/>
    <w:rsid w:val="003D5D01"/>
    <w:rsid w:val="004014B3"/>
    <w:rsid w:val="00422B9C"/>
    <w:rsid w:val="004B4216"/>
    <w:rsid w:val="004D711B"/>
    <w:rsid w:val="00542B07"/>
    <w:rsid w:val="0059021D"/>
    <w:rsid w:val="005A3770"/>
    <w:rsid w:val="005F47FB"/>
    <w:rsid w:val="006339B9"/>
    <w:rsid w:val="00696997"/>
    <w:rsid w:val="006B3055"/>
    <w:rsid w:val="006B50A8"/>
    <w:rsid w:val="006B6CA8"/>
    <w:rsid w:val="006C6EA9"/>
    <w:rsid w:val="006C7F0C"/>
    <w:rsid w:val="00702E0F"/>
    <w:rsid w:val="00760269"/>
    <w:rsid w:val="00777C8D"/>
    <w:rsid w:val="008062AF"/>
    <w:rsid w:val="00826228"/>
    <w:rsid w:val="0083765A"/>
    <w:rsid w:val="00873FDA"/>
    <w:rsid w:val="008A2F9C"/>
    <w:rsid w:val="008B4FDE"/>
    <w:rsid w:val="008C0CE8"/>
    <w:rsid w:val="009829BE"/>
    <w:rsid w:val="009A5DFA"/>
    <w:rsid w:val="009E39FD"/>
    <w:rsid w:val="00A34DE0"/>
    <w:rsid w:val="00A678C7"/>
    <w:rsid w:val="00A73C7B"/>
    <w:rsid w:val="00A76CB2"/>
    <w:rsid w:val="00AF240B"/>
    <w:rsid w:val="00B215B9"/>
    <w:rsid w:val="00B302E9"/>
    <w:rsid w:val="00B8686E"/>
    <w:rsid w:val="00BD6EBE"/>
    <w:rsid w:val="00BE7DF3"/>
    <w:rsid w:val="00C23A1F"/>
    <w:rsid w:val="00C402C8"/>
    <w:rsid w:val="00C42E82"/>
    <w:rsid w:val="00CB1D0C"/>
    <w:rsid w:val="00CB4C99"/>
    <w:rsid w:val="00CF32B3"/>
    <w:rsid w:val="00CF5CD5"/>
    <w:rsid w:val="00D30814"/>
    <w:rsid w:val="00D91F2F"/>
    <w:rsid w:val="00DA4BB8"/>
    <w:rsid w:val="00DC2C55"/>
    <w:rsid w:val="00E14D17"/>
    <w:rsid w:val="00E313E5"/>
    <w:rsid w:val="00E817F7"/>
    <w:rsid w:val="00F00D14"/>
    <w:rsid w:val="00F65823"/>
    <w:rsid w:val="00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82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s-AR" w:eastAsia="zh-CN"/>
    </w:rPr>
  </w:style>
  <w:style w:type="paragraph" w:styleId="Ttulo1">
    <w:name w:val="heading 1"/>
    <w:basedOn w:val="Normal"/>
    <w:next w:val="Normal"/>
    <w:link w:val="Ttulo1Car"/>
    <w:qFormat/>
    <w:rsid w:val="00C42E82"/>
    <w:pPr>
      <w:keepNext/>
      <w:numPr>
        <w:numId w:val="2"/>
      </w:num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42E82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42E82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42E8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2E82"/>
    <w:rPr>
      <w:rFonts w:ascii="Cambria" w:eastAsia="Times New Roman" w:hAnsi="Cambria" w:cs="Cambria"/>
      <w:b/>
      <w:bCs/>
      <w:kern w:val="2"/>
      <w:sz w:val="32"/>
      <w:szCs w:val="32"/>
      <w:lang w:val="es-AR" w:eastAsia="zh-CN"/>
    </w:rPr>
  </w:style>
  <w:style w:type="character" w:customStyle="1" w:styleId="Ttulo2Car">
    <w:name w:val="Título 2 Car"/>
    <w:basedOn w:val="Fuentedeprrafopredeter"/>
    <w:link w:val="Ttulo2"/>
    <w:semiHidden/>
    <w:rsid w:val="00C42E82"/>
    <w:rPr>
      <w:rFonts w:ascii="Cambria" w:eastAsia="Times New Roman" w:hAnsi="Cambria" w:cs="Cambria"/>
      <w:b/>
      <w:bCs/>
      <w:i/>
      <w:iCs/>
      <w:sz w:val="28"/>
      <w:szCs w:val="28"/>
      <w:lang w:val="es-AR" w:eastAsia="zh-CN"/>
    </w:rPr>
  </w:style>
  <w:style w:type="character" w:customStyle="1" w:styleId="Ttulo3Car">
    <w:name w:val="Título 3 Car"/>
    <w:basedOn w:val="Fuentedeprrafopredeter"/>
    <w:link w:val="Ttulo3"/>
    <w:semiHidden/>
    <w:rsid w:val="00C42E82"/>
    <w:rPr>
      <w:rFonts w:ascii="Cambria" w:eastAsia="Times New Roman" w:hAnsi="Cambria" w:cs="Cambria"/>
      <w:b/>
      <w:bCs/>
      <w:sz w:val="26"/>
      <w:szCs w:val="26"/>
      <w:u w:val="single"/>
      <w:lang w:val="es-AR" w:eastAsia="zh-CN"/>
    </w:rPr>
  </w:style>
  <w:style w:type="character" w:customStyle="1" w:styleId="Ttulo4Car">
    <w:name w:val="Título 4 Car"/>
    <w:basedOn w:val="Fuentedeprrafopredeter"/>
    <w:link w:val="Ttulo4"/>
    <w:semiHidden/>
    <w:rsid w:val="00C42E82"/>
    <w:rPr>
      <w:rFonts w:ascii="Calibri" w:eastAsia="Times New Roman" w:hAnsi="Calibri" w:cs="Times New Roman"/>
      <w:b/>
      <w:bCs/>
      <w:sz w:val="28"/>
      <w:szCs w:val="28"/>
      <w:lang w:val="es-AR" w:eastAsia="zh-CN"/>
    </w:rPr>
  </w:style>
  <w:style w:type="paragraph" w:styleId="Textonotapie">
    <w:name w:val="footnote text"/>
    <w:basedOn w:val="Normal"/>
    <w:link w:val="TextonotapieCar"/>
    <w:semiHidden/>
    <w:unhideWhenUsed/>
    <w:rsid w:val="00C42E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2E82"/>
    <w:rPr>
      <w:rFonts w:ascii="Calibri" w:eastAsia="Times New Roman" w:hAnsi="Calibri" w:cs="Times New Roman"/>
      <w:sz w:val="20"/>
      <w:szCs w:val="20"/>
      <w:lang w:val="es-AR" w:eastAsia="zh-CN"/>
    </w:rPr>
  </w:style>
  <w:style w:type="paragraph" w:styleId="Prrafodelista">
    <w:name w:val="List Paragraph"/>
    <w:basedOn w:val="Normal"/>
    <w:qFormat/>
    <w:rsid w:val="00C42E82"/>
    <w:pPr>
      <w:ind w:left="720"/>
      <w:contextualSpacing/>
    </w:pPr>
  </w:style>
  <w:style w:type="paragraph" w:customStyle="1" w:styleId="Ttulo20">
    <w:name w:val="Título2"/>
    <w:basedOn w:val="Normal"/>
    <w:next w:val="Normal"/>
    <w:rsid w:val="00C42E82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CuerpoA">
    <w:name w:val="Cuerpo A"/>
    <w:rsid w:val="00C42E82"/>
    <w:rPr>
      <w:rFonts w:ascii="Calibri" w:eastAsia="Calibri" w:hAnsi="Calibri" w:cs="Calibri"/>
      <w:color w:val="000000"/>
      <w:u w:color="000000"/>
      <w:lang w:val="it-IT" w:eastAsia="es-ES"/>
    </w:rPr>
  </w:style>
  <w:style w:type="paragraph" w:customStyle="1" w:styleId="Cuerpo">
    <w:name w:val="Cuerpo"/>
    <w:rsid w:val="00C42E82"/>
    <w:rPr>
      <w:rFonts w:ascii="Calibri" w:eastAsia="Calibri" w:hAnsi="Calibri" w:cs="Calibri"/>
      <w:color w:val="000000"/>
      <w:u w:color="000000"/>
      <w:lang w:eastAsia="es-ES"/>
    </w:rPr>
  </w:style>
  <w:style w:type="character" w:customStyle="1" w:styleId="Caracteresdenotaalpie">
    <w:name w:val="Caracteres de nota al pie"/>
    <w:rsid w:val="00C42E82"/>
    <w:rPr>
      <w:vertAlign w:val="superscript"/>
    </w:rPr>
  </w:style>
  <w:style w:type="character" w:customStyle="1" w:styleId="Refdenotaalpie1">
    <w:name w:val="Ref. de nota al pie1"/>
    <w:rsid w:val="00C42E82"/>
    <w:rPr>
      <w:vertAlign w:val="superscript"/>
    </w:rPr>
  </w:style>
  <w:style w:type="character" w:customStyle="1" w:styleId="Ninguno">
    <w:name w:val="Ninguno"/>
    <w:rsid w:val="00C42E82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E82"/>
    <w:rPr>
      <w:rFonts w:ascii="Tahoma" w:eastAsia="Times New Roman" w:hAnsi="Tahoma" w:cs="Tahoma"/>
      <w:sz w:val="16"/>
      <w:szCs w:val="16"/>
      <w:lang w:val="es-A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D3C3BEB-D335-4910-882C-76F67883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Noelia Vitali</cp:lastModifiedBy>
  <cp:revision>12</cp:revision>
  <cp:lastPrinted>2018-12-10T13:35:00Z</cp:lastPrinted>
  <dcterms:created xsi:type="dcterms:W3CDTF">2018-12-03T13:21:00Z</dcterms:created>
  <dcterms:modified xsi:type="dcterms:W3CDTF">2019-04-21T23:24:00Z</dcterms:modified>
</cp:coreProperties>
</file>