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D7" w:rsidRPr="00064F0E" w:rsidRDefault="00E803F8" w:rsidP="00E803F8">
      <w:pPr>
        <w:spacing w:line="276" w:lineRule="auto"/>
        <w:jc w:val="both"/>
        <w:rPr>
          <w:rFonts w:ascii="Times New Roman" w:hAnsi="Times New Roman"/>
          <w:b/>
          <w:sz w:val="24"/>
          <w:szCs w:val="24"/>
        </w:rPr>
      </w:pPr>
      <w:r w:rsidRPr="00064F0E">
        <w:rPr>
          <w:rFonts w:ascii="Times New Roman" w:hAnsi="Times New Roman"/>
          <w:b/>
          <w:sz w:val="24"/>
          <w:szCs w:val="24"/>
        </w:rPr>
        <w:t>Universidad de Buenos Aires</w:t>
      </w:r>
    </w:p>
    <w:p w:rsidR="00E803F8" w:rsidRPr="00064F0E" w:rsidRDefault="00E803F8" w:rsidP="00E803F8">
      <w:pPr>
        <w:spacing w:line="276" w:lineRule="auto"/>
        <w:jc w:val="both"/>
        <w:rPr>
          <w:rFonts w:ascii="Times New Roman" w:hAnsi="Times New Roman"/>
          <w:b/>
          <w:sz w:val="24"/>
          <w:szCs w:val="24"/>
        </w:rPr>
      </w:pPr>
      <w:r w:rsidRPr="00064F0E">
        <w:rPr>
          <w:rFonts w:ascii="Times New Roman" w:hAnsi="Times New Roman"/>
          <w:b/>
          <w:sz w:val="24"/>
          <w:szCs w:val="24"/>
        </w:rPr>
        <w:t>Facultad de Filosofía y Letras</w:t>
      </w:r>
    </w:p>
    <w:p w:rsidR="00AB59D7" w:rsidRPr="00064F0E" w:rsidRDefault="00AB59D7" w:rsidP="00E803F8">
      <w:pPr>
        <w:spacing w:line="276" w:lineRule="auto"/>
        <w:jc w:val="both"/>
        <w:rPr>
          <w:rFonts w:ascii="Times New Roman" w:hAnsi="Times New Roman"/>
          <w:b/>
          <w:sz w:val="24"/>
          <w:szCs w:val="24"/>
        </w:rPr>
      </w:pPr>
      <w:r w:rsidRPr="00064F0E">
        <w:rPr>
          <w:rFonts w:ascii="Times New Roman" w:hAnsi="Times New Roman"/>
          <w:b/>
          <w:sz w:val="24"/>
          <w:szCs w:val="24"/>
        </w:rPr>
        <w:t>Maestría de Análisis del Discurso</w:t>
      </w:r>
    </w:p>
    <w:p w:rsidR="00AB59D7" w:rsidRPr="00064F0E" w:rsidRDefault="00AB59D7" w:rsidP="00E803F8">
      <w:pPr>
        <w:spacing w:line="276" w:lineRule="auto"/>
        <w:jc w:val="both"/>
        <w:rPr>
          <w:rFonts w:ascii="Times New Roman" w:hAnsi="Times New Roman"/>
          <w:b/>
          <w:sz w:val="24"/>
          <w:szCs w:val="24"/>
        </w:rPr>
      </w:pPr>
    </w:p>
    <w:p w:rsidR="00AB59D7" w:rsidRPr="00064F0E" w:rsidRDefault="00E803F8" w:rsidP="00E803F8">
      <w:pPr>
        <w:spacing w:line="276" w:lineRule="auto"/>
        <w:jc w:val="both"/>
        <w:rPr>
          <w:rFonts w:ascii="Times New Roman" w:hAnsi="Times New Roman"/>
          <w:b/>
          <w:sz w:val="24"/>
          <w:szCs w:val="24"/>
          <w:lang w:val="es-ES_tradnl"/>
        </w:rPr>
      </w:pPr>
      <w:r w:rsidRPr="00064F0E">
        <w:rPr>
          <w:rFonts w:ascii="Times New Roman" w:hAnsi="Times New Roman"/>
          <w:b/>
          <w:sz w:val="24"/>
          <w:szCs w:val="24"/>
          <w:lang w:val="es-ES_tradnl"/>
        </w:rPr>
        <w:t xml:space="preserve">Seminario: </w:t>
      </w:r>
      <w:r w:rsidR="00AB59D7" w:rsidRPr="00064F0E">
        <w:rPr>
          <w:rFonts w:ascii="Times New Roman" w:hAnsi="Times New Roman"/>
          <w:b/>
          <w:i/>
          <w:sz w:val="24"/>
          <w:szCs w:val="24"/>
          <w:lang w:val="es-ES_tradnl"/>
        </w:rPr>
        <w:t>EL ESTUDIO DE LAS MEDIATIZACIONES</w:t>
      </w:r>
      <w:r w:rsidRPr="00064F0E">
        <w:rPr>
          <w:rFonts w:ascii="Times New Roman" w:hAnsi="Times New Roman"/>
          <w:b/>
          <w:i/>
          <w:sz w:val="24"/>
          <w:szCs w:val="24"/>
          <w:lang w:val="es-ES_tradnl"/>
        </w:rPr>
        <w:t xml:space="preserve">. </w:t>
      </w:r>
      <w:r w:rsidR="00AB59D7" w:rsidRPr="00064F0E">
        <w:rPr>
          <w:rFonts w:ascii="Times New Roman" w:hAnsi="Times New Roman"/>
          <w:b/>
          <w:i/>
          <w:sz w:val="24"/>
          <w:szCs w:val="24"/>
          <w:lang w:val="es-ES_tradnl"/>
        </w:rPr>
        <w:t>EL CASO DE LO MUSICAL</w:t>
      </w:r>
      <w:r w:rsidR="00AB59D7" w:rsidRPr="00064F0E">
        <w:rPr>
          <w:rFonts w:ascii="Times New Roman" w:hAnsi="Times New Roman"/>
          <w:b/>
          <w:sz w:val="24"/>
          <w:szCs w:val="24"/>
          <w:lang w:val="es-ES_tradnl"/>
        </w:rPr>
        <w:t xml:space="preserve">  </w:t>
      </w:r>
    </w:p>
    <w:p w:rsidR="00AB59D7" w:rsidRPr="00064F0E" w:rsidRDefault="00E803F8" w:rsidP="00E803F8">
      <w:pPr>
        <w:spacing w:line="276" w:lineRule="auto"/>
        <w:jc w:val="both"/>
        <w:rPr>
          <w:rFonts w:ascii="Times New Roman" w:hAnsi="Times New Roman"/>
          <w:b/>
          <w:sz w:val="24"/>
          <w:szCs w:val="24"/>
          <w:lang w:val="es-ES_tradnl"/>
        </w:rPr>
      </w:pPr>
      <w:r w:rsidRPr="00064F0E">
        <w:rPr>
          <w:rFonts w:ascii="Times New Roman" w:hAnsi="Times New Roman"/>
          <w:b/>
          <w:sz w:val="24"/>
          <w:szCs w:val="24"/>
          <w:lang w:val="es-ES_tradnl"/>
        </w:rPr>
        <w:t xml:space="preserve">Docente: </w:t>
      </w:r>
      <w:r w:rsidR="00AB59D7" w:rsidRPr="00064F0E">
        <w:rPr>
          <w:rFonts w:ascii="Times New Roman" w:hAnsi="Times New Roman"/>
          <w:b/>
          <w:sz w:val="24"/>
          <w:szCs w:val="24"/>
          <w:lang w:val="es-ES_tradnl"/>
        </w:rPr>
        <w:t>Dr. José Luis Fernández</w:t>
      </w:r>
    </w:p>
    <w:p w:rsidR="00E803F8" w:rsidRPr="00064F0E" w:rsidRDefault="00E803F8" w:rsidP="00E803F8">
      <w:pPr>
        <w:spacing w:line="276" w:lineRule="auto"/>
        <w:jc w:val="both"/>
        <w:rPr>
          <w:rFonts w:ascii="Times New Roman" w:hAnsi="Times New Roman"/>
          <w:b/>
          <w:sz w:val="24"/>
          <w:szCs w:val="24"/>
          <w:lang w:val="es-ES_tradnl"/>
        </w:rPr>
      </w:pPr>
      <w:r w:rsidRPr="00064F0E">
        <w:rPr>
          <w:rFonts w:ascii="Times New Roman" w:hAnsi="Times New Roman"/>
          <w:b/>
          <w:sz w:val="24"/>
          <w:szCs w:val="24"/>
          <w:lang w:val="es-ES_tradnl"/>
        </w:rPr>
        <w:t>Carga horaria: 32 hs.</w:t>
      </w:r>
    </w:p>
    <w:p w:rsidR="00E803F8" w:rsidRPr="00064F0E" w:rsidRDefault="00E803F8" w:rsidP="00E803F8">
      <w:pPr>
        <w:spacing w:line="276" w:lineRule="auto"/>
        <w:jc w:val="both"/>
        <w:rPr>
          <w:rFonts w:ascii="Times New Roman" w:hAnsi="Times New Roman"/>
          <w:b/>
          <w:sz w:val="24"/>
          <w:szCs w:val="24"/>
        </w:rPr>
      </w:pPr>
      <w:r w:rsidRPr="00064F0E">
        <w:rPr>
          <w:rFonts w:ascii="Times New Roman" w:hAnsi="Times New Roman"/>
          <w:b/>
          <w:sz w:val="24"/>
          <w:szCs w:val="24"/>
          <w:lang w:val="es-ES_tradnl"/>
        </w:rPr>
        <w:t>Período: Primer cuatrimestre 2015</w:t>
      </w:r>
    </w:p>
    <w:p w:rsidR="00AB59D7" w:rsidRPr="00064F0E" w:rsidRDefault="00AB59D7" w:rsidP="00E803F8">
      <w:pPr>
        <w:spacing w:line="276" w:lineRule="auto"/>
        <w:jc w:val="both"/>
        <w:rPr>
          <w:rFonts w:ascii="Times New Roman" w:hAnsi="Times New Roman"/>
          <w:sz w:val="24"/>
          <w:szCs w:val="24"/>
        </w:rPr>
      </w:pPr>
    </w:p>
    <w:p w:rsidR="00AB59D7" w:rsidRPr="00064F0E" w:rsidRDefault="00AB59D7" w:rsidP="00E803F8">
      <w:pPr>
        <w:spacing w:line="276" w:lineRule="auto"/>
        <w:jc w:val="both"/>
        <w:rPr>
          <w:rFonts w:ascii="Times New Roman" w:hAnsi="Times New Roman"/>
          <w:b/>
          <w:sz w:val="24"/>
          <w:szCs w:val="24"/>
        </w:rPr>
      </w:pPr>
      <w:r w:rsidRPr="00064F0E">
        <w:rPr>
          <w:rFonts w:ascii="Times New Roman" w:hAnsi="Times New Roman"/>
          <w:b/>
          <w:sz w:val="24"/>
          <w:szCs w:val="24"/>
        </w:rPr>
        <w:t>Fundamentación general</w:t>
      </w:r>
    </w:p>
    <w:p w:rsidR="00AB59D7" w:rsidRPr="00064F0E" w:rsidRDefault="00AB59D7" w:rsidP="00E803F8">
      <w:pPr>
        <w:spacing w:line="276" w:lineRule="auto"/>
        <w:jc w:val="both"/>
        <w:rPr>
          <w:rFonts w:ascii="Times New Roman" w:hAnsi="Times New Roman"/>
          <w:sz w:val="24"/>
          <w:szCs w:val="24"/>
        </w:rPr>
      </w:pPr>
      <w:r w:rsidRPr="00064F0E">
        <w:rPr>
          <w:rFonts w:ascii="Times New Roman" w:hAnsi="Times New Roman"/>
          <w:sz w:val="24"/>
          <w:szCs w:val="24"/>
        </w:rPr>
        <w:t xml:space="preserve">Este Seminario se propone presentar propuestas metodológicas y resultados de investigación, desde diversas perspectivas convergentes, aunque con un sesgo </w:t>
      </w:r>
      <w:proofErr w:type="spellStart"/>
      <w:r w:rsidRPr="00064F0E">
        <w:rPr>
          <w:rFonts w:ascii="Times New Roman" w:hAnsi="Times New Roman"/>
          <w:sz w:val="24"/>
          <w:szCs w:val="24"/>
        </w:rPr>
        <w:t>sociosemiótico</w:t>
      </w:r>
      <w:proofErr w:type="spellEnd"/>
      <w:r w:rsidRPr="00064F0E">
        <w:rPr>
          <w:rFonts w:ascii="Times New Roman" w:hAnsi="Times New Roman"/>
          <w:sz w:val="24"/>
          <w:szCs w:val="24"/>
        </w:rPr>
        <w:t>, sobre las mediatizaciones en su desarrollo histórico hasta la actualidad.</w:t>
      </w:r>
    </w:p>
    <w:p w:rsidR="00AB59D7" w:rsidRPr="00064F0E" w:rsidRDefault="00AB59D7" w:rsidP="00E803F8">
      <w:pPr>
        <w:spacing w:line="276" w:lineRule="auto"/>
        <w:jc w:val="both"/>
        <w:rPr>
          <w:rFonts w:ascii="Times New Roman" w:hAnsi="Times New Roman"/>
          <w:sz w:val="24"/>
          <w:szCs w:val="24"/>
        </w:rPr>
      </w:pPr>
      <w:r w:rsidRPr="00064F0E">
        <w:rPr>
          <w:rFonts w:ascii="Times New Roman" w:hAnsi="Times New Roman"/>
          <w:sz w:val="24"/>
          <w:szCs w:val="24"/>
        </w:rPr>
        <w:t xml:space="preserve">Los contenidos a exponer son en gran parte producto de sucesivos proyectos de investigación grupal, con subsidios </w:t>
      </w:r>
      <w:proofErr w:type="spellStart"/>
      <w:r w:rsidRPr="00064F0E">
        <w:rPr>
          <w:rFonts w:ascii="Times New Roman" w:hAnsi="Times New Roman"/>
          <w:sz w:val="24"/>
          <w:szCs w:val="24"/>
        </w:rPr>
        <w:t>UBACyT</w:t>
      </w:r>
      <w:proofErr w:type="spellEnd"/>
      <w:r w:rsidRPr="00064F0E">
        <w:rPr>
          <w:rFonts w:ascii="Times New Roman" w:hAnsi="Times New Roman"/>
          <w:sz w:val="24"/>
          <w:szCs w:val="24"/>
        </w:rPr>
        <w:t xml:space="preserve">, desde </w:t>
      </w:r>
      <w:smartTag w:uri="urn:schemas-microsoft-com:office:smarttags" w:element="metricconverter">
        <w:smartTagPr>
          <w:attr w:name="ProductID" w:val="1995 a"/>
        </w:smartTagPr>
        <w:r w:rsidRPr="00064F0E">
          <w:rPr>
            <w:rFonts w:ascii="Times New Roman" w:hAnsi="Times New Roman"/>
            <w:sz w:val="24"/>
            <w:szCs w:val="24"/>
          </w:rPr>
          <w:t>1995 a</w:t>
        </w:r>
      </w:smartTag>
      <w:r w:rsidRPr="00064F0E">
        <w:rPr>
          <w:rFonts w:ascii="Times New Roman" w:hAnsi="Times New Roman"/>
          <w:sz w:val="24"/>
          <w:szCs w:val="24"/>
        </w:rPr>
        <w:t xml:space="preserve"> la fecha. A pesar de ese enfoque desde la propia producción, se hará el esfuerzo de vincular los contenidos con problemáticas más generales dentro del campo del análisis cultural. Ello permitirá contribuir a los diferentes desarrollos de investigación que realicen los </w:t>
      </w:r>
      <w:proofErr w:type="spellStart"/>
      <w:r w:rsidRPr="00064F0E">
        <w:rPr>
          <w:rFonts w:ascii="Times New Roman" w:hAnsi="Times New Roman"/>
          <w:sz w:val="24"/>
          <w:szCs w:val="24"/>
        </w:rPr>
        <w:t>maestrandos</w:t>
      </w:r>
      <w:proofErr w:type="spellEnd"/>
      <w:r w:rsidRPr="00064F0E">
        <w:rPr>
          <w:rFonts w:ascii="Times New Roman" w:hAnsi="Times New Roman"/>
          <w:sz w:val="24"/>
          <w:szCs w:val="24"/>
        </w:rPr>
        <w:t xml:space="preserve">  que cursen el seminario.</w:t>
      </w:r>
    </w:p>
    <w:p w:rsidR="00AB59D7" w:rsidRPr="00064F0E" w:rsidRDefault="00AB59D7" w:rsidP="00E803F8">
      <w:pPr>
        <w:pStyle w:val="Textosinformato"/>
        <w:spacing w:line="276" w:lineRule="auto"/>
        <w:jc w:val="both"/>
        <w:rPr>
          <w:rFonts w:ascii="Times New Roman" w:hAnsi="Times New Roman"/>
          <w:sz w:val="24"/>
          <w:szCs w:val="24"/>
          <w:lang w:val="es-ES_tradnl"/>
        </w:rPr>
      </w:pPr>
      <w:r w:rsidRPr="00064F0E">
        <w:rPr>
          <w:rFonts w:ascii="Times New Roman" w:hAnsi="Times New Roman"/>
          <w:sz w:val="24"/>
          <w:szCs w:val="24"/>
          <w:lang w:val="es-ES_tradnl"/>
        </w:rPr>
        <w:t>Se privilegiará la temática de las mediatizaciones de lo musical porque, como se ve claramente en la actualidad, pero ya habíamos investigado en períodos anteriores, la vida de lo musical está íntimamente ligada a la de las mediatizaciones desde fines del siglo XIX. Así como ella fue una de las naves insignias del éxito de la mediatización masiva (</w:t>
      </w:r>
      <w:proofErr w:type="spellStart"/>
      <w:r w:rsidRPr="00064F0E">
        <w:rPr>
          <w:rFonts w:ascii="Times New Roman" w:hAnsi="Times New Roman"/>
          <w:i/>
          <w:sz w:val="24"/>
          <w:szCs w:val="24"/>
          <w:lang w:val="es-ES_tradnl"/>
        </w:rPr>
        <w:t>broadcasting</w:t>
      </w:r>
      <w:proofErr w:type="spellEnd"/>
      <w:r w:rsidRPr="00064F0E">
        <w:rPr>
          <w:rFonts w:ascii="Times New Roman" w:hAnsi="Times New Roman"/>
          <w:sz w:val="24"/>
          <w:szCs w:val="24"/>
          <w:lang w:val="es-ES_tradnl"/>
        </w:rPr>
        <w:t>), con consecuencias tanto desde el punto de vista cultural y musical, como del de la construcción de una industria extendidamente exitosa, esa industria es cuestionada hoy por las mediatizaciones en red (</w:t>
      </w:r>
      <w:proofErr w:type="spellStart"/>
      <w:r w:rsidRPr="00064F0E">
        <w:rPr>
          <w:rFonts w:ascii="Times New Roman" w:hAnsi="Times New Roman"/>
          <w:i/>
          <w:sz w:val="24"/>
          <w:szCs w:val="24"/>
          <w:lang w:val="es-ES_tradnl"/>
        </w:rPr>
        <w:t>networking</w:t>
      </w:r>
      <w:proofErr w:type="spellEnd"/>
      <w:r w:rsidRPr="00064F0E">
        <w:rPr>
          <w:rFonts w:ascii="Times New Roman" w:hAnsi="Times New Roman"/>
          <w:sz w:val="24"/>
          <w:szCs w:val="24"/>
          <w:lang w:val="es-ES_tradnl"/>
        </w:rPr>
        <w:t>) que llevan a dudar de la sostenibilidad económica de esa misma industria.</w:t>
      </w:r>
    </w:p>
    <w:p w:rsidR="00AB59D7" w:rsidRPr="00064F0E" w:rsidRDefault="00AB59D7" w:rsidP="00E803F8">
      <w:pPr>
        <w:pStyle w:val="Textosinformato"/>
        <w:spacing w:line="276" w:lineRule="auto"/>
        <w:jc w:val="both"/>
        <w:rPr>
          <w:rFonts w:ascii="Times New Roman" w:hAnsi="Times New Roman"/>
          <w:sz w:val="24"/>
          <w:szCs w:val="24"/>
          <w:lang w:val="es-ES_tradnl"/>
        </w:rPr>
      </w:pPr>
      <w:r w:rsidRPr="00064F0E">
        <w:rPr>
          <w:rFonts w:ascii="Times New Roman" w:hAnsi="Times New Roman"/>
          <w:sz w:val="24"/>
          <w:szCs w:val="24"/>
          <w:lang w:val="es-ES_tradnl"/>
        </w:rPr>
        <w:t xml:space="preserve">La </w:t>
      </w:r>
      <w:proofErr w:type="spellStart"/>
      <w:r w:rsidRPr="00064F0E">
        <w:rPr>
          <w:rFonts w:ascii="Times New Roman" w:hAnsi="Times New Roman"/>
          <w:sz w:val="24"/>
          <w:szCs w:val="24"/>
          <w:lang w:val="es-ES_tradnl"/>
        </w:rPr>
        <w:t>sociosemiótica</w:t>
      </w:r>
      <w:proofErr w:type="spellEnd"/>
      <w:r w:rsidRPr="00064F0E">
        <w:rPr>
          <w:rFonts w:ascii="Times New Roman" w:hAnsi="Times New Roman"/>
          <w:sz w:val="24"/>
          <w:szCs w:val="24"/>
          <w:lang w:val="es-ES_tradnl"/>
        </w:rPr>
        <w:t xml:space="preserve"> de las mediatizaciones se ha construido progresivamente en relación y en conflicto con otros enfoque sobre la vida discursiva, mediática y genéricamente cultural. Nuestra perspectiva trata de articular la especificidad de los discursos con los modos en que la sociedad los denomina, clasifica e interpreta. Todo discurso está en relación con otros discursos y desde esas relaciones genera gran parte de su producción de sentido. Por eso, cuando reconstruimos el pasado de las mediatizaciones, a nuestra perspectiva la denominamos </w:t>
      </w:r>
      <w:proofErr w:type="spellStart"/>
      <w:r w:rsidRPr="00064F0E">
        <w:rPr>
          <w:rFonts w:ascii="Times New Roman" w:hAnsi="Times New Roman"/>
          <w:i/>
          <w:sz w:val="24"/>
          <w:szCs w:val="24"/>
          <w:lang w:val="es-ES_tradnl"/>
        </w:rPr>
        <w:t>semiohistórica</w:t>
      </w:r>
      <w:proofErr w:type="spellEnd"/>
      <w:r w:rsidRPr="00064F0E">
        <w:rPr>
          <w:rFonts w:ascii="Times New Roman" w:hAnsi="Times New Roman"/>
          <w:sz w:val="24"/>
          <w:szCs w:val="24"/>
          <w:lang w:val="es-ES_tradnl"/>
        </w:rPr>
        <w:t xml:space="preserve"> y cuando tratamos de comprender las consecuencias en la </w:t>
      </w:r>
      <w:r w:rsidRPr="00064F0E">
        <w:rPr>
          <w:rFonts w:ascii="Times New Roman" w:hAnsi="Times New Roman"/>
          <w:i/>
          <w:sz w:val="24"/>
          <w:szCs w:val="24"/>
          <w:lang w:val="es-ES_tradnl"/>
        </w:rPr>
        <w:t xml:space="preserve">creación </w:t>
      </w:r>
      <w:r w:rsidRPr="00064F0E">
        <w:rPr>
          <w:rFonts w:ascii="Times New Roman" w:hAnsi="Times New Roman"/>
          <w:sz w:val="24"/>
          <w:szCs w:val="24"/>
          <w:lang w:val="es-ES_tradnl"/>
        </w:rPr>
        <w:t xml:space="preserve">y la </w:t>
      </w:r>
      <w:r w:rsidRPr="00064F0E">
        <w:rPr>
          <w:rFonts w:ascii="Times New Roman" w:hAnsi="Times New Roman"/>
          <w:i/>
          <w:sz w:val="24"/>
          <w:szCs w:val="24"/>
          <w:lang w:val="es-ES_tradnl"/>
        </w:rPr>
        <w:t xml:space="preserve">performance </w:t>
      </w:r>
      <w:r w:rsidRPr="00064F0E">
        <w:rPr>
          <w:rFonts w:ascii="Times New Roman" w:hAnsi="Times New Roman"/>
          <w:sz w:val="24"/>
          <w:szCs w:val="24"/>
          <w:lang w:val="es-ES_tradnl"/>
        </w:rPr>
        <w:t xml:space="preserve">musicales, la ponemos en articulación con los saberes que la </w:t>
      </w:r>
      <w:r w:rsidRPr="00064F0E">
        <w:rPr>
          <w:rFonts w:ascii="Times New Roman" w:hAnsi="Times New Roman"/>
          <w:i/>
          <w:sz w:val="24"/>
          <w:szCs w:val="24"/>
          <w:lang w:val="es-ES_tradnl"/>
        </w:rPr>
        <w:t>etnomusicología</w:t>
      </w:r>
      <w:r w:rsidRPr="00064F0E">
        <w:rPr>
          <w:rFonts w:ascii="Times New Roman" w:hAnsi="Times New Roman"/>
          <w:sz w:val="24"/>
          <w:szCs w:val="24"/>
          <w:lang w:val="es-ES_tradnl"/>
        </w:rPr>
        <w:t xml:space="preserve"> vienen aportando al conocimiento de los lenguajes y las vidas de lo musical.</w:t>
      </w:r>
    </w:p>
    <w:p w:rsidR="00AB59D7" w:rsidRPr="00064F0E" w:rsidRDefault="00AB59D7" w:rsidP="00E803F8">
      <w:pPr>
        <w:pStyle w:val="Textosinformato"/>
        <w:spacing w:line="276" w:lineRule="auto"/>
        <w:jc w:val="both"/>
        <w:rPr>
          <w:rFonts w:ascii="Times New Roman" w:hAnsi="Times New Roman"/>
          <w:sz w:val="24"/>
          <w:szCs w:val="24"/>
          <w:lang w:val="es-ES_tradnl"/>
        </w:rPr>
      </w:pPr>
      <w:r w:rsidRPr="00064F0E">
        <w:rPr>
          <w:rFonts w:ascii="Times New Roman" w:hAnsi="Times New Roman"/>
          <w:sz w:val="24"/>
          <w:szCs w:val="24"/>
          <w:lang w:val="es-ES_tradnl"/>
        </w:rPr>
        <w:t>Luego de la constitución de la música como material disponible para el espectáculo y el entretenimiento, a partir de la segunda mitad del siglo XVIII, las convergencias entre música y mediatización pueden organizarse en dos momentos que fueron agregando fenómenos sin abandonar los previos:</w:t>
      </w:r>
    </w:p>
    <w:p w:rsidR="00AB59D7" w:rsidRPr="00064F0E" w:rsidRDefault="00AB59D7" w:rsidP="00E803F8">
      <w:pPr>
        <w:pStyle w:val="Textosinformato"/>
        <w:numPr>
          <w:ilvl w:val="0"/>
          <w:numId w:val="21"/>
        </w:numPr>
        <w:spacing w:line="276" w:lineRule="auto"/>
        <w:ind w:left="284" w:hanging="284"/>
        <w:jc w:val="both"/>
        <w:rPr>
          <w:rFonts w:ascii="Times New Roman" w:hAnsi="Times New Roman"/>
          <w:sz w:val="24"/>
          <w:szCs w:val="24"/>
          <w:lang w:val="es-ES_tradnl"/>
        </w:rPr>
      </w:pPr>
      <w:r w:rsidRPr="00064F0E">
        <w:rPr>
          <w:rFonts w:ascii="Times New Roman" w:hAnsi="Times New Roman"/>
          <w:sz w:val="24"/>
          <w:szCs w:val="24"/>
          <w:lang w:val="es-ES_tradnl"/>
        </w:rPr>
        <w:t xml:space="preserve">Momento </w:t>
      </w:r>
      <w:proofErr w:type="spellStart"/>
      <w:r w:rsidRPr="00064F0E">
        <w:rPr>
          <w:rFonts w:ascii="Times New Roman" w:hAnsi="Times New Roman"/>
          <w:i/>
          <w:sz w:val="24"/>
          <w:szCs w:val="24"/>
          <w:lang w:val="es-ES_tradnl"/>
        </w:rPr>
        <w:t>broadcasting</w:t>
      </w:r>
      <w:proofErr w:type="spellEnd"/>
      <w:r w:rsidRPr="00064F0E">
        <w:rPr>
          <w:rFonts w:ascii="Times New Roman" w:hAnsi="Times New Roman"/>
          <w:sz w:val="24"/>
          <w:szCs w:val="24"/>
          <w:lang w:val="es-ES_tradnl"/>
        </w:rPr>
        <w:t xml:space="preserve"> segmentado a su vez</w:t>
      </w:r>
      <w:r w:rsidRPr="00064F0E">
        <w:rPr>
          <w:rFonts w:ascii="Times New Roman" w:hAnsi="Times New Roman"/>
          <w:i/>
          <w:sz w:val="24"/>
          <w:szCs w:val="24"/>
          <w:lang w:val="es-ES_tradnl"/>
        </w:rPr>
        <w:t xml:space="preserve"> </w:t>
      </w:r>
      <w:r w:rsidRPr="00064F0E">
        <w:rPr>
          <w:rFonts w:ascii="Times New Roman" w:hAnsi="Times New Roman"/>
          <w:sz w:val="24"/>
          <w:szCs w:val="24"/>
          <w:lang w:val="es-ES_tradnl"/>
        </w:rPr>
        <w:t xml:space="preserve">en dos </w:t>
      </w:r>
      <w:proofErr w:type="spellStart"/>
      <w:r w:rsidRPr="00064F0E">
        <w:rPr>
          <w:rFonts w:ascii="Times New Roman" w:hAnsi="Times New Roman"/>
          <w:sz w:val="24"/>
          <w:szCs w:val="24"/>
          <w:lang w:val="es-ES_tradnl"/>
        </w:rPr>
        <w:t>submomentos</w:t>
      </w:r>
      <w:proofErr w:type="spellEnd"/>
      <w:r w:rsidRPr="00064F0E">
        <w:rPr>
          <w:rFonts w:ascii="Times New Roman" w:hAnsi="Times New Roman"/>
          <w:sz w:val="24"/>
          <w:szCs w:val="24"/>
          <w:lang w:val="es-ES_tradnl"/>
        </w:rPr>
        <w:t>:</w:t>
      </w:r>
    </w:p>
    <w:p w:rsidR="00AB59D7" w:rsidRPr="00064F0E" w:rsidRDefault="00AB59D7" w:rsidP="00E803F8">
      <w:pPr>
        <w:pStyle w:val="Textosinformato"/>
        <w:numPr>
          <w:ilvl w:val="0"/>
          <w:numId w:val="21"/>
        </w:numPr>
        <w:spacing w:line="276" w:lineRule="auto"/>
        <w:ind w:left="284" w:hanging="284"/>
        <w:jc w:val="both"/>
        <w:rPr>
          <w:rFonts w:ascii="Times New Roman" w:hAnsi="Times New Roman"/>
          <w:sz w:val="24"/>
          <w:szCs w:val="24"/>
          <w:lang w:val="es-ES_tradnl"/>
        </w:rPr>
      </w:pPr>
      <w:r w:rsidRPr="00064F0E">
        <w:rPr>
          <w:rFonts w:ascii="Times New Roman" w:hAnsi="Times New Roman"/>
          <w:i/>
          <w:sz w:val="24"/>
          <w:szCs w:val="24"/>
          <w:lang w:val="es-ES_tradnl"/>
        </w:rPr>
        <w:lastRenderedPageBreak/>
        <w:t>audio</w:t>
      </w:r>
      <w:r w:rsidRPr="00064F0E">
        <w:rPr>
          <w:rFonts w:ascii="Times New Roman" w:hAnsi="Times New Roman"/>
          <w:sz w:val="24"/>
          <w:szCs w:val="24"/>
          <w:lang w:val="es-ES_tradnl"/>
        </w:rPr>
        <w:t xml:space="preserve">: la convergencia entre fonógrafo y radio genera la industria musical en </w:t>
      </w:r>
      <w:proofErr w:type="spellStart"/>
      <w:r w:rsidRPr="00064F0E">
        <w:rPr>
          <w:rFonts w:ascii="Times New Roman" w:hAnsi="Times New Roman"/>
          <w:sz w:val="24"/>
          <w:szCs w:val="24"/>
          <w:lang w:val="es-ES_tradnl"/>
        </w:rPr>
        <w:t>broadcasting</w:t>
      </w:r>
      <w:proofErr w:type="spellEnd"/>
      <w:r w:rsidRPr="00064F0E">
        <w:rPr>
          <w:rFonts w:ascii="Times New Roman" w:hAnsi="Times New Roman"/>
          <w:sz w:val="24"/>
          <w:szCs w:val="24"/>
          <w:lang w:val="es-ES_tradnl"/>
        </w:rPr>
        <w:t>; el momento cuenta con el apoyo clave de lo gráfico y lo cinematográfico es un fenómeno lateral. Los fans son relativamente abstractos.</w:t>
      </w:r>
    </w:p>
    <w:p w:rsidR="00AB59D7" w:rsidRPr="00064F0E" w:rsidRDefault="00AB59D7" w:rsidP="00E803F8">
      <w:pPr>
        <w:pStyle w:val="Textosinformato"/>
        <w:numPr>
          <w:ilvl w:val="0"/>
          <w:numId w:val="21"/>
        </w:numPr>
        <w:spacing w:line="276" w:lineRule="auto"/>
        <w:ind w:left="567" w:hanging="284"/>
        <w:jc w:val="both"/>
        <w:rPr>
          <w:rFonts w:ascii="Times New Roman" w:hAnsi="Times New Roman"/>
          <w:sz w:val="24"/>
          <w:szCs w:val="24"/>
        </w:rPr>
      </w:pPr>
      <w:r w:rsidRPr="00064F0E">
        <w:rPr>
          <w:rFonts w:ascii="Times New Roman" w:hAnsi="Times New Roman"/>
          <w:i/>
          <w:sz w:val="24"/>
          <w:szCs w:val="24"/>
          <w:lang w:val="es-ES_tradnl"/>
        </w:rPr>
        <w:t>audiovisual</w:t>
      </w:r>
      <w:r w:rsidRPr="00064F0E">
        <w:rPr>
          <w:rFonts w:ascii="Times New Roman" w:hAnsi="Times New Roman"/>
          <w:sz w:val="24"/>
          <w:szCs w:val="24"/>
          <w:lang w:val="es-ES_tradnl"/>
        </w:rPr>
        <w:t xml:space="preserve">: sin que desaparezca el momento audio, con el despliegue de la televisión se expande la presencia mediática de la performance interpretativa y, al mismo tiempo, estallan los recitales en vivo de escala masiva. El </w:t>
      </w:r>
      <w:proofErr w:type="spellStart"/>
      <w:r w:rsidRPr="00064F0E">
        <w:rPr>
          <w:rFonts w:ascii="Times New Roman" w:hAnsi="Times New Roman"/>
          <w:sz w:val="24"/>
          <w:szCs w:val="24"/>
          <w:lang w:val="es-ES_tradnl"/>
        </w:rPr>
        <w:t>broadcasting</w:t>
      </w:r>
      <w:proofErr w:type="spellEnd"/>
      <w:r w:rsidRPr="00064F0E">
        <w:rPr>
          <w:rFonts w:ascii="Times New Roman" w:hAnsi="Times New Roman"/>
          <w:sz w:val="24"/>
          <w:szCs w:val="24"/>
          <w:lang w:val="es-ES_tradnl"/>
        </w:rPr>
        <w:t xml:space="preserve"> converge con un </w:t>
      </w:r>
      <w:proofErr w:type="spellStart"/>
      <w:r w:rsidRPr="00064F0E">
        <w:rPr>
          <w:rFonts w:ascii="Times New Roman" w:hAnsi="Times New Roman"/>
          <w:sz w:val="24"/>
          <w:szCs w:val="24"/>
          <w:lang w:val="es-ES_tradnl"/>
        </w:rPr>
        <w:t>face</w:t>
      </w:r>
      <w:proofErr w:type="spellEnd"/>
      <w:r w:rsidRPr="00064F0E">
        <w:rPr>
          <w:rFonts w:ascii="Times New Roman" w:hAnsi="Times New Roman"/>
          <w:sz w:val="24"/>
          <w:szCs w:val="24"/>
          <w:lang w:val="es-ES_tradnl"/>
        </w:rPr>
        <w:t xml:space="preserve"> </w:t>
      </w:r>
      <w:proofErr w:type="spellStart"/>
      <w:r w:rsidRPr="00064F0E">
        <w:rPr>
          <w:rFonts w:ascii="Times New Roman" w:hAnsi="Times New Roman"/>
          <w:sz w:val="24"/>
          <w:szCs w:val="24"/>
          <w:lang w:val="es-ES_tradnl"/>
        </w:rPr>
        <w:t>to</w:t>
      </w:r>
      <w:proofErr w:type="spellEnd"/>
      <w:r w:rsidRPr="00064F0E">
        <w:rPr>
          <w:rFonts w:ascii="Times New Roman" w:hAnsi="Times New Roman"/>
          <w:sz w:val="24"/>
          <w:szCs w:val="24"/>
          <w:lang w:val="es-ES_tradnl"/>
        </w:rPr>
        <w:t xml:space="preserve"> </w:t>
      </w:r>
      <w:proofErr w:type="spellStart"/>
      <w:r w:rsidRPr="00064F0E">
        <w:rPr>
          <w:rFonts w:ascii="Times New Roman" w:hAnsi="Times New Roman"/>
          <w:sz w:val="24"/>
          <w:szCs w:val="24"/>
          <w:lang w:val="es-ES_tradnl"/>
        </w:rPr>
        <w:t>face</w:t>
      </w:r>
      <w:proofErr w:type="spellEnd"/>
      <w:r w:rsidRPr="00064F0E">
        <w:rPr>
          <w:rFonts w:ascii="Times New Roman" w:hAnsi="Times New Roman"/>
          <w:sz w:val="24"/>
          <w:szCs w:val="24"/>
          <w:lang w:val="es-ES_tradnl"/>
        </w:rPr>
        <w:t xml:space="preserve"> distanciado de los músicos pero cercano entre los fans. Es el momento en que se llega al </w:t>
      </w:r>
      <w:proofErr w:type="spellStart"/>
      <w:r w:rsidRPr="00064F0E">
        <w:rPr>
          <w:rFonts w:ascii="Times New Roman" w:hAnsi="Times New Roman"/>
          <w:sz w:val="24"/>
          <w:szCs w:val="24"/>
          <w:lang w:val="es-ES_tradnl"/>
        </w:rPr>
        <w:t>Hi</w:t>
      </w:r>
      <w:proofErr w:type="spellEnd"/>
      <w:r w:rsidRPr="00064F0E">
        <w:rPr>
          <w:rFonts w:ascii="Times New Roman" w:hAnsi="Times New Roman"/>
          <w:sz w:val="24"/>
          <w:szCs w:val="24"/>
          <w:lang w:val="es-ES_tradnl"/>
        </w:rPr>
        <w:t>-Fi y se produce el escándalo estereofónico.</w:t>
      </w:r>
    </w:p>
    <w:p w:rsidR="00AB59D7" w:rsidRPr="00064F0E" w:rsidRDefault="00AB59D7" w:rsidP="00E803F8">
      <w:pPr>
        <w:pStyle w:val="Textosinformato"/>
        <w:numPr>
          <w:ilvl w:val="0"/>
          <w:numId w:val="21"/>
        </w:numPr>
        <w:spacing w:line="276" w:lineRule="auto"/>
        <w:ind w:left="567" w:hanging="284"/>
        <w:jc w:val="both"/>
        <w:rPr>
          <w:rFonts w:ascii="Times New Roman" w:hAnsi="Times New Roman"/>
          <w:sz w:val="24"/>
          <w:szCs w:val="24"/>
        </w:rPr>
      </w:pPr>
      <w:r w:rsidRPr="00064F0E">
        <w:rPr>
          <w:rFonts w:ascii="Times New Roman" w:hAnsi="Times New Roman"/>
          <w:sz w:val="24"/>
          <w:szCs w:val="24"/>
          <w:lang w:val="es-ES_tradnl"/>
        </w:rPr>
        <w:t xml:space="preserve">Momento </w:t>
      </w:r>
      <w:proofErr w:type="spellStart"/>
      <w:r w:rsidRPr="00064F0E">
        <w:rPr>
          <w:rFonts w:ascii="Times New Roman" w:hAnsi="Times New Roman"/>
          <w:i/>
          <w:sz w:val="24"/>
          <w:szCs w:val="24"/>
          <w:lang w:val="es-ES_tradnl"/>
        </w:rPr>
        <w:t>networking</w:t>
      </w:r>
      <w:proofErr w:type="spellEnd"/>
      <w:r w:rsidRPr="00064F0E">
        <w:rPr>
          <w:rFonts w:ascii="Times New Roman" w:hAnsi="Times New Roman"/>
          <w:sz w:val="24"/>
          <w:szCs w:val="24"/>
          <w:lang w:val="es-ES_tradnl"/>
        </w:rPr>
        <w:t xml:space="preserve">: la relación entre el formato mp3 y la explosión de la Internet, ataca profundamente al sistema industrial del </w:t>
      </w:r>
      <w:proofErr w:type="spellStart"/>
      <w:r w:rsidRPr="00064F0E">
        <w:rPr>
          <w:rFonts w:ascii="Times New Roman" w:hAnsi="Times New Roman"/>
          <w:sz w:val="24"/>
          <w:szCs w:val="24"/>
          <w:lang w:val="es-ES_tradnl"/>
        </w:rPr>
        <w:t>broadcasting</w:t>
      </w:r>
      <w:proofErr w:type="spellEnd"/>
      <w:r w:rsidRPr="00064F0E">
        <w:rPr>
          <w:rFonts w:ascii="Times New Roman" w:hAnsi="Times New Roman"/>
          <w:sz w:val="24"/>
          <w:szCs w:val="24"/>
          <w:lang w:val="es-ES_tradnl"/>
        </w:rPr>
        <w:t xml:space="preserve">. Nuevas radio, nuevos sitios de distribución y ahora, hasta de producción musical, cuestiona el lugar de los </w:t>
      </w:r>
      <w:proofErr w:type="spellStart"/>
      <w:r w:rsidRPr="00064F0E">
        <w:rPr>
          <w:rFonts w:ascii="Times New Roman" w:hAnsi="Times New Roman"/>
          <w:sz w:val="24"/>
          <w:szCs w:val="24"/>
          <w:lang w:val="es-ES_tradnl"/>
        </w:rPr>
        <w:t>majors</w:t>
      </w:r>
      <w:proofErr w:type="spellEnd"/>
      <w:r w:rsidRPr="00064F0E">
        <w:rPr>
          <w:rFonts w:ascii="Times New Roman" w:hAnsi="Times New Roman"/>
          <w:sz w:val="24"/>
          <w:szCs w:val="24"/>
          <w:lang w:val="es-ES_tradnl"/>
        </w:rPr>
        <w:t xml:space="preserve"> y de los medios masivos. Una de las consecuencias es el crecimiento de las redes de recitales de pequeño formato y callejeros. Entre otros aspectos, músicos y fans vuelven a convivir en espacios cercanos.</w:t>
      </w:r>
    </w:p>
    <w:p w:rsidR="00AB59D7" w:rsidRPr="00064F0E" w:rsidRDefault="00AB59D7" w:rsidP="00E803F8">
      <w:pPr>
        <w:spacing w:line="276" w:lineRule="auto"/>
        <w:jc w:val="both"/>
        <w:rPr>
          <w:rFonts w:ascii="Times New Roman" w:hAnsi="Times New Roman"/>
          <w:b/>
          <w:color w:val="000000"/>
          <w:sz w:val="24"/>
          <w:szCs w:val="24"/>
        </w:rPr>
      </w:pPr>
    </w:p>
    <w:p w:rsidR="00AB59D7" w:rsidRPr="00064F0E" w:rsidRDefault="00AB59D7" w:rsidP="00E803F8">
      <w:pPr>
        <w:spacing w:line="276" w:lineRule="auto"/>
        <w:jc w:val="both"/>
        <w:rPr>
          <w:rFonts w:ascii="Times New Roman" w:hAnsi="Times New Roman"/>
          <w:sz w:val="24"/>
          <w:szCs w:val="24"/>
        </w:rPr>
      </w:pPr>
      <w:r w:rsidRPr="00064F0E">
        <w:rPr>
          <w:rFonts w:ascii="Times New Roman" w:hAnsi="Times New Roman"/>
          <w:b/>
          <w:color w:val="000000"/>
          <w:sz w:val="24"/>
          <w:szCs w:val="24"/>
        </w:rPr>
        <w:t>Objetivos Generales:</w:t>
      </w:r>
    </w:p>
    <w:p w:rsidR="00AB59D7" w:rsidRPr="00064F0E" w:rsidRDefault="00AB59D7" w:rsidP="00E803F8">
      <w:pPr>
        <w:pStyle w:val="Prrafodelista"/>
        <w:numPr>
          <w:ilvl w:val="0"/>
          <w:numId w:val="33"/>
        </w:numPr>
        <w:spacing w:line="276" w:lineRule="auto"/>
        <w:ind w:left="284" w:hanging="284"/>
        <w:jc w:val="both"/>
        <w:rPr>
          <w:rFonts w:ascii="Times New Roman" w:hAnsi="Times New Roman"/>
          <w:color w:val="000000"/>
          <w:sz w:val="24"/>
          <w:szCs w:val="24"/>
          <w:lang w:val="es-ES_tradnl"/>
        </w:rPr>
      </w:pPr>
      <w:r w:rsidRPr="00064F0E">
        <w:rPr>
          <w:rFonts w:ascii="Times New Roman" w:hAnsi="Times New Roman"/>
          <w:color w:val="000000"/>
          <w:sz w:val="24"/>
          <w:szCs w:val="24"/>
          <w:lang w:val="es-ES_tradnl"/>
        </w:rPr>
        <w:t xml:space="preserve">Justificar la importancia del estudio de las mediatizaciones, sus desarrollos y sus consecuencias socioculturales. </w:t>
      </w:r>
    </w:p>
    <w:p w:rsidR="00AB59D7" w:rsidRPr="00064F0E" w:rsidRDefault="00AB59D7" w:rsidP="00E803F8">
      <w:pPr>
        <w:pStyle w:val="Prrafodelista"/>
        <w:numPr>
          <w:ilvl w:val="0"/>
          <w:numId w:val="33"/>
        </w:numPr>
        <w:spacing w:line="276" w:lineRule="auto"/>
        <w:ind w:left="284" w:hanging="284"/>
        <w:jc w:val="both"/>
        <w:rPr>
          <w:rFonts w:ascii="Times New Roman" w:hAnsi="Times New Roman"/>
          <w:color w:val="000000"/>
          <w:sz w:val="24"/>
          <w:szCs w:val="24"/>
          <w:lang w:val="es-ES_tradnl"/>
        </w:rPr>
      </w:pPr>
      <w:r w:rsidRPr="00064F0E">
        <w:rPr>
          <w:rFonts w:ascii="Times New Roman" w:hAnsi="Times New Roman"/>
          <w:color w:val="000000"/>
          <w:sz w:val="24"/>
          <w:szCs w:val="24"/>
          <w:lang w:val="es-ES_tradnl"/>
        </w:rPr>
        <w:t xml:space="preserve">Presentar </w:t>
      </w:r>
      <w:proofErr w:type="spellStart"/>
      <w:r w:rsidRPr="00064F0E">
        <w:rPr>
          <w:rFonts w:ascii="Times New Roman" w:hAnsi="Times New Roman"/>
          <w:color w:val="000000"/>
          <w:sz w:val="24"/>
          <w:szCs w:val="24"/>
          <w:lang w:val="es-ES_tradnl"/>
        </w:rPr>
        <w:t>meetdologías</w:t>
      </w:r>
      <w:proofErr w:type="spellEnd"/>
      <w:r w:rsidRPr="00064F0E">
        <w:rPr>
          <w:rFonts w:ascii="Times New Roman" w:hAnsi="Times New Roman"/>
          <w:color w:val="000000"/>
          <w:sz w:val="24"/>
          <w:szCs w:val="24"/>
          <w:lang w:val="es-ES_tradnl"/>
        </w:rPr>
        <w:t xml:space="preserve"> para su estudio. </w:t>
      </w:r>
    </w:p>
    <w:p w:rsidR="00AB59D7" w:rsidRPr="00064F0E" w:rsidRDefault="00AB59D7" w:rsidP="00E803F8">
      <w:pPr>
        <w:pStyle w:val="Prrafodelista"/>
        <w:numPr>
          <w:ilvl w:val="0"/>
          <w:numId w:val="33"/>
        </w:numPr>
        <w:spacing w:line="276" w:lineRule="auto"/>
        <w:ind w:left="284" w:hanging="284"/>
        <w:jc w:val="both"/>
        <w:rPr>
          <w:rFonts w:ascii="Times New Roman" w:hAnsi="Times New Roman"/>
          <w:color w:val="000000"/>
          <w:sz w:val="24"/>
          <w:szCs w:val="24"/>
          <w:lang w:val="es-ES_tradnl"/>
        </w:rPr>
      </w:pPr>
      <w:r w:rsidRPr="00064F0E">
        <w:rPr>
          <w:rFonts w:ascii="Times New Roman" w:hAnsi="Times New Roman"/>
          <w:color w:val="000000"/>
          <w:sz w:val="24"/>
          <w:szCs w:val="24"/>
          <w:lang w:val="es-ES_tradnl"/>
        </w:rPr>
        <w:t xml:space="preserve">Enfocar las mediatizaciones de lo musical como campo de desenvolvimiento sociocultural de las mediatizaciones. </w:t>
      </w:r>
    </w:p>
    <w:p w:rsidR="00AB59D7" w:rsidRPr="00064F0E" w:rsidRDefault="00AB59D7" w:rsidP="00E803F8">
      <w:pPr>
        <w:pStyle w:val="Prrafodelista"/>
        <w:numPr>
          <w:ilvl w:val="0"/>
          <w:numId w:val="33"/>
        </w:numPr>
        <w:spacing w:line="276" w:lineRule="auto"/>
        <w:ind w:left="284" w:hanging="284"/>
        <w:jc w:val="both"/>
        <w:rPr>
          <w:rFonts w:ascii="Times New Roman" w:hAnsi="Times New Roman"/>
          <w:sz w:val="24"/>
          <w:szCs w:val="24"/>
        </w:rPr>
      </w:pPr>
      <w:r w:rsidRPr="00064F0E">
        <w:rPr>
          <w:rFonts w:ascii="Times New Roman" w:hAnsi="Times New Roman"/>
          <w:color w:val="000000"/>
          <w:sz w:val="24"/>
          <w:szCs w:val="24"/>
          <w:lang w:val="es-ES_tradnl"/>
        </w:rPr>
        <w:t xml:space="preserve">Desarrollar Etapas y Casos: Espectáculo y ejecución musicales: cara a cara, </w:t>
      </w:r>
      <w:proofErr w:type="spellStart"/>
      <w:r w:rsidRPr="00064F0E">
        <w:rPr>
          <w:rFonts w:ascii="Times New Roman" w:hAnsi="Times New Roman"/>
          <w:i/>
          <w:color w:val="000000"/>
          <w:sz w:val="24"/>
          <w:szCs w:val="24"/>
          <w:lang w:val="es-ES_tradnl"/>
        </w:rPr>
        <w:t>broadcasting</w:t>
      </w:r>
      <w:proofErr w:type="spellEnd"/>
      <w:r w:rsidRPr="00064F0E">
        <w:rPr>
          <w:rFonts w:ascii="Times New Roman" w:hAnsi="Times New Roman"/>
          <w:color w:val="000000"/>
          <w:sz w:val="24"/>
          <w:szCs w:val="24"/>
          <w:lang w:val="es-ES_tradnl"/>
        </w:rPr>
        <w:t xml:space="preserve"> y </w:t>
      </w:r>
      <w:proofErr w:type="spellStart"/>
      <w:r w:rsidRPr="00064F0E">
        <w:rPr>
          <w:rFonts w:ascii="Times New Roman" w:hAnsi="Times New Roman"/>
          <w:i/>
          <w:color w:val="000000"/>
          <w:sz w:val="24"/>
          <w:szCs w:val="24"/>
          <w:lang w:val="es-ES_tradnl"/>
        </w:rPr>
        <w:t>networking</w:t>
      </w:r>
      <w:proofErr w:type="spellEnd"/>
      <w:r w:rsidRPr="00064F0E">
        <w:rPr>
          <w:rFonts w:ascii="Times New Roman" w:hAnsi="Times New Roman"/>
          <w:color w:val="000000"/>
          <w:sz w:val="24"/>
          <w:szCs w:val="24"/>
          <w:lang w:val="es-ES_tradnl"/>
        </w:rPr>
        <w:t>.</w:t>
      </w:r>
    </w:p>
    <w:p w:rsidR="00AB59D7" w:rsidRPr="00064F0E" w:rsidRDefault="00AB59D7" w:rsidP="00E803F8">
      <w:pPr>
        <w:spacing w:line="276" w:lineRule="auto"/>
        <w:jc w:val="both"/>
        <w:rPr>
          <w:rFonts w:ascii="Times New Roman" w:hAnsi="Times New Roman"/>
          <w:color w:val="000000"/>
          <w:sz w:val="24"/>
          <w:szCs w:val="24"/>
        </w:rPr>
      </w:pPr>
    </w:p>
    <w:p w:rsidR="00AB59D7" w:rsidRPr="00064F0E" w:rsidRDefault="00AB59D7" w:rsidP="00E803F8">
      <w:pPr>
        <w:spacing w:line="276" w:lineRule="auto"/>
        <w:jc w:val="both"/>
        <w:rPr>
          <w:rFonts w:ascii="Times New Roman" w:hAnsi="Times New Roman"/>
          <w:color w:val="000000"/>
          <w:sz w:val="24"/>
          <w:szCs w:val="24"/>
        </w:rPr>
      </w:pPr>
      <w:r w:rsidRPr="00064F0E">
        <w:rPr>
          <w:rFonts w:ascii="Times New Roman" w:hAnsi="Times New Roman"/>
          <w:b/>
          <w:color w:val="000000"/>
          <w:sz w:val="24"/>
          <w:szCs w:val="24"/>
        </w:rPr>
        <w:t>Objetivos Específicos:</w:t>
      </w:r>
    </w:p>
    <w:p w:rsidR="00AB59D7" w:rsidRPr="00064F0E" w:rsidRDefault="00AB59D7" w:rsidP="00E803F8">
      <w:pPr>
        <w:numPr>
          <w:ilvl w:val="0"/>
          <w:numId w:val="23"/>
        </w:numPr>
        <w:spacing w:line="276" w:lineRule="auto"/>
        <w:jc w:val="both"/>
        <w:rPr>
          <w:rFonts w:ascii="Times New Roman" w:hAnsi="Times New Roman"/>
          <w:sz w:val="24"/>
          <w:szCs w:val="24"/>
        </w:rPr>
      </w:pPr>
      <w:r w:rsidRPr="00064F0E">
        <w:rPr>
          <w:rFonts w:ascii="Times New Roman" w:hAnsi="Times New Roman"/>
          <w:sz w:val="24"/>
          <w:szCs w:val="24"/>
        </w:rPr>
        <w:t>Discutir la necesidad y el alcance de las mediatizaciones para la comprensión de la vida sociocultural.</w:t>
      </w:r>
    </w:p>
    <w:p w:rsidR="00AB59D7" w:rsidRPr="00064F0E" w:rsidRDefault="00AB59D7" w:rsidP="00E803F8">
      <w:pPr>
        <w:numPr>
          <w:ilvl w:val="0"/>
          <w:numId w:val="23"/>
        </w:numPr>
        <w:spacing w:line="276" w:lineRule="auto"/>
        <w:jc w:val="both"/>
        <w:rPr>
          <w:rFonts w:ascii="Times New Roman" w:hAnsi="Times New Roman"/>
          <w:sz w:val="24"/>
          <w:szCs w:val="24"/>
        </w:rPr>
      </w:pPr>
      <w:r w:rsidRPr="00064F0E">
        <w:rPr>
          <w:rFonts w:ascii="Times New Roman" w:hAnsi="Times New Roman"/>
          <w:sz w:val="24"/>
          <w:szCs w:val="24"/>
        </w:rPr>
        <w:t>Exponer acerca de las características específicas de los resultados de la mediatización de lo música y de su importancia para la constitución del actual sistema de medios en la sociedad.</w:t>
      </w:r>
    </w:p>
    <w:p w:rsidR="00AB59D7" w:rsidRPr="00064F0E" w:rsidRDefault="00AB59D7" w:rsidP="00E803F8">
      <w:pPr>
        <w:numPr>
          <w:ilvl w:val="0"/>
          <w:numId w:val="23"/>
        </w:numPr>
        <w:spacing w:line="276" w:lineRule="auto"/>
        <w:jc w:val="both"/>
        <w:rPr>
          <w:rFonts w:ascii="Times New Roman" w:hAnsi="Times New Roman"/>
          <w:sz w:val="24"/>
          <w:szCs w:val="24"/>
        </w:rPr>
      </w:pPr>
      <w:r w:rsidRPr="00064F0E">
        <w:rPr>
          <w:rFonts w:ascii="Times New Roman" w:hAnsi="Times New Roman"/>
          <w:sz w:val="24"/>
          <w:szCs w:val="24"/>
        </w:rPr>
        <w:t>Discutir esas características específicas de la mediatización con las de otras áreas de la cultura.</w:t>
      </w:r>
    </w:p>
    <w:p w:rsidR="00AB59D7" w:rsidRPr="00064F0E" w:rsidRDefault="00AB59D7" w:rsidP="00E803F8">
      <w:pPr>
        <w:numPr>
          <w:ilvl w:val="0"/>
          <w:numId w:val="23"/>
        </w:numPr>
        <w:spacing w:line="276" w:lineRule="auto"/>
        <w:jc w:val="both"/>
        <w:rPr>
          <w:rFonts w:ascii="Times New Roman" w:hAnsi="Times New Roman"/>
          <w:sz w:val="24"/>
          <w:szCs w:val="24"/>
        </w:rPr>
      </w:pPr>
      <w:r w:rsidRPr="00064F0E">
        <w:rPr>
          <w:rFonts w:ascii="Times New Roman" w:hAnsi="Times New Roman"/>
          <w:sz w:val="24"/>
          <w:szCs w:val="24"/>
        </w:rPr>
        <w:t xml:space="preserve">Presentar las periodizaciones de la mediatización de lo musical y las diversas metodologías puestas en juego: </w:t>
      </w:r>
      <w:proofErr w:type="spellStart"/>
      <w:r w:rsidRPr="00064F0E">
        <w:rPr>
          <w:rFonts w:ascii="Times New Roman" w:hAnsi="Times New Roman"/>
          <w:sz w:val="24"/>
          <w:szCs w:val="24"/>
        </w:rPr>
        <w:t>semiohistoria</w:t>
      </w:r>
      <w:proofErr w:type="spellEnd"/>
      <w:r w:rsidRPr="00064F0E">
        <w:rPr>
          <w:rFonts w:ascii="Times New Roman" w:hAnsi="Times New Roman"/>
          <w:sz w:val="24"/>
          <w:szCs w:val="24"/>
        </w:rPr>
        <w:t xml:space="preserve">, </w:t>
      </w:r>
      <w:proofErr w:type="spellStart"/>
      <w:r w:rsidRPr="00064F0E">
        <w:rPr>
          <w:rFonts w:ascii="Times New Roman" w:hAnsi="Times New Roman"/>
          <w:sz w:val="24"/>
          <w:szCs w:val="24"/>
        </w:rPr>
        <w:t>sociosemiótica</w:t>
      </w:r>
      <w:proofErr w:type="spellEnd"/>
      <w:r w:rsidRPr="00064F0E">
        <w:rPr>
          <w:rFonts w:ascii="Times New Roman" w:hAnsi="Times New Roman"/>
          <w:sz w:val="24"/>
          <w:szCs w:val="24"/>
        </w:rPr>
        <w:t xml:space="preserve"> de las mediatizaciones y etnomusicología.</w:t>
      </w:r>
    </w:p>
    <w:p w:rsidR="00AB59D7" w:rsidRPr="00064F0E" w:rsidRDefault="00AB59D7" w:rsidP="00E803F8">
      <w:pPr>
        <w:numPr>
          <w:ilvl w:val="0"/>
          <w:numId w:val="23"/>
        </w:numPr>
        <w:spacing w:line="276" w:lineRule="auto"/>
        <w:jc w:val="both"/>
        <w:rPr>
          <w:rFonts w:ascii="Times New Roman" w:hAnsi="Times New Roman"/>
          <w:sz w:val="24"/>
          <w:szCs w:val="24"/>
        </w:rPr>
      </w:pPr>
      <w:r w:rsidRPr="00064F0E">
        <w:rPr>
          <w:rFonts w:ascii="Times New Roman" w:hAnsi="Times New Roman"/>
          <w:sz w:val="24"/>
          <w:szCs w:val="24"/>
        </w:rPr>
        <w:t xml:space="preserve">Presentar resultados de investigaciones sobre mediatizaciones de lo musical tanto a nivel discursivo como </w:t>
      </w:r>
      <w:proofErr w:type="spellStart"/>
      <w:r w:rsidRPr="00064F0E">
        <w:rPr>
          <w:rFonts w:ascii="Times New Roman" w:hAnsi="Times New Roman"/>
          <w:sz w:val="24"/>
          <w:szCs w:val="24"/>
        </w:rPr>
        <w:t>metadiscursivo</w:t>
      </w:r>
      <w:proofErr w:type="spellEnd"/>
      <w:r w:rsidRPr="00064F0E">
        <w:rPr>
          <w:rFonts w:ascii="Times New Roman" w:hAnsi="Times New Roman"/>
          <w:sz w:val="24"/>
          <w:szCs w:val="24"/>
        </w:rPr>
        <w:t xml:space="preserve">. </w:t>
      </w:r>
    </w:p>
    <w:p w:rsidR="00AB59D7" w:rsidRPr="00064F0E" w:rsidRDefault="00AB59D7" w:rsidP="00E803F8">
      <w:pPr>
        <w:numPr>
          <w:ilvl w:val="0"/>
          <w:numId w:val="23"/>
        </w:numPr>
        <w:spacing w:line="276" w:lineRule="auto"/>
        <w:jc w:val="both"/>
        <w:rPr>
          <w:rFonts w:ascii="Times New Roman" w:hAnsi="Times New Roman"/>
          <w:sz w:val="24"/>
          <w:szCs w:val="24"/>
        </w:rPr>
      </w:pPr>
      <w:r w:rsidRPr="00064F0E">
        <w:rPr>
          <w:rFonts w:ascii="Times New Roman" w:hAnsi="Times New Roman"/>
          <w:sz w:val="24"/>
          <w:szCs w:val="24"/>
        </w:rPr>
        <w:t>Estimular la aplicación de esas metodologías para su aplicación por los doctorandos.</w:t>
      </w:r>
    </w:p>
    <w:p w:rsidR="00AB59D7" w:rsidRPr="00064F0E" w:rsidRDefault="00AB59D7" w:rsidP="00E803F8">
      <w:pPr>
        <w:numPr>
          <w:ilvl w:val="0"/>
          <w:numId w:val="23"/>
        </w:numPr>
        <w:spacing w:line="276" w:lineRule="auto"/>
        <w:jc w:val="both"/>
        <w:rPr>
          <w:rFonts w:ascii="Times New Roman" w:hAnsi="Times New Roman"/>
          <w:color w:val="000000"/>
          <w:sz w:val="24"/>
          <w:szCs w:val="24"/>
        </w:rPr>
      </w:pPr>
      <w:r w:rsidRPr="00064F0E">
        <w:rPr>
          <w:rFonts w:ascii="Times New Roman" w:hAnsi="Times New Roman"/>
          <w:sz w:val="24"/>
          <w:szCs w:val="24"/>
        </w:rPr>
        <w:t>Discutir, desde las perspectivas y experiencias presentadas, los trabajos de investigación que estén realizando los cursantes.</w:t>
      </w:r>
    </w:p>
    <w:p w:rsidR="00AB59D7" w:rsidRPr="00064F0E" w:rsidRDefault="00AB59D7" w:rsidP="00E803F8">
      <w:pPr>
        <w:numPr>
          <w:ilvl w:val="0"/>
          <w:numId w:val="23"/>
        </w:numPr>
        <w:spacing w:line="276" w:lineRule="auto"/>
        <w:jc w:val="both"/>
        <w:rPr>
          <w:rFonts w:ascii="Times New Roman" w:hAnsi="Times New Roman"/>
          <w:color w:val="000000"/>
          <w:sz w:val="24"/>
          <w:szCs w:val="24"/>
        </w:rPr>
      </w:pPr>
      <w:r w:rsidRPr="00064F0E">
        <w:rPr>
          <w:rFonts w:ascii="Times New Roman" w:hAnsi="Times New Roman"/>
          <w:sz w:val="24"/>
          <w:szCs w:val="24"/>
        </w:rPr>
        <w:t xml:space="preserve">Generar monografías de aplicación de la problemática expuesta, sea sobre objetos nuevos, sea sobre aquellos que ya vienen estudiando los </w:t>
      </w:r>
      <w:proofErr w:type="spellStart"/>
      <w:r w:rsidRPr="00064F0E">
        <w:rPr>
          <w:rFonts w:ascii="Times New Roman" w:hAnsi="Times New Roman"/>
          <w:sz w:val="24"/>
          <w:szCs w:val="24"/>
        </w:rPr>
        <w:t>maestrandos</w:t>
      </w:r>
      <w:proofErr w:type="spellEnd"/>
      <w:r w:rsidRPr="00064F0E">
        <w:rPr>
          <w:rFonts w:ascii="Times New Roman" w:hAnsi="Times New Roman"/>
          <w:sz w:val="24"/>
          <w:szCs w:val="24"/>
        </w:rPr>
        <w:t>.</w:t>
      </w:r>
    </w:p>
    <w:p w:rsidR="00AB59D7" w:rsidRPr="00064F0E" w:rsidRDefault="00AB59D7" w:rsidP="00E803F8">
      <w:pPr>
        <w:spacing w:line="276" w:lineRule="auto"/>
        <w:jc w:val="both"/>
        <w:rPr>
          <w:rFonts w:ascii="Times New Roman" w:hAnsi="Times New Roman"/>
          <w:color w:val="000000"/>
          <w:sz w:val="24"/>
          <w:szCs w:val="24"/>
        </w:rPr>
      </w:pPr>
    </w:p>
    <w:p w:rsidR="00AB59D7" w:rsidRPr="00064F0E" w:rsidRDefault="00AB59D7" w:rsidP="00E803F8">
      <w:pPr>
        <w:spacing w:line="276" w:lineRule="auto"/>
        <w:jc w:val="both"/>
        <w:rPr>
          <w:rFonts w:ascii="Times New Roman" w:hAnsi="Times New Roman"/>
          <w:b/>
          <w:color w:val="000000"/>
          <w:sz w:val="24"/>
          <w:szCs w:val="24"/>
        </w:rPr>
      </w:pPr>
      <w:r w:rsidRPr="00064F0E">
        <w:rPr>
          <w:rFonts w:ascii="Times New Roman" w:hAnsi="Times New Roman"/>
          <w:b/>
          <w:color w:val="000000"/>
          <w:sz w:val="24"/>
          <w:szCs w:val="24"/>
        </w:rPr>
        <w:lastRenderedPageBreak/>
        <w:t>Contenidos y Bibliografía</w:t>
      </w:r>
    </w:p>
    <w:p w:rsidR="00E803F8" w:rsidRPr="00064F0E" w:rsidRDefault="00E803F8" w:rsidP="00E803F8">
      <w:pPr>
        <w:spacing w:line="276" w:lineRule="auto"/>
        <w:jc w:val="both"/>
        <w:rPr>
          <w:rFonts w:ascii="Times New Roman" w:hAnsi="Times New Roman"/>
          <w:b/>
          <w:color w:val="000000"/>
          <w:sz w:val="24"/>
          <w:szCs w:val="24"/>
        </w:rPr>
      </w:pPr>
    </w:p>
    <w:p w:rsidR="00AB59D7" w:rsidRPr="00064F0E" w:rsidRDefault="00AB59D7" w:rsidP="00E803F8">
      <w:pPr>
        <w:spacing w:line="276" w:lineRule="auto"/>
        <w:jc w:val="both"/>
        <w:rPr>
          <w:rFonts w:ascii="Times New Roman" w:hAnsi="Times New Roman"/>
          <w:b/>
          <w:color w:val="000000"/>
          <w:sz w:val="24"/>
          <w:szCs w:val="24"/>
        </w:rPr>
      </w:pPr>
      <w:r w:rsidRPr="00064F0E">
        <w:rPr>
          <w:rFonts w:ascii="Times New Roman" w:hAnsi="Times New Roman"/>
          <w:b/>
          <w:color w:val="000000"/>
          <w:sz w:val="24"/>
          <w:szCs w:val="24"/>
        </w:rPr>
        <w:t>UNIDAD 1:</w:t>
      </w:r>
    </w:p>
    <w:p w:rsidR="00AB59D7" w:rsidRPr="00064F0E" w:rsidRDefault="00AB59D7" w:rsidP="00E803F8">
      <w:pPr>
        <w:spacing w:line="276" w:lineRule="auto"/>
        <w:jc w:val="both"/>
        <w:rPr>
          <w:rFonts w:ascii="Times New Roman" w:hAnsi="Times New Roman"/>
          <w:sz w:val="24"/>
          <w:szCs w:val="24"/>
          <w:lang w:val="es-ES_tradnl"/>
        </w:rPr>
      </w:pPr>
      <w:r w:rsidRPr="00064F0E">
        <w:rPr>
          <w:rFonts w:ascii="Times New Roman" w:hAnsi="Times New Roman"/>
          <w:sz w:val="24"/>
          <w:szCs w:val="24"/>
          <w:lang w:val="es-ES_tradnl"/>
        </w:rPr>
        <w:t xml:space="preserve">Presentación general y justificación de la importancia de las mediatizaciones, entre ellas especialmente las del sonido. La música y las mediatizaciones. Introducción metodológica: </w:t>
      </w:r>
      <w:proofErr w:type="spellStart"/>
      <w:r w:rsidRPr="00064F0E">
        <w:rPr>
          <w:rFonts w:ascii="Times New Roman" w:hAnsi="Times New Roman"/>
          <w:sz w:val="24"/>
          <w:szCs w:val="24"/>
          <w:lang w:val="es-ES_tradnl"/>
        </w:rPr>
        <w:t>semiohistoria</w:t>
      </w:r>
      <w:proofErr w:type="spellEnd"/>
      <w:r w:rsidRPr="00064F0E">
        <w:rPr>
          <w:rFonts w:ascii="Times New Roman" w:hAnsi="Times New Roman"/>
          <w:sz w:val="24"/>
          <w:szCs w:val="24"/>
          <w:lang w:val="es-ES_tradnl"/>
        </w:rPr>
        <w:t xml:space="preserve">, </w:t>
      </w:r>
      <w:proofErr w:type="spellStart"/>
      <w:r w:rsidRPr="00064F0E">
        <w:rPr>
          <w:rFonts w:ascii="Times New Roman" w:hAnsi="Times New Roman"/>
          <w:sz w:val="24"/>
          <w:szCs w:val="24"/>
          <w:lang w:val="es-ES_tradnl"/>
        </w:rPr>
        <w:t>sociosemiótica</w:t>
      </w:r>
      <w:proofErr w:type="spellEnd"/>
      <w:r w:rsidRPr="00064F0E">
        <w:rPr>
          <w:rFonts w:ascii="Times New Roman" w:hAnsi="Times New Roman"/>
          <w:sz w:val="24"/>
          <w:szCs w:val="24"/>
          <w:lang w:val="es-ES_tradnl"/>
        </w:rPr>
        <w:t xml:space="preserve"> de las mediatizaciones y etnomusicología. El estudio de las redes. La constitución de la música como espectáculo: la perspectiva </w:t>
      </w:r>
      <w:proofErr w:type="spellStart"/>
      <w:r w:rsidRPr="00064F0E">
        <w:rPr>
          <w:rFonts w:ascii="Times New Roman" w:hAnsi="Times New Roman"/>
          <w:sz w:val="24"/>
          <w:szCs w:val="24"/>
          <w:lang w:val="es-ES_tradnl"/>
        </w:rPr>
        <w:t>semiohistórica</w:t>
      </w:r>
      <w:proofErr w:type="spellEnd"/>
      <w:r w:rsidRPr="00064F0E">
        <w:rPr>
          <w:rFonts w:ascii="Times New Roman" w:hAnsi="Times New Roman"/>
          <w:sz w:val="24"/>
          <w:szCs w:val="24"/>
          <w:lang w:val="es-ES_tradnl"/>
        </w:rPr>
        <w:t>.</w:t>
      </w:r>
    </w:p>
    <w:p w:rsidR="00AB59D7" w:rsidRPr="00064F0E" w:rsidRDefault="00AB59D7" w:rsidP="00E803F8">
      <w:pPr>
        <w:pStyle w:val="Prrafodelista"/>
        <w:numPr>
          <w:ilvl w:val="0"/>
          <w:numId w:val="28"/>
        </w:numPr>
        <w:spacing w:line="276" w:lineRule="auto"/>
        <w:jc w:val="both"/>
        <w:rPr>
          <w:rFonts w:ascii="Times New Roman" w:hAnsi="Times New Roman"/>
          <w:sz w:val="24"/>
          <w:szCs w:val="24"/>
          <w:lang w:val="es-ES_tradnl"/>
        </w:rPr>
      </w:pPr>
      <w:r w:rsidRPr="00064F0E">
        <w:rPr>
          <w:rFonts w:ascii="Times New Roman" w:hAnsi="Times New Roman"/>
          <w:sz w:val="24"/>
          <w:szCs w:val="24"/>
          <w:lang w:val="es-ES_tradnl"/>
        </w:rPr>
        <w:t>Eco, U. “Cultura de masas y ‘niveles’ de cultura”, en </w:t>
      </w:r>
      <w:r w:rsidRPr="00064F0E">
        <w:rPr>
          <w:rFonts w:ascii="Times New Roman" w:hAnsi="Times New Roman"/>
          <w:i/>
          <w:iCs/>
          <w:sz w:val="24"/>
          <w:szCs w:val="24"/>
          <w:lang w:val="es-ES_tradnl"/>
        </w:rPr>
        <w:t>Apocalípticos e integrados</w:t>
      </w:r>
      <w:r w:rsidRPr="00064F0E">
        <w:rPr>
          <w:rFonts w:ascii="Times New Roman" w:hAnsi="Times New Roman"/>
          <w:sz w:val="24"/>
          <w:szCs w:val="24"/>
          <w:lang w:val="es-ES_tradnl"/>
        </w:rPr>
        <w:t>. Barcelona, Lumen, 1985 (8va. Ed.).</w:t>
      </w:r>
    </w:p>
    <w:p w:rsidR="00AB59D7" w:rsidRPr="00064F0E" w:rsidRDefault="00AB59D7" w:rsidP="00E803F8">
      <w:pPr>
        <w:numPr>
          <w:ilvl w:val="0"/>
          <w:numId w:val="27"/>
        </w:numPr>
        <w:spacing w:line="276" w:lineRule="auto"/>
        <w:jc w:val="both"/>
        <w:rPr>
          <w:rFonts w:ascii="Times New Roman" w:hAnsi="Times New Roman"/>
          <w:sz w:val="24"/>
          <w:szCs w:val="24"/>
        </w:rPr>
      </w:pPr>
      <w:r w:rsidRPr="00064F0E">
        <w:rPr>
          <w:rFonts w:ascii="Times New Roman" w:hAnsi="Times New Roman"/>
          <w:sz w:val="24"/>
          <w:szCs w:val="24"/>
        </w:rPr>
        <w:t>Fernández, J. L. -</w:t>
      </w:r>
      <w:r w:rsidRPr="00064F0E">
        <w:rPr>
          <w:rFonts w:ascii="Times New Roman" w:hAnsi="Times New Roman"/>
          <w:sz w:val="24"/>
          <w:szCs w:val="24"/>
        </w:rPr>
        <w:tab/>
      </w:r>
      <w:r w:rsidRPr="00064F0E">
        <w:rPr>
          <w:rFonts w:ascii="Times New Roman" w:hAnsi="Times New Roman"/>
          <w:i/>
          <w:sz w:val="24"/>
          <w:szCs w:val="24"/>
        </w:rPr>
        <w:t>La captura de la audiencia radiofónica.</w:t>
      </w:r>
      <w:r w:rsidRPr="00064F0E">
        <w:rPr>
          <w:rFonts w:ascii="Times New Roman" w:hAnsi="Times New Roman"/>
          <w:sz w:val="24"/>
          <w:szCs w:val="24"/>
        </w:rPr>
        <w:t xml:space="preserve"> Buenos Aires, Líber Editores, 2012. Partes I y II.</w:t>
      </w:r>
    </w:p>
    <w:p w:rsidR="00AB59D7" w:rsidRPr="00064F0E" w:rsidRDefault="00AB59D7" w:rsidP="00E803F8">
      <w:pPr>
        <w:numPr>
          <w:ilvl w:val="0"/>
          <w:numId w:val="29"/>
        </w:numPr>
        <w:spacing w:line="276" w:lineRule="auto"/>
        <w:jc w:val="both"/>
        <w:rPr>
          <w:rFonts w:ascii="Times New Roman" w:hAnsi="Times New Roman"/>
          <w:sz w:val="24"/>
          <w:szCs w:val="24"/>
        </w:rPr>
      </w:pPr>
      <w:r w:rsidRPr="00064F0E">
        <w:rPr>
          <w:rFonts w:ascii="Times New Roman" w:hAnsi="Times New Roman"/>
          <w:sz w:val="24"/>
          <w:szCs w:val="24"/>
        </w:rPr>
        <w:t>Fernández, J. L. “Modos de producción de la novedad discursiva”. En: Fernández, J. L. La construcción de lo radiofónico (Director). Buenos Aires, La Crujía, 2008.</w:t>
      </w:r>
      <w:bookmarkStart w:id="0" w:name="_GoBack"/>
      <w:bookmarkEnd w:id="0"/>
    </w:p>
    <w:p w:rsidR="00AB59D7" w:rsidRPr="00064F0E" w:rsidRDefault="00AB59D7" w:rsidP="00E803F8">
      <w:pPr>
        <w:numPr>
          <w:ilvl w:val="0"/>
          <w:numId w:val="29"/>
        </w:numPr>
        <w:spacing w:line="276" w:lineRule="auto"/>
        <w:jc w:val="both"/>
        <w:rPr>
          <w:rFonts w:ascii="Times New Roman" w:hAnsi="Times New Roman"/>
          <w:sz w:val="24"/>
          <w:szCs w:val="24"/>
        </w:rPr>
      </w:pPr>
      <w:r w:rsidRPr="00064F0E">
        <w:rPr>
          <w:rFonts w:ascii="Times New Roman" w:hAnsi="Times New Roman"/>
          <w:sz w:val="24"/>
          <w:szCs w:val="24"/>
        </w:rPr>
        <w:t xml:space="preserve">“Periodizaciones de idas y vueltas entre mediatizaciones y músicas”. En: </w:t>
      </w:r>
      <w:proofErr w:type="spellStart"/>
      <w:r w:rsidRPr="00064F0E">
        <w:rPr>
          <w:rFonts w:ascii="Times New Roman" w:hAnsi="Times New Roman"/>
          <w:i/>
          <w:sz w:val="24"/>
          <w:szCs w:val="24"/>
        </w:rPr>
        <w:t>Postbroadcasting</w:t>
      </w:r>
      <w:proofErr w:type="spellEnd"/>
      <w:r w:rsidRPr="00064F0E">
        <w:rPr>
          <w:rFonts w:ascii="Times New Roman" w:hAnsi="Times New Roman"/>
          <w:i/>
          <w:sz w:val="24"/>
          <w:szCs w:val="24"/>
        </w:rPr>
        <w:t>. Innovación en la industria musical</w:t>
      </w:r>
      <w:r w:rsidRPr="00064F0E">
        <w:rPr>
          <w:rFonts w:ascii="Times New Roman" w:hAnsi="Times New Roman"/>
          <w:sz w:val="24"/>
          <w:szCs w:val="24"/>
        </w:rPr>
        <w:t xml:space="preserve"> (Coordinador). Buenos Aires, La Crujía, 2013. ISBN: 978-987-601-205-8. 160 p.</w:t>
      </w:r>
    </w:p>
    <w:p w:rsidR="00AB59D7" w:rsidRPr="00064F0E" w:rsidRDefault="00AB59D7" w:rsidP="00E803F8">
      <w:pPr>
        <w:pStyle w:val="Prrafodelista"/>
        <w:numPr>
          <w:ilvl w:val="0"/>
          <w:numId w:val="27"/>
        </w:numPr>
        <w:spacing w:line="276" w:lineRule="auto"/>
        <w:jc w:val="both"/>
        <w:rPr>
          <w:rFonts w:ascii="Times New Roman" w:hAnsi="Times New Roman"/>
          <w:sz w:val="24"/>
          <w:szCs w:val="24"/>
          <w:lang w:val="es-ES_tradnl"/>
        </w:rPr>
      </w:pPr>
      <w:proofErr w:type="spellStart"/>
      <w:r w:rsidRPr="00064F0E">
        <w:rPr>
          <w:rFonts w:ascii="Times New Roman" w:hAnsi="Times New Roman"/>
          <w:sz w:val="24"/>
          <w:szCs w:val="24"/>
          <w:lang w:val="es-ES_tradnl"/>
        </w:rPr>
        <w:t>Huyssen</w:t>
      </w:r>
      <w:proofErr w:type="spellEnd"/>
      <w:r w:rsidRPr="00064F0E">
        <w:rPr>
          <w:rFonts w:ascii="Times New Roman" w:hAnsi="Times New Roman"/>
          <w:sz w:val="24"/>
          <w:szCs w:val="24"/>
          <w:lang w:val="es-ES_tradnl"/>
        </w:rPr>
        <w:t xml:space="preserve">, Andreas. “Introducción” y “La dialéctica oculta: vanguardia-tecnología-cultura de masas”, en Después de la gran </w:t>
      </w:r>
      <w:proofErr w:type="spellStart"/>
      <w:r w:rsidRPr="00064F0E">
        <w:rPr>
          <w:rFonts w:ascii="Times New Roman" w:hAnsi="Times New Roman"/>
          <w:sz w:val="24"/>
          <w:szCs w:val="24"/>
          <w:lang w:val="es-ES_tradnl"/>
        </w:rPr>
        <w:t>division</w:t>
      </w:r>
      <w:proofErr w:type="spellEnd"/>
      <w:r w:rsidRPr="00064F0E">
        <w:rPr>
          <w:rFonts w:ascii="Times New Roman" w:hAnsi="Times New Roman"/>
          <w:sz w:val="24"/>
          <w:szCs w:val="24"/>
          <w:lang w:val="es-ES_tradnl"/>
        </w:rPr>
        <w:t>. Buenos Aires: Adriana Hidalgo, 2002.</w:t>
      </w:r>
    </w:p>
    <w:p w:rsidR="00AB59D7" w:rsidRPr="00064F0E" w:rsidRDefault="00AB59D7" w:rsidP="00E803F8">
      <w:pPr>
        <w:pStyle w:val="Prrafodelista"/>
        <w:numPr>
          <w:ilvl w:val="0"/>
          <w:numId w:val="27"/>
        </w:numPr>
        <w:spacing w:line="276" w:lineRule="auto"/>
        <w:jc w:val="both"/>
        <w:rPr>
          <w:rFonts w:ascii="Times New Roman" w:hAnsi="Times New Roman"/>
          <w:sz w:val="24"/>
          <w:szCs w:val="24"/>
          <w:lang w:val="es-ES_tradnl"/>
        </w:rPr>
      </w:pPr>
      <w:r w:rsidRPr="00064F0E">
        <w:rPr>
          <w:rFonts w:ascii="Times New Roman" w:hAnsi="Times New Roman"/>
          <w:sz w:val="24"/>
          <w:szCs w:val="24"/>
          <w:lang w:val="es-ES_tradnl"/>
        </w:rPr>
        <w:t xml:space="preserve">Jenkins, Henry. "Adoración en el altar de la convergencia. Un nuevo paradigma para comprender el cambio mediático" y </w:t>
      </w:r>
      <w:r w:rsidRPr="00064F0E">
        <w:rPr>
          <w:rFonts w:ascii="Times New Roman" w:hAnsi="Times New Roman"/>
          <w:b/>
          <w:bCs/>
          <w:sz w:val="24"/>
          <w:szCs w:val="24"/>
          <w:lang w:val="es-ES_tradnl"/>
        </w:rPr>
        <w:t>"</w:t>
      </w:r>
      <w:r w:rsidRPr="00064F0E">
        <w:rPr>
          <w:rFonts w:ascii="Times New Roman" w:hAnsi="Times New Roman"/>
          <w:bCs/>
          <w:sz w:val="24"/>
          <w:szCs w:val="24"/>
          <w:lang w:val="es-ES_tradnl"/>
        </w:rPr>
        <w:t>La guerra de las galaxias</w:t>
      </w:r>
      <w:r w:rsidRPr="00064F0E">
        <w:rPr>
          <w:rFonts w:ascii="Times New Roman" w:hAnsi="Times New Roman"/>
          <w:b/>
          <w:bCs/>
          <w:sz w:val="24"/>
          <w:szCs w:val="24"/>
          <w:lang w:val="es-ES_tradnl"/>
        </w:rPr>
        <w:t xml:space="preserve"> </w:t>
      </w:r>
      <w:r w:rsidRPr="00064F0E">
        <w:rPr>
          <w:rFonts w:ascii="Times New Roman" w:hAnsi="Times New Roman"/>
          <w:sz w:val="24"/>
          <w:szCs w:val="24"/>
          <w:lang w:val="es-ES_tradnl"/>
        </w:rPr>
        <w:t xml:space="preserve">de </w:t>
      </w:r>
      <w:proofErr w:type="spellStart"/>
      <w:r w:rsidRPr="00064F0E">
        <w:rPr>
          <w:rFonts w:ascii="Times New Roman" w:hAnsi="Times New Roman"/>
          <w:sz w:val="24"/>
          <w:szCs w:val="24"/>
          <w:lang w:val="es-ES_tradnl"/>
        </w:rPr>
        <w:t>Quentin</w:t>
      </w:r>
      <w:proofErr w:type="spellEnd"/>
      <w:r w:rsidRPr="00064F0E">
        <w:rPr>
          <w:rFonts w:ascii="Times New Roman" w:hAnsi="Times New Roman"/>
          <w:sz w:val="24"/>
          <w:szCs w:val="24"/>
          <w:lang w:val="es-ES_tradnl"/>
        </w:rPr>
        <w:t xml:space="preserve"> Tarantino? La creatividad popular se enfrenta con la industria mediática" en</w:t>
      </w:r>
      <w:r w:rsidRPr="00064F0E">
        <w:rPr>
          <w:rFonts w:ascii="Times New Roman" w:hAnsi="Times New Roman"/>
          <w:i/>
          <w:sz w:val="24"/>
          <w:szCs w:val="24"/>
          <w:lang w:val="es-ES_tradnl"/>
        </w:rPr>
        <w:t xml:space="preserve"> </w:t>
      </w:r>
      <w:proofErr w:type="spellStart"/>
      <w:r w:rsidRPr="00064F0E">
        <w:rPr>
          <w:rFonts w:ascii="Times New Roman" w:hAnsi="Times New Roman"/>
          <w:i/>
          <w:sz w:val="24"/>
          <w:szCs w:val="24"/>
          <w:lang w:val="es-ES_tradnl"/>
        </w:rPr>
        <w:t>Convergence</w:t>
      </w:r>
      <w:proofErr w:type="spellEnd"/>
      <w:r w:rsidRPr="00064F0E">
        <w:rPr>
          <w:rFonts w:ascii="Times New Roman" w:hAnsi="Times New Roman"/>
          <w:i/>
          <w:sz w:val="24"/>
          <w:szCs w:val="24"/>
          <w:lang w:val="es-ES_tradnl"/>
        </w:rPr>
        <w:t xml:space="preserve"> </w:t>
      </w:r>
      <w:proofErr w:type="spellStart"/>
      <w:r w:rsidRPr="00064F0E">
        <w:rPr>
          <w:rFonts w:ascii="Times New Roman" w:hAnsi="Times New Roman"/>
          <w:i/>
          <w:sz w:val="24"/>
          <w:szCs w:val="24"/>
          <w:lang w:val="es-ES_tradnl"/>
        </w:rPr>
        <w:t>Culture</w:t>
      </w:r>
      <w:proofErr w:type="spellEnd"/>
      <w:r w:rsidRPr="00064F0E">
        <w:rPr>
          <w:rFonts w:ascii="Times New Roman" w:hAnsi="Times New Roman"/>
          <w:i/>
          <w:sz w:val="24"/>
          <w:szCs w:val="24"/>
          <w:lang w:val="es-ES_tradnl"/>
        </w:rPr>
        <w:t xml:space="preserve">. La cultura de la convergencia de los medios de comunicación. </w:t>
      </w:r>
      <w:proofErr w:type="spellStart"/>
      <w:r w:rsidRPr="00064F0E">
        <w:rPr>
          <w:rFonts w:ascii="Times New Roman" w:hAnsi="Times New Roman"/>
          <w:sz w:val="24"/>
          <w:szCs w:val="24"/>
          <w:lang w:val="es-ES_tradnl"/>
        </w:rPr>
        <w:t>Barcelona,Paidós</w:t>
      </w:r>
      <w:proofErr w:type="spellEnd"/>
      <w:r w:rsidRPr="00064F0E">
        <w:rPr>
          <w:rFonts w:ascii="Times New Roman" w:hAnsi="Times New Roman"/>
          <w:sz w:val="24"/>
          <w:szCs w:val="24"/>
          <w:lang w:val="es-ES_tradnl"/>
        </w:rPr>
        <w:t>, 2006</w:t>
      </w:r>
    </w:p>
    <w:p w:rsidR="00AB59D7" w:rsidRPr="00064F0E" w:rsidRDefault="00AB59D7" w:rsidP="00E803F8">
      <w:pPr>
        <w:numPr>
          <w:ilvl w:val="0"/>
          <w:numId w:val="28"/>
        </w:numPr>
        <w:autoSpaceDE w:val="0"/>
        <w:autoSpaceDN w:val="0"/>
        <w:adjustRightInd w:val="0"/>
        <w:spacing w:line="276" w:lineRule="auto"/>
        <w:jc w:val="both"/>
        <w:rPr>
          <w:rFonts w:ascii="Times New Roman" w:hAnsi="Times New Roman"/>
          <w:color w:val="000000"/>
          <w:sz w:val="24"/>
          <w:szCs w:val="24"/>
        </w:rPr>
      </w:pPr>
      <w:r w:rsidRPr="00064F0E">
        <w:rPr>
          <w:rFonts w:ascii="Times New Roman" w:hAnsi="Times New Roman"/>
          <w:sz w:val="24"/>
          <w:szCs w:val="24"/>
        </w:rPr>
        <w:t xml:space="preserve">López Cano, R. “Musicologías vs. Etnomusicología ¿Un falso debate?” En: </w:t>
      </w:r>
      <w:proofErr w:type="spellStart"/>
      <w:r w:rsidRPr="00064F0E">
        <w:rPr>
          <w:rFonts w:ascii="Times New Roman" w:hAnsi="Times New Roman"/>
          <w:i/>
          <w:sz w:val="24"/>
          <w:szCs w:val="24"/>
        </w:rPr>
        <w:t>Etno</w:t>
      </w:r>
      <w:proofErr w:type="spellEnd"/>
      <w:r w:rsidRPr="00064F0E">
        <w:rPr>
          <w:rFonts w:ascii="Times New Roman" w:hAnsi="Times New Roman"/>
          <w:i/>
          <w:sz w:val="24"/>
          <w:szCs w:val="24"/>
        </w:rPr>
        <w:t xml:space="preserve">-Boletín Informativo de la </w:t>
      </w:r>
      <w:proofErr w:type="spellStart"/>
      <w:r w:rsidRPr="00064F0E">
        <w:rPr>
          <w:rFonts w:ascii="Times New Roman" w:hAnsi="Times New Roman"/>
          <w:i/>
          <w:sz w:val="24"/>
          <w:szCs w:val="24"/>
        </w:rPr>
        <w:t>SIbE</w:t>
      </w:r>
      <w:proofErr w:type="spellEnd"/>
      <w:r w:rsidRPr="00064F0E">
        <w:rPr>
          <w:rFonts w:ascii="Times New Roman" w:hAnsi="Times New Roman"/>
          <w:i/>
          <w:sz w:val="24"/>
          <w:szCs w:val="24"/>
        </w:rPr>
        <w:t xml:space="preserve"> 16</w:t>
      </w:r>
      <w:r w:rsidRPr="00064F0E">
        <w:rPr>
          <w:rFonts w:ascii="Times New Roman" w:hAnsi="Times New Roman"/>
          <w:sz w:val="24"/>
          <w:szCs w:val="24"/>
        </w:rPr>
        <w:t xml:space="preserve">, pp. 6-10, Versión on-line: </w:t>
      </w:r>
      <w:hyperlink r:id="rId7" w:history="1">
        <w:r w:rsidRPr="00064F0E">
          <w:rPr>
            <w:rStyle w:val="Hipervnculo"/>
            <w:rFonts w:ascii="Times New Roman" w:hAnsi="Times New Roman"/>
            <w:sz w:val="24"/>
            <w:szCs w:val="24"/>
          </w:rPr>
          <w:t>www.lopezcano.</w:t>
        </w:r>
        <w:r w:rsidRPr="00064F0E">
          <w:rPr>
            <w:rStyle w:val="Hipervnculo"/>
            <w:rFonts w:ascii="Times New Roman" w:hAnsi="Times New Roman"/>
            <w:b/>
            <w:bCs/>
            <w:sz w:val="24"/>
            <w:szCs w:val="24"/>
          </w:rPr>
          <w:t>net</w:t>
        </w:r>
      </w:hyperlink>
      <w:r w:rsidRPr="00064F0E">
        <w:rPr>
          <w:rFonts w:ascii="Times New Roman" w:hAnsi="Times New Roman"/>
          <w:b/>
          <w:bCs/>
          <w:color w:val="0000EF"/>
          <w:sz w:val="24"/>
          <w:szCs w:val="24"/>
        </w:rPr>
        <w:t xml:space="preserve">, </w:t>
      </w:r>
      <w:r w:rsidRPr="00064F0E">
        <w:rPr>
          <w:rFonts w:ascii="Times New Roman" w:hAnsi="Times New Roman"/>
          <w:bCs/>
          <w:color w:val="000000"/>
          <w:sz w:val="24"/>
          <w:szCs w:val="24"/>
        </w:rPr>
        <w:t>2007.</w:t>
      </w:r>
    </w:p>
    <w:p w:rsidR="00AB59D7" w:rsidRPr="00064F0E" w:rsidRDefault="00AB59D7" w:rsidP="00E803F8">
      <w:pPr>
        <w:numPr>
          <w:ilvl w:val="0"/>
          <w:numId w:val="25"/>
        </w:numPr>
        <w:spacing w:line="276" w:lineRule="auto"/>
        <w:jc w:val="both"/>
        <w:rPr>
          <w:rFonts w:ascii="Times New Roman" w:hAnsi="Times New Roman"/>
          <w:sz w:val="24"/>
          <w:szCs w:val="24"/>
          <w:lang w:val="es-ES_tradnl"/>
        </w:rPr>
      </w:pPr>
      <w:proofErr w:type="spellStart"/>
      <w:r w:rsidRPr="00064F0E">
        <w:rPr>
          <w:rFonts w:ascii="Times New Roman" w:hAnsi="Times New Roman"/>
          <w:sz w:val="24"/>
          <w:szCs w:val="24"/>
        </w:rPr>
        <w:t>Neubauer</w:t>
      </w:r>
      <w:proofErr w:type="spellEnd"/>
      <w:r w:rsidRPr="00064F0E">
        <w:rPr>
          <w:rFonts w:ascii="Times New Roman" w:hAnsi="Times New Roman"/>
          <w:sz w:val="24"/>
          <w:szCs w:val="24"/>
        </w:rPr>
        <w:t xml:space="preserve">, J. "Hacia una música autónoma", Cap. XII de </w:t>
      </w:r>
      <w:r w:rsidRPr="00064F0E">
        <w:rPr>
          <w:rFonts w:ascii="Times New Roman" w:hAnsi="Times New Roman"/>
          <w:i/>
          <w:sz w:val="24"/>
          <w:szCs w:val="24"/>
        </w:rPr>
        <w:t>La emancipación de la música</w:t>
      </w:r>
      <w:r w:rsidRPr="00064F0E">
        <w:rPr>
          <w:rFonts w:ascii="Times New Roman" w:hAnsi="Times New Roman"/>
          <w:sz w:val="24"/>
          <w:szCs w:val="24"/>
        </w:rPr>
        <w:t xml:space="preserve"> [1986]. Madrid, Visor, 1992.</w:t>
      </w:r>
    </w:p>
    <w:p w:rsidR="00AB59D7" w:rsidRPr="00064F0E" w:rsidRDefault="00AB59D7" w:rsidP="00E803F8">
      <w:pPr>
        <w:numPr>
          <w:ilvl w:val="0"/>
          <w:numId w:val="25"/>
        </w:numPr>
        <w:spacing w:line="276" w:lineRule="auto"/>
        <w:jc w:val="both"/>
        <w:rPr>
          <w:rFonts w:ascii="Times New Roman" w:hAnsi="Times New Roman"/>
          <w:sz w:val="24"/>
          <w:szCs w:val="24"/>
          <w:lang w:val="es-ES_tradnl"/>
        </w:rPr>
      </w:pPr>
      <w:r w:rsidRPr="00064F0E">
        <w:rPr>
          <w:rFonts w:ascii="Times New Roman" w:hAnsi="Times New Roman"/>
          <w:sz w:val="24"/>
          <w:szCs w:val="24"/>
        </w:rPr>
        <w:t xml:space="preserve">Carmona Jiménez, J. Tensiones de la etnografía virtual: teoría, metodología y ética en el estudio de la comunicación mediada por computador, Universidad de Playa Ancha (Chile), en: Revista Faro - Nº 13 </w:t>
      </w:r>
      <w:hyperlink r:id="rId8" w:tgtFrame="_blank" w:history="1">
        <w:r w:rsidRPr="00064F0E">
          <w:rPr>
            <w:rStyle w:val="Hipervnculo"/>
            <w:rFonts w:ascii="Times New Roman" w:hAnsi="Times New Roman"/>
            <w:b/>
            <w:bCs/>
            <w:sz w:val="24"/>
            <w:szCs w:val="24"/>
          </w:rPr>
          <w:t>http://web.upla.cl/revistafaro/n13/art03.htm</w:t>
        </w:r>
      </w:hyperlink>
    </w:p>
    <w:p w:rsidR="00AB59D7" w:rsidRPr="00064F0E" w:rsidRDefault="00AB59D7" w:rsidP="00E803F8">
      <w:pPr>
        <w:spacing w:line="276" w:lineRule="auto"/>
        <w:jc w:val="both"/>
        <w:rPr>
          <w:rFonts w:ascii="Times New Roman" w:hAnsi="Times New Roman"/>
          <w:sz w:val="24"/>
          <w:szCs w:val="24"/>
          <w:lang w:val="es-ES_tradnl"/>
        </w:rPr>
      </w:pPr>
    </w:p>
    <w:p w:rsidR="00AB59D7" w:rsidRPr="00064F0E" w:rsidRDefault="00AB59D7" w:rsidP="00E803F8">
      <w:pPr>
        <w:spacing w:line="276" w:lineRule="auto"/>
        <w:jc w:val="both"/>
        <w:rPr>
          <w:rFonts w:ascii="Times New Roman" w:hAnsi="Times New Roman"/>
          <w:sz w:val="24"/>
          <w:szCs w:val="24"/>
          <w:lang w:val="es-ES_tradnl"/>
        </w:rPr>
      </w:pPr>
      <w:r w:rsidRPr="00064F0E">
        <w:rPr>
          <w:rFonts w:ascii="Times New Roman" w:hAnsi="Times New Roman"/>
          <w:b/>
          <w:color w:val="000000"/>
          <w:sz w:val="24"/>
          <w:szCs w:val="24"/>
        </w:rPr>
        <w:t>UNIDAD 2:</w:t>
      </w:r>
    </w:p>
    <w:p w:rsidR="00AB59D7" w:rsidRPr="00064F0E" w:rsidRDefault="00AB59D7" w:rsidP="00E803F8">
      <w:pPr>
        <w:spacing w:line="276" w:lineRule="auto"/>
        <w:jc w:val="both"/>
        <w:rPr>
          <w:rFonts w:ascii="Times New Roman" w:hAnsi="Times New Roman"/>
          <w:color w:val="000000"/>
          <w:sz w:val="24"/>
          <w:szCs w:val="24"/>
          <w:lang w:val="es-ES_tradnl"/>
        </w:rPr>
      </w:pPr>
      <w:proofErr w:type="spellStart"/>
      <w:r w:rsidRPr="00064F0E">
        <w:rPr>
          <w:rFonts w:ascii="Times New Roman" w:hAnsi="Times New Roman"/>
          <w:i/>
          <w:color w:val="000000"/>
          <w:sz w:val="24"/>
          <w:szCs w:val="24"/>
          <w:lang w:val="es-ES_tradnl"/>
        </w:rPr>
        <w:t>Broadcasting</w:t>
      </w:r>
      <w:proofErr w:type="spellEnd"/>
      <w:r w:rsidRPr="00064F0E">
        <w:rPr>
          <w:rFonts w:ascii="Times New Roman" w:hAnsi="Times New Roman"/>
          <w:color w:val="000000"/>
          <w:sz w:val="24"/>
          <w:szCs w:val="24"/>
          <w:lang w:val="es-ES_tradnl"/>
        </w:rPr>
        <w:t xml:space="preserve"> y mediatización del sonido: contextualización de un salto discursivo sin precedentes. La música en el sistema fonográfico-radiofónico; lo industrial. HI-Fi y estereofonía: mediatización y creación musical.</w:t>
      </w:r>
    </w:p>
    <w:p w:rsidR="00AB59D7" w:rsidRPr="00064F0E" w:rsidRDefault="00AB59D7" w:rsidP="00E803F8">
      <w:pPr>
        <w:numPr>
          <w:ilvl w:val="0"/>
          <w:numId w:val="26"/>
        </w:numPr>
        <w:spacing w:line="276" w:lineRule="auto"/>
        <w:jc w:val="both"/>
        <w:rPr>
          <w:rFonts w:ascii="Times New Roman" w:hAnsi="Times New Roman"/>
          <w:sz w:val="24"/>
          <w:szCs w:val="24"/>
        </w:rPr>
      </w:pPr>
      <w:proofErr w:type="spellStart"/>
      <w:r w:rsidRPr="00064F0E">
        <w:rPr>
          <w:rFonts w:ascii="Times New Roman" w:hAnsi="Times New Roman"/>
          <w:sz w:val="24"/>
          <w:szCs w:val="24"/>
        </w:rPr>
        <w:t>Chion</w:t>
      </w:r>
      <w:proofErr w:type="spellEnd"/>
      <w:r w:rsidRPr="00064F0E">
        <w:rPr>
          <w:rFonts w:ascii="Times New Roman" w:hAnsi="Times New Roman"/>
          <w:sz w:val="24"/>
          <w:szCs w:val="24"/>
        </w:rPr>
        <w:t xml:space="preserve">, M.  “El corte”. En: </w:t>
      </w:r>
      <w:r w:rsidRPr="00064F0E">
        <w:rPr>
          <w:rFonts w:ascii="Times New Roman" w:hAnsi="Times New Roman"/>
          <w:i/>
          <w:sz w:val="24"/>
          <w:szCs w:val="24"/>
        </w:rPr>
        <w:t>El sonido</w:t>
      </w:r>
      <w:r w:rsidRPr="00064F0E">
        <w:rPr>
          <w:rFonts w:ascii="Times New Roman" w:hAnsi="Times New Roman"/>
          <w:sz w:val="24"/>
          <w:szCs w:val="24"/>
        </w:rPr>
        <w:t xml:space="preserve"> [1998].Barcelona, </w:t>
      </w:r>
      <w:proofErr w:type="spellStart"/>
      <w:r w:rsidRPr="00064F0E">
        <w:rPr>
          <w:rFonts w:ascii="Times New Roman" w:hAnsi="Times New Roman"/>
          <w:sz w:val="24"/>
          <w:szCs w:val="24"/>
        </w:rPr>
        <w:t>Paidós</w:t>
      </w:r>
      <w:proofErr w:type="spellEnd"/>
      <w:r w:rsidRPr="00064F0E">
        <w:rPr>
          <w:rFonts w:ascii="Times New Roman" w:hAnsi="Times New Roman"/>
          <w:sz w:val="24"/>
          <w:szCs w:val="24"/>
        </w:rPr>
        <w:t>, 1999.</w:t>
      </w:r>
    </w:p>
    <w:p w:rsidR="00AB59D7" w:rsidRPr="00064F0E" w:rsidRDefault="00AB59D7" w:rsidP="00E803F8">
      <w:pPr>
        <w:numPr>
          <w:ilvl w:val="0"/>
          <w:numId w:val="25"/>
        </w:numPr>
        <w:spacing w:line="276" w:lineRule="auto"/>
        <w:jc w:val="both"/>
        <w:rPr>
          <w:rFonts w:ascii="Times New Roman" w:hAnsi="Times New Roman"/>
          <w:color w:val="000000"/>
          <w:sz w:val="24"/>
          <w:szCs w:val="24"/>
        </w:rPr>
      </w:pPr>
      <w:r w:rsidRPr="00064F0E">
        <w:rPr>
          <w:rFonts w:ascii="Times New Roman" w:hAnsi="Times New Roman"/>
          <w:sz w:val="24"/>
          <w:szCs w:val="24"/>
          <w:lang w:val="es-AR"/>
        </w:rPr>
        <w:t xml:space="preserve">Equipo </w:t>
      </w:r>
      <w:proofErr w:type="spellStart"/>
      <w:r w:rsidRPr="00064F0E">
        <w:rPr>
          <w:rFonts w:ascii="Times New Roman" w:hAnsi="Times New Roman"/>
          <w:sz w:val="24"/>
          <w:szCs w:val="24"/>
          <w:lang w:val="es-AR"/>
        </w:rPr>
        <w:t>UBACyT</w:t>
      </w:r>
      <w:proofErr w:type="spellEnd"/>
      <w:r w:rsidRPr="00064F0E">
        <w:rPr>
          <w:rFonts w:ascii="Times New Roman" w:hAnsi="Times New Roman"/>
          <w:sz w:val="24"/>
          <w:szCs w:val="24"/>
          <w:lang w:val="es-AR"/>
        </w:rPr>
        <w:t xml:space="preserve"> SO 24 (</w:t>
      </w:r>
      <w:proofErr w:type="spellStart"/>
      <w:r w:rsidRPr="00064F0E">
        <w:rPr>
          <w:rFonts w:ascii="Times New Roman" w:hAnsi="Times New Roman"/>
          <w:sz w:val="24"/>
          <w:szCs w:val="24"/>
          <w:lang w:val="es-AR"/>
        </w:rPr>
        <w:t>Dtor</w:t>
      </w:r>
      <w:proofErr w:type="spellEnd"/>
      <w:r w:rsidRPr="00064F0E">
        <w:rPr>
          <w:rFonts w:ascii="Times New Roman" w:hAnsi="Times New Roman"/>
          <w:sz w:val="24"/>
          <w:szCs w:val="24"/>
          <w:lang w:val="es-AR"/>
        </w:rPr>
        <w:t xml:space="preserve">.: Fernández, J. L.)  </w:t>
      </w:r>
      <w:r w:rsidRPr="00064F0E">
        <w:rPr>
          <w:rFonts w:ascii="Times New Roman" w:hAnsi="Times New Roman"/>
          <w:sz w:val="24"/>
          <w:szCs w:val="24"/>
        </w:rPr>
        <w:t xml:space="preserve">“Momentos de visualidad en lo fonográfico” con Equipo </w:t>
      </w:r>
      <w:proofErr w:type="spellStart"/>
      <w:r w:rsidRPr="00064F0E">
        <w:rPr>
          <w:rFonts w:ascii="Times New Roman" w:hAnsi="Times New Roman"/>
          <w:sz w:val="24"/>
          <w:szCs w:val="24"/>
        </w:rPr>
        <w:t>UBACyT</w:t>
      </w:r>
      <w:proofErr w:type="spellEnd"/>
      <w:r w:rsidRPr="00064F0E">
        <w:rPr>
          <w:rFonts w:ascii="Times New Roman" w:hAnsi="Times New Roman"/>
          <w:sz w:val="24"/>
          <w:szCs w:val="24"/>
        </w:rPr>
        <w:t xml:space="preserve"> S024 - Sub Grupo Fonógrafo. </w:t>
      </w:r>
      <w:proofErr w:type="spellStart"/>
      <w:r w:rsidRPr="00064F0E">
        <w:rPr>
          <w:rFonts w:ascii="Times New Roman" w:hAnsi="Times New Roman"/>
          <w:sz w:val="24"/>
          <w:szCs w:val="24"/>
        </w:rPr>
        <w:t>Dtor</w:t>
      </w:r>
      <w:proofErr w:type="spellEnd"/>
      <w:r w:rsidRPr="00064F0E">
        <w:rPr>
          <w:rFonts w:ascii="Times New Roman" w:hAnsi="Times New Roman"/>
          <w:sz w:val="24"/>
          <w:szCs w:val="24"/>
        </w:rPr>
        <w:t xml:space="preserve">.: José Luis Fernández. En: </w:t>
      </w:r>
      <w:r w:rsidRPr="00064F0E">
        <w:rPr>
          <w:rFonts w:ascii="Times New Roman" w:hAnsi="Times New Roman"/>
          <w:i/>
          <w:sz w:val="24"/>
          <w:szCs w:val="24"/>
        </w:rPr>
        <w:t>L.I.S. Letra, imagen, sonido. Ciudad mediatizada</w:t>
      </w:r>
      <w:r w:rsidRPr="00064F0E">
        <w:rPr>
          <w:rFonts w:ascii="Times New Roman" w:hAnsi="Times New Roman"/>
          <w:sz w:val="24"/>
          <w:szCs w:val="24"/>
        </w:rPr>
        <w:t xml:space="preserve"> Nº 2. Buenos Aires, </w:t>
      </w:r>
      <w:proofErr w:type="spellStart"/>
      <w:r w:rsidRPr="00064F0E">
        <w:rPr>
          <w:rFonts w:ascii="Times New Roman" w:hAnsi="Times New Roman"/>
          <w:sz w:val="24"/>
          <w:szCs w:val="24"/>
        </w:rPr>
        <w:t>UBACyT</w:t>
      </w:r>
      <w:proofErr w:type="spellEnd"/>
      <w:r w:rsidRPr="00064F0E">
        <w:rPr>
          <w:rFonts w:ascii="Times New Roman" w:hAnsi="Times New Roman"/>
          <w:sz w:val="24"/>
          <w:szCs w:val="24"/>
        </w:rPr>
        <w:t xml:space="preserve">, 2do. Semestre de 2008. </w:t>
      </w:r>
      <w:hyperlink r:id="rId9" w:history="1">
        <w:r w:rsidRPr="00064F0E">
          <w:rPr>
            <w:rStyle w:val="Hipervnculo"/>
            <w:rFonts w:ascii="Times New Roman" w:hAnsi="Times New Roman"/>
            <w:sz w:val="24"/>
            <w:szCs w:val="24"/>
          </w:rPr>
          <w:t>http://semioticafernandez.com.ar/wp-content/uploads/2010/12/2-LIS2-VisualidadFonografo-JLFEquipo.pdf</w:t>
        </w:r>
      </w:hyperlink>
    </w:p>
    <w:p w:rsidR="00AB59D7" w:rsidRPr="00064F0E" w:rsidRDefault="00AB59D7" w:rsidP="00E803F8">
      <w:pPr>
        <w:numPr>
          <w:ilvl w:val="0"/>
          <w:numId w:val="25"/>
        </w:numPr>
        <w:spacing w:line="276" w:lineRule="auto"/>
        <w:jc w:val="both"/>
        <w:rPr>
          <w:rFonts w:ascii="Times New Roman" w:hAnsi="Times New Roman"/>
          <w:color w:val="000000"/>
          <w:sz w:val="24"/>
          <w:szCs w:val="24"/>
        </w:rPr>
      </w:pPr>
      <w:r w:rsidRPr="00064F0E">
        <w:rPr>
          <w:rFonts w:ascii="Times New Roman" w:hAnsi="Times New Roman"/>
          <w:sz w:val="24"/>
          <w:szCs w:val="24"/>
        </w:rPr>
        <w:t xml:space="preserve">Fernández, J. L. “El hojaldre temporal de lo radiofónico”. En: </w:t>
      </w:r>
      <w:r w:rsidRPr="00064F0E">
        <w:rPr>
          <w:rFonts w:ascii="Times New Roman" w:hAnsi="Times New Roman"/>
          <w:i/>
          <w:sz w:val="24"/>
          <w:szCs w:val="24"/>
        </w:rPr>
        <w:t>Figuraciones I y II</w:t>
      </w:r>
      <w:r w:rsidRPr="00064F0E">
        <w:rPr>
          <w:rFonts w:ascii="Times New Roman" w:hAnsi="Times New Roman"/>
          <w:sz w:val="24"/>
          <w:szCs w:val="24"/>
        </w:rPr>
        <w:t xml:space="preserve">. Buenos Aires, IUNA, 2003. </w:t>
      </w:r>
      <w:hyperlink r:id="rId10" w:anchor="texto" w:history="1">
        <w:r w:rsidRPr="00064F0E">
          <w:rPr>
            <w:rStyle w:val="Hipervnculo"/>
            <w:rFonts w:ascii="Times New Roman" w:hAnsi="Times New Roman"/>
            <w:sz w:val="24"/>
            <w:szCs w:val="24"/>
          </w:rPr>
          <w:t>http://www.revistafiguraciones.com.ar/numeroactual/articulo.php?ida=22&amp;idn=1&amp;arch=1#texto</w:t>
        </w:r>
      </w:hyperlink>
    </w:p>
    <w:p w:rsidR="00AB59D7" w:rsidRPr="00064F0E" w:rsidRDefault="00AB59D7" w:rsidP="00E803F8">
      <w:pPr>
        <w:numPr>
          <w:ilvl w:val="0"/>
          <w:numId w:val="25"/>
        </w:numPr>
        <w:spacing w:line="276" w:lineRule="auto"/>
        <w:jc w:val="both"/>
        <w:rPr>
          <w:rFonts w:ascii="Times New Roman" w:hAnsi="Times New Roman"/>
          <w:color w:val="000000"/>
          <w:sz w:val="24"/>
          <w:szCs w:val="24"/>
        </w:rPr>
      </w:pPr>
    </w:p>
    <w:p w:rsidR="00AB59D7" w:rsidRPr="00064F0E" w:rsidRDefault="00AB59D7" w:rsidP="00E803F8">
      <w:pPr>
        <w:spacing w:line="276" w:lineRule="auto"/>
        <w:jc w:val="both"/>
        <w:rPr>
          <w:rFonts w:ascii="Times New Roman" w:hAnsi="Times New Roman"/>
          <w:b/>
          <w:color w:val="000000"/>
          <w:sz w:val="24"/>
          <w:szCs w:val="24"/>
        </w:rPr>
      </w:pPr>
    </w:p>
    <w:p w:rsidR="00AB59D7" w:rsidRPr="00064F0E" w:rsidRDefault="00AB59D7" w:rsidP="00E803F8">
      <w:pPr>
        <w:spacing w:line="276" w:lineRule="auto"/>
        <w:jc w:val="both"/>
        <w:rPr>
          <w:rFonts w:ascii="Times New Roman" w:hAnsi="Times New Roman"/>
          <w:color w:val="000000"/>
          <w:sz w:val="24"/>
          <w:szCs w:val="24"/>
        </w:rPr>
      </w:pPr>
      <w:r w:rsidRPr="00064F0E">
        <w:rPr>
          <w:rFonts w:ascii="Times New Roman" w:hAnsi="Times New Roman"/>
          <w:b/>
          <w:color w:val="000000"/>
          <w:sz w:val="24"/>
          <w:szCs w:val="24"/>
        </w:rPr>
        <w:t>UNIDAD 3:</w:t>
      </w:r>
    </w:p>
    <w:p w:rsidR="00AB59D7" w:rsidRPr="00064F0E" w:rsidRDefault="00AB59D7" w:rsidP="00E803F8">
      <w:pPr>
        <w:spacing w:line="276" w:lineRule="auto"/>
        <w:jc w:val="both"/>
        <w:rPr>
          <w:rFonts w:ascii="Times New Roman" w:hAnsi="Times New Roman"/>
          <w:color w:val="000000"/>
          <w:sz w:val="24"/>
          <w:szCs w:val="24"/>
        </w:rPr>
      </w:pPr>
      <w:proofErr w:type="spellStart"/>
      <w:r w:rsidRPr="00064F0E">
        <w:rPr>
          <w:rFonts w:ascii="Times New Roman" w:hAnsi="Times New Roman"/>
          <w:i/>
          <w:sz w:val="24"/>
          <w:szCs w:val="24"/>
        </w:rPr>
        <w:t>Broadcasting</w:t>
      </w:r>
      <w:proofErr w:type="spellEnd"/>
      <w:r w:rsidRPr="00064F0E">
        <w:rPr>
          <w:rFonts w:ascii="Times New Roman" w:hAnsi="Times New Roman"/>
          <w:i/>
          <w:sz w:val="24"/>
          <w:szCs w:val="24"/>
        </w:rPr>
        <w:t xml:space="preserve"> y mediatización audiovisual. </w:t>
      </w:r>
      <w:r w:rsidRPr="00064F0E">
        <w:rPr>
          <w:rFonts w:ascii="Times New Roman" w:hAnsi="Times New Roman"/>
          <w:sz w:val="24"/>
          <w:szCs w:val="24"/>
        </w:rPr>
        <w:t xml:space="preserve">La música en el cine: una lateralidad importante. La explosión del </w:t>
      </w:r>
      <w:proofErr w:type="spellStart"/>
      <w:r w:rsidRPr="00064F0E">
        <w:rPr>
          <w:rFonts w:ascii="Times New Roman" w:hAnsi="Times New Roman"/>
          <w:i/>
          <w:sz w:val="24"/>
          <w:szCs w:val="24"/>
        </w:rPr>
        <w:t>broadcasting</w:t>
      </w:r>
      <w:proofErr w:type="spellEnd"/>
      <w:r w:rsidRPr="00064F0E">
        <w:rPr>
          <w:rFonts w:ascii="Times New Roman" w:hAnsi="Times New Roman"/>
          <w:sz w:val="24"/>
          <w:szCs w:val="24"/>
        </w:rPr>
        <w:t xml:space="preserve"> televisivo y de los recitales masivos. Música en </w:t>
      </w:r>
      <w:proofErr w:type="spellStart"/>
      <w:r w:rsidRPr="00064F0E">
        <w:rPr>
          <w:rFonts w:ascii="Times New Roman" w:hAnsi="Times New Roman"/>
          <w:i/>
          <w:sz w:val="24"/>
          <w:szCs w:val="24"/>
        </w:rPr>
        <w:t>broadcasting</w:t>
      </w:r>
      <w:proofErr w:type="spellEnd"/>
      <w:r w:rsidRPr="00064F0E">
        <w:rPr>
          <w:rFonts w:ascii="Times New Roman" w:hAnsi="Times New Roman"/>
          <w:sz w:val="24"/>
          <w:szCs w:val="24"/>
        </w:rPr>
        <w:t xml:space="preserve">: la perspectiva de la </w:t>
      </w:r>
      <w:proofErr w:type="spellStart"/>
      <w:r w:rsidRPr="00064F0E">
        <w:rPr>
          <w:rFonts w:ascii="Times New Roman" w:hAnsi="Times New Roman"/>
          <w:sz w:val="24"/>
          <w:szCs w:val="24"/>
        </w:rPr>
        <w:t>sociosemiótica</w:t>
      </w:r>
      <w:proofErr w:type="spellEnd"/>
      <w:r w:rsidRPr="00064F0E">
        <w:rPr>
          <w:rFonts w:ascii="Times New Roman" w:hAnsi="Times New Roman"/>
          <w:sz w:val="24"/>
          <w:szCs w:val="24"/>
        </w:rPr>
        <w:t xml:space="preserve"> de las mediatizaciones.</w:t>
      </w:r>
    </w:p>
    <w:p w:rsidR="00AB59D7" w:rsidRPr="00064F0E" w:rsidRDefault="00AB59D7" w:rsidP="00E803F8">
      <w:pPr>
        <w:numPr>
          <w:ilvl w:val="0"/>
          <w:numId w:val="26"/>
        </w:numPr>
        <w:spacing w:line="276" w:lineRule="auto"/>
        <w:jc w:val="both"/>
        <w:rPr>
          <w:rFonts w:ascii="Times New Roman" w:hAnsi="Times New Roman"/>
          <w:sz w:val="24"/>
          <w:szCs w:val="24"/>
        </w:rPr>
      </w:pPr>
      <w:r w:rsidRPr="00064F0E">
        <w:rPr>
          <w:rFonts w:ascii="Times New Roman" w:hAnsi="Times New Roman"/>
          <w:sz w:val="24"/>
          <w:szCs w:val="24"/>
        </w:rPr>
        <w:t xml:space="preserve">Carlón, M. </w:t>
      </w:r>
      <w:proofErr w:type="gramStart"/>
      <w:r w:rsidRPr="00064F0E">
        <w:rPr>
          <w:rFonts w:ascii="Times New Roman" w:hAnsi="Times New Roman"/>
          <w:sz w:val="24"/>
          <w:szCs w:val="24"/>
        </w:rPr>
        <w:t>“ Un</w:t>
      </w:r>
      <w:proofErr w:type="gramEnd"/>
      <w:r w:rsidRPr="00064F0E">
        <w:rPr>
          <w:rFonts w:ascii="Times New Roman" w:hAnsi="Times New Roman"/>
          <w:sz w:val="24"/>
          <w:szCs w:val="24"/>
        </w:rPr>
        <w:t xml:space="preserve"> marco para estudio de lo televisivo y lo cinematográfico: del Sistema de las Bellas Artes al Sistema Técnico </w:t>
      </w:r>
      <w:proofErr w:type="spellStart"/>
      <w:r w:rsidRPr="00064F0E">
        <w:rPr>
          <w:rFonts w:ascii="Times New Roman" w:hAnsi="Times New Roman"/>
          <w:sz w:val="24"/>
          <w:szCs w:val="24"/>
        </w:rPr>
        <w:t>Indicial</w:t>
      </w:r>
      <w:proofErr w:type="spellEnd"/>
      <w:r w:rsidRPr="00064F0E">
        <w:rPr>
          <w:rFonts w:ascii="Times New Roman" w:hAnsi="Times New Roman"/>
          <w:sz w:val="24"/>
          <w:szCs w:val="24"/>
        </w:rPr>
        <w:t xml:space="preserve">”. En: </w:t>
      </w:r>
      <w:r w:rsidRPr="00064F0E">
        <w:rPr>
          <w:rFonts w:ascii="Times New Roman" w:hAnsi="Times New Roman"/>
          <w:i/>
          <w:sz w:val="24"/>
          <w:szCs w:val="24"/>
        </w:rPr>
        <w:t>De lo cinematográfico a lo televisivo</w:t>
      </w:r>
      <w:r w:rsidRPr="00064F0E">
        <w:rPr>
          <w:rFonts w:ascii="Times New Roman" w:hAnsi="Times New Roman"/>
          <w:sz w:val="24"/>
          <w:szCs w:val="24"/>
        </w:rPr>
        <w:t>. Buenos Aires, La Crujía, 2006.</w:t>
      </w:r>
    </w:p>
    <w:p w:rsidR="00AB59D7" w:rsidRPr="00064F0E" w:rsidRDefault="00AB59D7" w:rsidP="00E803F8">
      <w:pPr>
        <w:pStyle w:val="Prrafodelista"/>
        <w:numPr>
          <w:ilvl w:val="0"/>
          <w:numId w:val="26"/>
        </w:numPr>
        <w:spacing w:line="276" w:lineRule="auto"/>
        <w:jc w:val="both"/>
        <w:rPr>
          <w:rFonts w:ascii="Times New Roman" w:hAnsi="Times New Roman"/>
          <w:sz w:val="24"/>
          <w:szCs w:val="24"/>
          <w:lang w:val="es-ES_tradnl"/>
        </w:rPr>
      </w:pPr>
      <w:proofErr w:type="spellStart"/>
      <w:r w:rsidRPr="00064F0E">
        <w:rPr>
          <w:rFonts w:ascii="Times New Roman" w:hAnsi="Times New Roman"/>
          <w:sz w:val="24"/>
          <w:szCs w:val="24"/>
          <w:lang w:val="es-ES_tradnl"/>
        </w:rPr>
        <w:t>Chion</w:t>
      </w:r>
      <w:proofErr w:type="spellEnd"/>
      <w:r w:rsidRPr="00064F0E">
        <w:rPr>
          <w:rFonts w:ascii="Times New Roman" w:hAnsi="Times New Roman"/>
          <w:sz w:val="24"/>
          <w:szCs w:val="24"/>
          <w:lang w:val="es-ES_tradnl"/>
        </w:rPr>
        <w:t xml:space="preserve">, M. “El contrato audiovisual”, en La </w:t>
      </w:r>
      <w:proofErr w:type="spellStart"/>
      <w:r w:rsidRPr="00064F0E">
        <w:rPr>
          <w:rFonts w:ascii="Times New Roman" w:hAnsi="Times New Roman"/>
          <w:sz w:val="24"/>
          <w:szCs w:val="24"/>
          <w:lang w:val="es-ES_tradnl"/>
        </w:rPr>
        <w:t>audiovisión</w:t>
      </w:r>
      <w:proofErr w:type="spellEnd"/>
      <w:r w:rsidRPr="00064F0E">
        <w:rPr>
          <w:rFonts w:ascii="Times New Roman" w:hAnsi="Times New Roman"/>
          <w:sz w:val="24"/>
          <w:szCs w:val="24"/>
          <w:lang w:val="es-ES_tradnl"/>
        </w:rPr>
        <w:t xml:space="preserve">. Barcelona, </w:t>
      </w:r>
      <w:proofErr w:type="spellStart"/>
      <w:r w:rsidRPr="00064F0E">
        <w:rPr>
          <w:rFonts w:ascii="Times New Roman" w:hAnsi="Times New Roman"/>
          <w:sz w:val="24"/>
          <w:szCs w:val="24"/>
          <w:lang w:val="es-ES_tradnl"/>
        </w:rPr>
        <w:t>Paidós</w:t>
      </w:r>
      <w:proofErr w:type="spellEnd"/>
      <w:r w:rsidRPr="00064F0E">
        <w:rPr>
          <w:rFonts w:ascii="Times New Roman" w:hAnsi="Times New Roman"/>
          <w:sz w:val="24"/>
          <w:szCs w:val="24"/>
          <w:lang w:val="es-ES_tradnl"/>
        </w:rPr>
        <w:t>, 1993.</w:t>
      </w:r>
    </w:p>
    <w:p w:rsidR="00AB59D7" w:rsidRPr="00064F0E" w:rsidRDefault="00AB59D7" w:rsidP="00E803F8">
      <w:pPr>
        <w:numPr>
          <w:ilvl w:val="0"/>
          <w:numId w:val="28"/>
        </w:numPr>
        <w:spacing w:line="276" w:lineRule="auto"/>
        <w:jc w:val="both"/>
        <w:rPr>
          <w:rFonts w:ascii="Times New Roman" w:hAnsi="Times New Roman"/>
          <w:sz w:val="24"/>
          <w:szCs w:val="24"/>
        </w:rPr>
      </w:pPr>
      <w:r w:rsidRPr="00064F0E">
        <w:rPr>
          <w:rFonts w:ascii="Times New Roman" w:hAnsi="Times New Roman"/>
          <w:sz w:val="24"/>
          <w:szCs w:val="24"/>
        </w:rPr>
        <w:t xml:space="preserve">Di </w:t>
      </w:r>
      <w:proofErr w:type="spellStart"/>
      <w:r w:rsidRPr="00064F0E">
        <w:rPr>
          <w:rFonts w:ascii="Times New Roman" w:hAnsi="Times New Roman"/>
          <w:sz w:val="24"/>
          <w:szCs w:val="24"/>
        </w:rPr>
        <w:t>Liscia</w:t>
      </w:r>
      <w:proofErr w:type="spellEnd"/>
      <w:r w:rsidRPr="00064F0E">
        <w:rPr>
          <w:rFonts w:ascii="Times New Roman" w:hAnsi="Times New Roman"/>
          <w:sz w:val="24"/>
          <w:szCs w:val="24"/>
        </w:rPr>
        <w:t xml:space="preserve">, O. P. “Algunas reflexiones sobre la espacialidad del sonido en el marco de la producción discográfica comercial y la música electroacústica”. En: </w:t>
      </w:r>
      <w:r w:rsidRPr="00064F0E">
        <w:rPr>
          <w:rFonts w:ascii="Times New Roman" w:hAnsi="Times New Roman"/>
          <w:i/>
          <w:sz w:val="24"/>
          <w:szCs w:val="24"/>
          <w:lang w:val="es-ES_tradnl"/>
        </w:rPr>
        <w:t xml:space="preserve">LIS. </w:t>
      </w:r>
      <w:proofErr w:type="spellStart"/>
      <w:r w:rsidRPr="00064F0E">
        <w:rPr>
          <w:rFonts w:ascii="Times New Roman" w:hAnsi="Times New Roman"/>
          <w:sz w:val="24"/>
          <w:szCs w:val="24"/>
          <w:lang w:val="es-AR"/>
        </w:rPr>
        <w:t>Nro</w:t>
      </w:r>
      <w:proofErr w:type="spellEnd"/>
      <w:r w:rsidRPr="00064F0E">
        <w:rPr>
          <w:rFonts w:ascii="Times New Roman" w:hAnsi="Times New Roman"/>
          <w:sz w:val="24"/>
          <w:szCs w:val="24"/>
          <w:lang w:val="es-AR"/>
        </w:rPr>
        <w:t xml:space="preserve"> 5, Año III, Buenos Aires,  2010. </w:t>
      </w:r>
      <w:hyperlink r:id="rId11" w:history="1">
        <w:r w:rsidRPr="00064F0E">
          <w:rPr>
            <w:rStyle w:val="Hipervnculo"/>
            <w:rFonts w:ascii="Times New Roman" w:hAnsi="Times New Roman"/>
            <w:sz w:val="24"/>
            <w:szCs w:val="24"/>
          </w:rPr>
          <w:t>http://semioticafernandez.com.ar/wp-content/uploads/2012/03/12-LIS5-EspacialidadSonido-OPDL.pdf</w:t>
        </w:r>
      </w:hyperlink>
    </w:p>
    <w:p w:rsidR="00AB59D7" w:rsidRPr="00064F0E" w:rsidRDefault="00AB59D7" w:rsidP="00E803F8">
      <w:pPr>
        <w:numPr>
          <w:ilvl w:val="0"/>
          <w:numId w:val="28"/>
        </w:numPr>
        <w:spacing w:line="276" w:lineRule="auto"/>
        <w:jc w:val="both"/>
        <w:rPr>
          <w:rFonts w:ascii="Times New Roman" w:hAnsi="Times New Roman"/>
          <w:color w:val="000000"/>
          <w:sz w:val="24"/>
          <w:szCs w:val="24"/>
        </w:rPr>
      </w:pPr>
      <w:proofErr w:type="spellStart"/>
      <w:r w:rsidRPr="00064F0E">
        <w:rPr>
          <w:rFonts w:ascii="Times New Roman" w:hAnsi="Times New Roman"/>
          <w:sz w:val="24"/>
          <w:szCs w:val="24"/>
        </w:rPr>
        <w:t>Koldobsky</w:t>
      </w:r>
      <w:proofErr w:type="spellEnd"/>
      <w:r w:rsidRPr="00064F0E">
        <w:rPr>
          <w:rFonts w:ascii="Times New Roman" w:hAnsi="Times New Roman"/>
          <w:sz w:val="24"/>
          <w:szCs w:val="24"/>
        </w:rPr>
        <w:t xml:space="preserve">, D. “El </w:t>
      </w:r>
      <w:proofErr w:type="spellStart"/>
      <w:r w:rsidRPr="00064F0E">
        <w:rPr>
          <w:rFonts w:ascii="Times New Roman" w:hAnsi="Times New Roman"/>
          <w:sz w:val="24"/>
          <w:szCs w:val="24"/>
        </w:rPr>
        <w:t>fonografismo</w:t>
      </w:r>
      <w:proofErr w:type="spellEnd"/>
      <w:r w:rsidRPr="00064F0E">
        <w:rPr>
          <w:rFonts w:ascii="Times New Roman" w:hAnsi="Times New Roman"/>
          <w:sz w:val="24"/>
          <w:szCs w:val="24"/>
        </w:rPr>
        <w:t xml:space="preserve"> visto desde el cine”. En: (1er. Semestre 2008)) </w:t>
      </w:r>
      <w:r w:rsidRPr="00064F0E">
        <w:rPr>
          <w:rFonts w:ascii="Times New Roman" w:hAnsi="Times New Roman"/>
          <w:i/>
          <w:sz w:val="24"/>
          <w:szCs w:val="24"/>
        </w:rPr>
        <w:t>L.I.S. Letra, imagen, sonido. Ciudad mediatizada Nº1</w:t>
      </w:r>
      <w:r w:rsidRPr="00064F0E">
        <w:rPr>
          <w:rFonts w:ascii="Times New Roman" w:hAnsi="Times New Roman"/>
          <w:sz w:val="24"/>
          <w:szCs w:val="24"/>
        </w:rPr>
        <w:t xml:space="preserve">. Buenos Aires: </w:t>
      </w:r>
      <w:proofErr w:type="spellStart"/>
      <w:r w:rsidRPr="00064F0E">
        <w:rPr>
          <w:rFonts w:ascii="Times New Roman" w:hAnsi="Times New Roman"/>
          <w:sz w:val="24"/>
          <w:szCs w:val="24"/>
        </w:rPr>
        <w:t>UBACyT</w:t>
      </w:r>
      <w:proofErr w:type="spellEnd"/>
      <w:r w:rsidRPr="00064F0E">
        <w:rPr>
          <w:rFonts w:ascii="Times New Roman" w:hAnsi="Times New Roman"/>
          <w:sz w:val="24"/>
          <w:szCs w:val="24"/>
        </w:rPr>
        <w:t xml:space="preserve">. </w:t>
      </w:r>
      <w:hyperlink r:id="rId12" w:history="1">
        <w:r w:rsidRPr="00064F0E">
          <w:rPr>
            <w:rStyle w:val="Hipervnculo"/>
            <w:rFonts w:ascii="Times New Roman" w:hAnsi="Times New Roman"/>
            <w:sz w:val="24"/>
            <w:szCs w:val="24"/>
          </w:rPr>
          <w:t>http://semioticafernandez.com.ar/wp-content/uploads/2010/09/9-LIS1-FonografismoyCine-DK.pdf</w:t>
        </w:r>
      </w:hyperlink>
    </w:p>
    <w:p w:rsidR="00AB59D7" w:rsidRPr="00064F0E" w:rsidRDefault="00AB59D7" w:rsidP="00E803F8">
      <w:pPr>
        <w:spacing w:line="276" w:lineRule="auto"/>
        <w:jc w:val="both"/>
        <w:rPr>
          <w:rFonts w:ascii="Times New Roman" w:hAnsi="Times New Roman"/>
          <w:color w:val="000000"/>
          <w:sz w:val="24"/>
          <w:szCs w:val="24"/>
        </w:rPr>
      </w:pPr>
    </w:p>
    <w:p w:rsidR="00AB59D7" w:rsidRPr="00064F0E" w:rsidRDefault="00AB59D7" w:rsidP="00E803F8">
      <w:pPr>
        <w:spacing w:line="276" w:lineRule="auto"/>
        <w:jc w:val="both"/>
        <w:rPr>
          <w:rFonts w:ascii="Times New Roman" w:hAnsi="Times New Roman"/>
          <w:color w:val="000000"/>
          <w:sz w:val="24"/>
          <w:szCs w:val="24"/>
        </w:rPr>
      </w:pPr>
      <w:r w:rsidRPr="00064F0E">
        <w:rPr>
          <w:rFonts w:ascii="Times New Roman" w:hAnsi="Times New Roman"/>
          <w:b/>
          <w:color w:val="000000"/>
          <w:sz w:val="24"/>
          <w:szCs w:val="24"/>
        </w:rPr>
        <w:t>UNIDAD 4:</w:t>
      </w:r>
    </w:p>
    <w:p w:rsidR="00AB59D7" w:rsidRPr="00064F0E" w:rsidRDefault="00AB59D7" w:rsidP="00E803F8">
      <w:pPr>
        <w:spacing w:line="276" w:lineRule="auto"/>
        <w:jc w:val="both"/>
        <w:rPr>
          <w:rFonts w:ascii="Times New Roman" w:hAnsi="Times New Roman"/>
          <w:sz w:val="24"/>
          <w:szCs w:val="24"/>
        </w:rPr>
      </w:pPr>
      <w:proofErr w:type="spellStart"/>
      <w:r w:rsidRPr="00064F0E">
        <w:rPr>
          <w:rFonts w:ascii="Times New Roman" w:hAnsi="Times New Roman"/>
          <w:i/>
          <w:sz w:val="24"/>
          <w:szCs w:val="24"/>
        </w:rPr>
        <w:t>Networking</w:t>
      </w:r>
      <w:proofErr w:type="spellEnd"/>
      <w:r w:rsidRPr="00064F0E">
        <w:rPr>
          <w:rFonts w:ascii="Times New Roman" w:hAnsi="Times New Roman"/>
          <w:i/>
          <w:sz w:val="24"/>
          <w:szCs w:val="24"/>
        </w:rPr>
        <w:t xml:space="preserve"> </w:t>
      </w:r>
      <w:r w:rsidRPr="00064F0E">
        <w:rPr>
          <w:rFonts w:ascii="Times New Roman" w:hAnsi="Times New Roman"/>
          <w:sz w:val="24"/>
          <w:szCs w:val="24"/>
        </w:rPr>
        <w:t xml:space="preserve">y medios de sonido: digitalización e Internet. </w:t>
      </w:r>
      <w:proofErr w:type="gramStart"/>
      <w:r w:rsidRPr="00064F0E">
        <w:rPr>
          <w:rFonts w:ascii="Times New Roman" w:hAnsi="Times New Roman"/>
          <w:sz w:val="24"/>
          <w:szCs w:val="24"/>
          <w:lang w:val="en-US"/>
        </w:rPr>
        <w:t xml:space="preserve">¿Radio </w:t>
      </w:r>
      <w:r w:rsidRPr="00064F0E">
        <w:rPr>
          <w:rFonts w:ascii="Times New Roman" w:hAnsi="Times New Roman"/>
          <w:i/>
          <w:sz w:val="24"/>
          <w:szCs w:val="24"/>
          <w:lang w:val="en-US"/>
        </w:rPr>
        <w:t>peer to peer</w:t>
      </w:r>
      <w:r w:rsidRPr="00064F0E">
        <w:rPr>
          <w:rFonts w:ascii="Times New Roman" w:hAnsi="Times New Roman"/>
          <w:sz w:val="24"/>
          <w:szCs w:val="24"/>
          <w:lang w:val="en-US"/>
        </w:rPr>
        <w:t>?</w:t>
      </w:r>
      <w:proofErr w:type="gramEnd"/>
      <w:r w:rsidRPr="00064F0E">
        <w:rPr>
          <w:rFonts w:ascii="Times New Roman" w:hAnsi="Times New Roman"/>
          <w:sz w:val="24"/>
          <w:szCs w:val="24"/>
          <w:lang w:val="en-US"/>
        </w:rPr>
        <w:t xml:space="preserve"> </w:t>
      </w:r>
      <w:proofErr w:type="gramStart"/>
      <w:r w:rsidRPr="00064F0E">
        <w:rPr>
          <w:rFonts w:ascii="Times New Roman" w:hAnsi="Times New Roman"/>
          <w:sz w:val="24"/>
          <w:szCs w:val="24"/>
          <w:lang w:val="en-US"/>
        </w:rPr>
        <w:t>¿</w:t>
      </w:r>
      <w:r w:rsidRPr="00064F0E">
        <w:rPr>
          <w:rFonts w:ascii="Times New Roman" w:hAnsi="Times New Roman"/>
          <w:i/>
          <w:sz w:val="24"/>
          <w:szCs w:val="24"/>
          <w:lang w:val="en-US"/>
        </w:rPr>
        <w:t>Broadcast yourself?</w:t>
      </w:r>
      <w:proofErr w:type="gramEnd"/>
      <w:r w:rsidRPr="00064F0E">
        <w:rPr>
          <w:rFonts w:ascii="Times New Roman" w:hAnsi="Times New Roman"/>
          <w:i/>
          <w:sz w:val="24"/>
          <w:szCs w:val="24"/>
          <w:lang w:val="en-US"/>
        </w:rPr>
        <w:t xml:space="preserve"> </w:t>
      </w:r>
      <w:r w:rsidRPr="00064F0E">
        <w:rPr>
          <w:rFonts w:ascii="Times New Roman" w:hAnsi="Times New Roman"/>
          <w:sz w:val="24"/>
          <w:szCs w:val="24"/>
        </w:rPr>
        <w:t xml:space="preserve">Medio, industria y distribución. Redes sociales y redes musicales </w:t>
      </w:r>
      <w:proofErr w:type="spellStart"/>
      <w:r w:rsidRPr="00064F0E">
        <w:rPr>
          <w:rFonts w:ascii="Times New Roman" w:hAnsi="Times New Roman"/>
          <w:i/>
          <w:sz w:val="24"/>
          <w:szCs w:val="24"/>
        </w:rPr>
        <w:t>face</w:t>
      </w:r>
      <w:proofErr w:type="spellEnd"/>
      <w:r w:rsidRPr="00064F0E">
        <w:rPr>
          <w:rFonts w:ascii="Times New Roman" w:hAnsi="Times New Roman"/>
          <w:i/>
          <w:sz w:val="24"/>
          <w:szCs w:val="24"/>
        </w:rPr>
        <w:t xml:space="preserve"> </w:t>
      </w:r>
      <w:proofErr w:type="spellStart"/>
      <w:r w:rsidRPr="00064F0E">
        <w:rPr>
          <w:rFonts w:ascii="Times New Roman" w:hAnsi="Times New Roman"/>
          <w:i/>
          <w:sz w:val="24"/>
          <w:szCs w:val="24"/>
        </w:rPr>
        <w:t>to</w:t>
      </w:r>
      <w:proofErr w:type="spellEnd"/>
      <w:r w:rsidRPr="00064F0E">
        <w:rPr>
          <w:rFonts w:ascii="Times New Roman" w:hAnsi="Times New Roman"/>
          <w:i/>
          <w:sz w:val="24"/>
          <w:szCs w:val="24"/>
        </w:rPr>
        <w:t xml:space="preserve"> </w:t>
      </w:r>
      <w:proofErr w:type="spellStart"/>
      <w:r w:rsidRPr="00064F0E">
        <w:rPr>
          <w:rFonts w:ascii="Times New Roman" w:hAnsi="Times New Roman"/>
          <w:i/>
          <w:sz w:val="24"/>
          <w:szCs w:val="24"/>
        </w:rPr>
        <w:t>face</w:t>
      </w:r>
      <w:proofErr w:type="spellEnd"/>
      <w:r w:rsidRPr="00064F0E">
        <w:rPr>
          <w:rFonts w:ascii="Times New Roman" w:hAnsi="Times New Roman"/>
          <w:sz w:val="24"/>
          <w:szCs w:val="24"/>
        </w:rPr>
        <w:t xml:space="preserve">. Pastiche, reciclaje musical digital, </w:t>
      </w:r>
      <w:proofErr w:type="spellStart"/>
      <w:r w:rsidRPr="00064F0E">
        <w:rPr>
          <w:rFonts w:ascii="Times New Roman" w:hAnsi="Times New Roman"/>
          <w:sz w:val="24"/>
          <w:szCs w:val="24"/>
        </w:rPr>
        <w:t>mashup</w:t>
      </w:r>
      <w:proofErr w:type="spellEnd"/>
      <w:r w:rsidRPr="00064F0E">
        <w:rPr>
          <w:rFonts w:ascii="Times New Roman" w:hAnsi="Times New Roman"/>
          <w:sz w:val="24"/>
          <w:szCs w:val="24"/>
        </w:rPr>
        <w:t xml:space="preserve">, </w:t>
      </w:r>
      <w:proofErr w:type="spellStart"/>
      <w:r w:rsidRPr="00064F0E">
        <w:rPr>
          <w:rFonts w:ascii="Times New Roman" w:hAnsi="Times New Roman"/>
          <w:sz w:val="24"/>
          <w:szCs w:val="24"/>
        </w:rPr>
        <w:t>sampleo</w:t>
      </w:r>
      <w:proofErr w:type="spellEnd"/>
      <w:r w:rsidRPr="00064F0E">
        <w:rPr>
          <w:rFonts w:ascii="Times New Roman" w:hAnsi="Times New Roman"/>
          <w:sz w:val="24"/>
          <w:szCs w:val="24"/>
        </w:rPr>
        <w:t xml:space="preserve">, remix, </w:t>
      </w:r>
      <w:proofErr w:type="spellStart"/>
      <w:r w:rsidRPr="00064F0E">
        <w:rPr>
          <w:rFonts w:ascii="Times New Roman" w:hAnsi="Times New Roman"/>
          <w:sz w:val="24"/>
          <w:szCs w:val="24"/>
        </w:rPr>
        <w:t>dub</w:t>
      </w:r>
      <w:proofErr w:type="spellEnd"/>
      <w:r w:rsidRPr="00064F0E">
        <w:rPr>
          <w:rFonts w:ascii="Times New Roman" w:hAnsi="Times New Roman"/>
          <w:sz w:val="24"/>
          <w:szCs w:val="24"/>
        </w:rPr>
        <w:t xml:space="preserve">. </w:t>
      </w:r>
      <w:proofErr w:type="spellStart"/>
      <w:r w:rsidRPr="00064F0E">
        <w:rPr>
          <w:rFonts w:ascii="Times New Roman" w:hAnsi="Times New Roman"/>
          <w:i/>
          <w:sz w:val="24"/>
          <w:szCs w:val="24"/>
        </w:rPr>
        <w:t>LastFM</w:t>
      </w:r>
      <w:proofErr w:type="spellEnd"/>
      <w:r w:rsidRPr="00064F0E">
        <w:rPr>
          <w:rFonts w:ascii="Times New Roman" w:hAnsi="Times New Roman"/>
          <w:i/>
          <w:sz w:val="24"/>
          <w:szCs w:val="24"/>
        </w:rPr>
        <w:t xml:space="preserve">, </w:t>
      </w:r>
      <w:proofErr w:type="spellStart"/>
      <w:r w:rsidRPr="00064F0E">
        <w:rPr>
          <w:rFonts w:ascii="Times New Roman" w:hAnsi="Times New Roman"/>
          <w:i/>
          <w:sz w:val="24"/>
          <w:szCs w:val="24"/>
        </w:rPr>
        <w:t>Bandcamp</w:t>
      </w:r>
      <w:proofErr w:type="spellEnd"/>
      <w:r w:rsidRPr="00064F0E">
        <w:rPr>
          <w:rFonts w:ascii="Times New Roman" w:hAnsi="Times New Roman"/>
          <w:i/>
          <w:sz w:val="24"/>
          <w:szCs w:val="24"/>
        </w:rPr>
        <w:t xml:space="preserve">, </w:t>
      </w:r>
      <w:proofErr w:type="spellStart"/>
      <w:r w:rsidRPr="00064F0E">
        <w:rPr>
          <w:rFonts w:ascii="Times New Roman" w:hAnsi="Times New Roman"/>
          <w:i/>
          <w:sz w:val="24"/>
          <w:szCs w:val="24"/>
        </w:rPr>
        <w:t>Soundcloud</w:t>
      </w:r>
      <w:proofErr w:type="spellEnd"/>
      <w:r w:rsidRPr="00064F0E">
        <w:rPr>
          <w:rFonts w:ascii="Times New Roman" w:hAnsi="Times New Roman"/>
          <w:sz w:val="24"/>
          <w:szCs w:val="24"/>
        </w:rPr>
        <w:t xml:space="preserve">: experiencias para superar el </w:t>
      </w:r>
      <w:proofErr w:type="spellStart"/>
      <w:r w:rsidRPr="00064F0E">
        <w:rPr>
          <w:rFonts w:ascii="Times New Roman" w:hAnsi="Times New Roman"/>
          <w:sz w:val="24"/>
          <w:szCs w:val="24"/>
        </w:rPr>
        <w:t>delivery</w:t>
      </w:r>
      <w:proofErr w:type="spellEnd"/>
      <w:r w:rsidRPr="00064F0E">
        <w:rPr>
          <w:rFonts w:ascii="Times New Roman" w:hAnsi="Times New Roman"/>
          <w:sz w:val="24"/>
          <w:szCs w:val="24"/>
        </w:rPr>
        <w:t>?</w:t>
      </w:r>
      <w:r w:rsidRPr="00064F0E">
        <w:rPr>
          <w:rFonts w:ascii="Times New Roman" w:hAnsi="Times New Roman"/>
          <w:i/>
          <w:sz w:val="24"/>
          <w:szCs w:val="24"/>
        </w:rPr>
        <w:t xml:space="preserve"> </w:t>
      </w:r>
      <w:proofErr w:type="spellStart"/>
      <w:r w:rsidRPr="00064F0E">
        <w:rPr>
          <w:rFonts w:ascii="Times New Roman" w:hAnsi="Times New Roman"/>
          <w:i/>
          <w:sz w:val="24"/>
          <w:szCs w:val="24"/>
        </w:rPr>
        <w:t>Vorterix</w:t>
      </w:r>
      <w:proofErr w:type="spellEnd"/>
      <w:r w:rsidRPr="00064F0E">
        <w:rPr>
          <w:rFonts w:ascii="Times New Roman" w:hAnsi="Times New Roman"/>
          <w:sz w:val="24"/>
          <w:szCs w:val="24"/>
        </w:rPr>
        <w:t xml:space="preserve">: una propuesta de articulación </w:t>
      </w:r>
      <w:proofErr w:type="spellStart"/>
      <w:r w:rsidRPr="00064F0E">
        <w:rPr>
          <w:rFonts w:ascii="Times New Roman" w:hAnsi="Times New Roman"/>
          <w:i/>
          <w:sz w:val="24"/>
          <w:szCs w:val="24"/>
        </w:rPr>
        <w:t>broadcasting</w:t>
      </w:r>
      <w:proofErr w:type="spellEnd"/>
      <w:r w:rsidRPr="00064F0E">
        <w:rPr>
          <w:rFonts w:ascii="Times New Roman" w:hAnsi="Times New Roman"/>
          <w:i/>
          <w:sz w:val="24"/>
          <w:szCs w:val="24"/>
        </w:rPr>
        <w:t>/</w:t>
      </w:r>
      <w:proofErr w:type="spellStart"/>
      <w:r w:rsidRPr="00064F0E">
        <w:rPr>
          <w:rFonts w:ascii="Times New Roman" w:hAnsi="Times New Roman"/>
          <w:i/>
          <w:sz w:val="24"/>
          <w:szCs w:val="24"/>
        </w:rPr>
        <w:t>networking</w:t>
      </w:r>
      <w:proofErr w:type="spellEnd"/>
      <w:r w:rsidRPr="00064F0E">
        <w:rPr>
          <w:rFonts w:ascii="Times New Roman" w:hAnsi="Times New Roman"/>
          <w:i/>
          <w:sz w:val="24"/>
          <w:szCs w:val="24"/>
        </w:rPr>
        <w:t>/f2f</w:t>
      </w:r>
      <w:r w:rsidRPr="00064F0E">
        <w:rPr>
          <w:rFonts w:ascii="Times New Roman" w:hAnsi="Times New Roman"/>
          <w:sz w:val="24"/>
          <w:szCs w:val="24"/>
        </w:rPr>
        <w:t xml:space="preserve">. La articulación de la perspectiva de la </w:t>
      </w:r>
      <w:proofErr w:type="spellStart"/>
      <w:r w:rsidRPr="00064F0E">
        <w:rPr>
          <w:rFonts w:ascii="Times New Roman" w:hAnsi="Times New Roman"/>
          <w:sz w:val="24"/>
          <w:szCs w:val="24"/>
        </w:rPr>
        <w:t>sociosemiótica</w:t>
      </w:r>
      <w:proofErr w:type="spellEnd"/>
      <w:r w:rsidRPr="00064F0E">
        <w:rPr>
          <w:rFonts w:ascii="Times New Roman" w:hAnsi="Times New Roman"/>
          <w:sz w:val="24"/>
          <w:szCs w:val="24"/>
        </w:rPr>
        <w:t xml:space="preserve"> con la etnográfica.</w:t>
      </w:r>
    </w:p>
    <w:p w:rsidR="00AB59D7" w:rsidRPr="00064F0E" w:rsidRDefault="00AB59D7" w:rsidP="00E803F8">
      <w:pPr>
        <w:numPr>
          <w:ilvl w:val="0"/>
          <w:numId w:val="30"/>
        </w:numPr>
        <w:spacing w:line="276" w:lineRule="auto"/>
        <w:ind w:left="284" w:hanging="284"/>
        <w:jc w:val="both"/>
        <w:rPr>
          <w:rFonts w:ascii="Times New Roman" w:hAnsi="Times New Roman"/>
          <w:sz w:val="24"/>
          <w:szCs w:val="24"/>
          <w:lang w:val="es-ES_tradnl"/>
        </w:rPr>
      </w:pPr>
      <w:proofErr w:type="spellStart"/>
      <w:r w:rsidRPr="00064F0E">
        <w:rPr>
          <w:rFonts w:ascii="Times New Roman" w:hAnsi="Times New Roman"/>
          <w:sz w:val="24"/>
          <w:szCs w:val="24"/>
        </w:rPr>
        <w:t>Calvi</w:t>
      </w:r>
      <w:proofErr w:type="spellEnd"/>
      <w:r w:rsidRPr="00064F0E">
        <w:rPr>
          <w:rFonts w:ascii="Times New Roman" w:hAnsi="Times New Roman"/>
          <w:sz w:val="24"/>
          <w:szCs w:val="24"/>
        </w:rPr>
        <w:t xml:space="preserve">, J. C. (2004) Los sistemas de intercambio de usuario a usuario (P2P) en Internet. Análisis de una lógica de distribución, intercambio y reproducción de productos culturales. Tesis de doctorado. Madrid, Universidad Complutense, Facultad de Ciencias de la Información. ISBN: 84-669-2697-6. </w:t>
      </w:r>
      <w:hyperlink r:id="rId13" w:history="1">
        <w:r w:rsidRPr="00064F0E">
          <w:rPr>
            <w:rStyle w:val="Hipervnculo"/>
            <w:rFonts w:ascii="Times New Roman" w:hAnsi="Times New Roman"/>
            <w:sz w:val="24"/>
            <w:szCs w:val="24"/>
          </w:rPr>
          <w:t>http://biblioteca.ucm.es/tesis/inf/ucm-t27528.pdf</w:t>
        </w:r>
      </w:hyperlink>
    </w:p>
    <w:p w:rsidR="00AB59D7" w:rsidRPr="00064F0E" w:rsidRDefault="00AB59D7" w:rsidP="00E803F8">
      <w:pPr>
        <w:numPr>
          <w:ilvl w:val="0"/>
          <w:numId w:val="30"/>
        </w:numPr>
        <w:spacing w:line="276" w:lineRule="auto"/>
        <w:ind w:left="284" w:hanging="284"/>
        <w:jc w:val="both"/>
        <w:rPr>
          <w:rFonts w:ascii="Times New Roman" w:hAnsi="Times New Roman"/>
          <w:sz w:val="24"/>
          <w:szCs w:val="24"/>
          <w:lang w:val="es-ES_tradnl"/>
        </w:rPr>
      </w:pPr>
      <w:r w:rsidRPr="00064F0E">
        <w:rPr>
          <w:rFonts w:ascii="Times New Roman" w:hAnsi="Times New Roman"/>
          <w:sz w:val="24"/>
          <w:szCs w:val="24"/>
          <w:lang w:val="es-ES_tradnl"/>
        </w:rPr>
        <w:t>Fernández, J. L. “</w:t>
      </w:r>
      <w:proofErr w:type="spellStart"/>
      <w:r w:rsidRPr="00064F0E">
        <w:rPr>
          <w:rFonts w:ascii="Times New Roman" w:hAnsi="Times New Roman"/>
          <w:i/>
          <w:iCs/>
          <w:sz w:val="24"/>
          <w:szCs w:val="24"/>
          <w:lang w:val="es-ES_tradnl"/>
        </w:rPr>
        <w:t>Broadcast</w:t>
      </w:r>
      <w:proofErr w:type="spellEnd"/>
      <w:r w:rsidRPr="00064F0E">
        <w:rPr>
          <w:rFonts w:ascii="Times New Roman" w:hAnsi="Times New Roman"/>
          <w:i/>
          <w:iCs/>
          <w:sz w:val="24"/>
          <w:szCs w:val="24"/>
          <w:lang w:val="es-ES_tradnl"/>
        </w:rPr>
        <w:t xml:space="preserve"> </w:t>
      </w:r>
      <w:proofErr w:type="spellStart"/>
      <w:r w:rsidRPr="00064F0E">
        <w:rPr>
          <w:rFonts w:ascii="Times New Roman" w:hAnsi="Times New Roman"/>
          <w:i/>
          <w:iCs/>
          <w:sz w:val="24"/>
          <w:szCs w:val="24"/>
          <w:lang w:val="es-ES_tradnl"/>
        </w:rPr>
        <w:t>yourself</w:t>
      </w:r>
      <w:proofErr w:type="spellEnd"/>
      <w:r w:rsidRPr="00064F0E">
        <w:rPr>
          <w:rFonts w:ascii="Times New Roman" w:hAnsi="Times New Roman"/>
          <w:sz w:val="24"/>
          <w:szCs w:val="24"/>
          <w:lang w:val="es-ES_tradnl"/>
        </w:rPr>
        <w:t>: ¿oxímoron o confusión entre medios?, en </w:t>
      </w:r>
      <w:r w:rsidRPr="00064F0E">
        <w:rPr>
          <w:rFonts w:ascii="Times New Roman" w:hAnsi="Times New Roman"/>
          <w:i/>
          <w:iCs/>
          <w:sz w:val="24"/>
          <w:szCs w:val="24"/>
          <w:lang w:val="es-ES_tradnl"/>
        </w:rPr>
        <w:t>Comunicar Nº 33</w:t>
      </w:r>
      <w:r w:rsidRPr="00064F0E">
        <w:rPr>
          <w:rFonts w:ascii="Times New Roman" w:hAnsi="Times New Roman"/>
          <w:sz w:val="24"/>
          <w:szCs w:val="24"/>
          <w:lang w:val="es-ES_tradnl"/>
        </w:rPr>
        <w:t xml:space="preserve">. Huelva, Grupo Comunicar, 2009. </w:t>
      </w:r>
      <w:hyperlink r:id="rId14" w:history="1">
        <w:r w:rsidRPr="00064F0E">
          <w:rPr>
            <w:rStyle w:val="Hipervnculo"/>
            <w:rFonts w:ascii="Times New Roman" w:hAnsi="Times New Roman"/>
            <w:sz w:val="24"/>
            <w:szCs w:val="24"/>
          </w:rPr>
          <w:t>http://www.revistacomunicar.com/index.php?contenido=detalles&amp;numero=33&amp;articulo=33-2009-07</w:t>
        </w:r>
      </w:hyperlink>
    </w:p>
    <w:p w:rsidR="00AB59D7" w:rsidRPr="00064F0E" w:rsidRDefault="00AB59D7" w:rsidP="00E803F8">
      <w:pPr>
        <w:pStyle w:val="Prrafodelista"/>
        <w:numPr>
          <w:ilvl w:val="0"/>
          <w:numId w:val="30"/>
        </w:numPr>
        <w:spacing w:line="276" w:lineRule="auto"/>
        <w:ind w:left="284" w:hanging="284"/>
        <w:jc w:val="both"/>
        <w:rPr>
          <w:rFonts w:ascii="Times New Roman" w:hAnsi="Times New Roman"/>
          <w:sz w:val="24"/>
          <w:szCs w:val="24"/>
        </w:rPr>
      </w:pPr>
      <w:r w:rsidRPr="00064F0E">
        <w:rPr>
          <w:rFonts w:ascii="Times New Roman" w:hAnsi="Times New Roman"/>
          <w:sz w:val="24"/>
          <w:szCs w:val="24"/>
          <w:lang w:val="es-ES_tradnl"/>
        </w:rPr>
        <w:t xml:space="preserve">López Cano, Rubén, "La vida en copias: breve cartografía del reciclaje musical" en </w:t>
      </w:r>
      <w:r w:rsidRPr="00064F0E">
        <w:rPr>
          <w:rFonts w:ascii="Times New Roman" w:hAnsi="Times New Roman"/>
          <w:i/>
          <w:sz w:val="24"/>
          <w:szCs w:val="24"/>
          <w:lang w:val="es-ES_tradnl"/>
        </w:rPr>
        <w:t xml:space="preserve">LIS. </w:t>
      </w:r>
      <w:proofErr w:type="spellStart"/>
      <w:r w:rsidRPr="00064F0E">
        <w:rPr>
          <w:rFonts w:ascii="Times New Roman" w:hAnsi="Times New Roman"/>
          <w:sz w:val="24"/>
          <w:szCs w:val="24"/>
          <w:lang w:val="es-AR"/>
        </w:rPr>
        <w:t>Nro</w:t>
      </w:r>
      <w:proofErr w:type="spellEnd"/>
      <w:r w:rsidRPr="00064F0E">
        <w:rPr>
          <w:rFonts w:ascii="Times New Roman" w:hAnsi="Times New Roman"/>
          <w:sz w:val="24"/>
          <w:szCs w:val="24"/>
          <w:lang w:val="es-AR"/>
        </w:rPr>
        <w:t xml:space="preserve"> 5, Año III, Buenos Aires,  2010. </w:t>
      </w:r>
      <w:hyperlink r:id="rId15" w:history="1">
        <w:r w:rsidRPr="00064F0E">
          <w:rPr>
            <w:rStyle w:val="Hipervnculo"/>
            <w:rFonts w:ascii="Times New Roman" w:hAnsi="Times New Roman"/>
            <w:sz w:val="24"/>
            <w:szCs w:val="24"/>
            <w:lang w:val="es-AR"/>
          </w:rPr>
          <w:t>http://semioticafernandez.com.ar/wp-content/uploads/2012/03/14-LIS5-ReciclajeMusicalDigital-RLC.pdf</w:t>
        </w:r>
      </w:hyperlink>
    </w:p>
    <w:p w:rsidR="00AB59D7" w:rsidRPr="00064F0E" w:rsidRDefault="00AB59D7" w:rsidP="00E803F8">
      <w:pPr>
        <w:pStyle w:val="Prrafodelista"/>
        <w:numPr>
          <w:ilvl w:val="0"/>
          <w:numId w:val="30"/>
        </w:numPr>
        <w:spacing w:line="276" w:lineRule="auto"/>
        <w:ind w:left="284" w:hanging="284"/>
        <w:jc w:val="both"/>
        <w:rPr>
          <w:rFonts w:ascii="Times New Roman" w:hAnsi="Times New Roman"/>
          <w:sz w:val="24"/>
          <w:szCs w:val="24"/>
        </w:rPr>
      </w:pPr>
      <w:r w:rsidRPr="00064F0E">
        <w:rPr>
          <w:rFonts w:ascii="Times New Roman" w:hAnsi="Times New Roman"/>
          <w:sz w:val="24"/>
          <w:szCs w:val="24"/>
          <w:lang w:val="es-ES_tradnl"/>
        </w:rPr>
        <w:t>Reynolds, Simón, “Psicodelia digital”, “</w:t>
      </w:r>
      <w:proofErr w:type="spellStart"/>
      <w:r w:rsidRPr="00064F0E">
        <w:rPr>
          <w:rFonts w:ascii="Times New Roman" w:hAnsi="Times New Roman"/>
          <w:sz w:val="24"/>
          <w:szCs w:val="24"/>
          <w:lang w:val="es-ES_tradnl"/>
        </w:rPr>
        <w:t>Sampleo</w:t>
      </w:r>
      <w:proofErr w:type="spellEnd"/>
      <w:r w:rsidRPr="00064F0E">
        <w:rPr>
          <w:rFonts w:ascii="Times New Roman" w:hAnsi="Times New Roman"/>
          <w:sz w:val="24"/>
          <w:szCs w:val="24"/>
          <w:lang w:val="es-ES_tradnl"/>
        </w:rPr>
        <w:t xml:space="preserve"> y paisaje sonoro” y “</w:t>
      </w:r>
      <w:proofErr w:type="gramStart"/>
      <w:r w:rsidRPr="00064F0E">
        <w:rPr>
          <w:rFonts w:ascii="Times New Roman" w:hAnsi="Times New Roman"/>
          <w:sz w:val="24"/>
          <w:szCs w:val="24"/>
          <w:lang w:val="es-ES_tradnl"/>
        </w:rPr>
        <w:t>¿</w:t>
      </w:r>
      <w:proofErr w:type="gramEnd"/>
      <w:r w:rsidRPr="00064F0E">
        <w:rPr>
          <w:rFonts w:ascii="Times New Roman" w:hAnsi="Times New Roman"/>
          <w:sz w:val="24"/>
          <w:szCs w:val="24"/>
          <w:lang w:val="es-ES_tradnl"/>
        </w:rPr>
        <w:t xml:space="preserve">Se terminó el </w:t>
      </w:r>
      <w:proofErr w:type="spellStart"/>
      <w:r w:rsidRPr="00064F0E">
        <w:rPr>
          <w:rFonts w:ascii="Times New Roman" w:hAnsi="Times New Roman"/>
          <w:sz w:val="24"/>
          <w:szCs w:val="24"/>
          <w:lang w:val="es-ES_tradnl"/>
        </w:rPr>
        <w:t>underground</w:t>
      </w:r>
      <w:proofErr w:type="spellEnd"/>
      <w:r w:rsidRPr="00064F0E">
        <w:rPr>
          <w:rFonts w:ascii="Times New Roman" w:hAnsi="Times New Roman"/>
          <w:sz w:val="24"/>
          <w:szCs w:val="24"/>
          <w:lang w:val="es-ES_tradnl"/>
        </w:rPr>
        <w:t xml:space="preserve">”, en </w:t>
      </w:r>
      <w:r w:rsidRPr="00064F0E">
        <w:rPr>
          <w:rFonts w:ascii="Times New Roman" w:hAnsi="Times New Roman"/>
          <w:i/>
          <w:sz w:val="24"/>
          <w:szCs w:val="24"/>
          <w:lang w:val="es-ES_tradnl"/>
        </w:rPr>
        <w:t xml:space="preserve">Después del rock. Psicodelia, </w:t>
      </w:r>
      <w:proofErr w:type="spellStart"/>
      <w:r w:rsidRPr="00064F0E">
        <w:rPr>
          <w:rFonts w:ascii="Times New Roman" w:hAnsi="Times New Roman"/>
          <w:i/>
          <w:sz w:val="24"/>
          <w:szCs w:val="24"/>
          <w:lang w:val="es-ES_tradnl"/>
        </w:rPr>
        <w:t>postpunk</w:t>
      </w:r>
      <w:proofErr w:type="spellEnd"/>
      <w:r w:rsidRPr="00064F0E">
        <w:rPr>
          <w:rFonts w:ascii="Times New Roman" w:hAnsi="Times New Roman"/>
          <w:i/>
          <w:sz w:val="24"/>
          <w:szCs w:val="24"/>
          <w:lang w:val="es-ES_tradnl"/>
        </w:rPr>
        <w:t>, electrónica y otras revoluciones inconclusas</w:t>
      </w:r>
      <w:r w:rsidRPr="00064F0E">
        <w:rPr>
          <w:rFonts w:ascii="Times New Roman" w:hAnsi="Times New Roman"/>
          <w:sz w:val="24"/>
          <w:szCs w:val="24"/>
          <w:lang w:val="es-ES_tradnl"/>
        </w:rPr>
        <w:t>. Buenos Aires: Caja Negra, 2011.</w:t>
      </w:r>
    </w:p>
    <w:p w:rsidR="00AB59D7" w:rsidRPr="00064F0E" w:rsidRDefault="00AB59D7" w:rsidP="00E803F8">
      <w:pPr>
        <w:pStyle w:val="Prrafodelista"/>
        <w:numPr>
          <w:ilvl w:val="0"/>
          <w:numId w:val="30"/>
        </w:numPr>
        <w:spacing w:line="276" w:lineRule="auto"/>
        <w:ind w:left="284" w:hanging="284"/>
        <w:jc w:val="both"/>
        <w:rPr>
          <w:rFonts w:ascii="Times New Roman" w:hAnsi="Times New Roman"/>
          <w:sz w:val="24"/>
          <w:szCs w:val="24"/>
        </w:rPr>
      </w:pPr>
      <w:proofErr w:type="spellStart"/>
      <w:r w:rsidRPr="00064F0E">
        <w:rPr>
          <w:rFonts w:ascii="Times New Roman" w:hAnsi="Times New Roman"/>
          <w:sz w:val="24"/>
          <w:szCs w:val="24"/>
        </w:rPr>
        <w:lastRenderedPageBreak/>
        <w:t>Scolari</w:t>
      </w:r>
      <w:proofErr w:type="spellEnd"/>
      <w:r w:rsidRPr="00064F0E">
        <w:rPr>
          <w:rFonts w:ascii="Times New Roman" w:hAnsi="Times New Roman"/>
          <w:sz w:val="24"/>
          <w:szCs w:val="24"/>
        </w:rPr>
        <w:t xml:space="preserve">, C. “De los nuevos medios a las </w:t>
      </w:r>
      <w:proofErr w:type="spellStart"/>
      <w:r w:rsidRPr="00064F0E">
        <w:rPr>
          <w:rFonts w:ascii="Times New Roman" w:hAnsi="Times New Roman"/>
          <w:sz w:val="24"/>
          <w:szCs w:val="24"/>
        </w:rPr>
        <w:t>hipermediaciones</w:t>
      </w:r>
      <w:proofErr w:type="spellEnd"/>
      <w:r w:rsidRPr="00064F0E">
        <w:rPr>
          <w:rFonts w:ascii="Times New Roman" w:hAnsi="Times New Roman"/>
          <w:sz w:val="24"/>
          <w:szCs w:val="24"/>
        </w:rPr>
        <w:t xml:space="preserve">”. En: </w:t>
      </w:r>
      <w:proofErr w:type="spellStart"/>
      <w:r w:rsidRPr="00064F0E">
        <w:rPr>
          <w:rFonts w:ascii="Times New Roman" w:hAnsi="Times New Roman"/>
          <w:i/>
          <w:sz w:val="24"/>
          <w:szCs w:val="24"/>
        </w:rPr>
        <w:t>Hipermediaciones</w:t>
      </w:r>
      <w:proofErr w:type="spellEnd"/>
      <w:r w:rsidRPr="00064F0E">
        <w:rPr>
          <w:rFonts w:ascii="Times New Roman" w:hAnsi="Times New Roman"/>
          <w:i/>
          <w:sz w:val="24"/>
          <w:szCs w:val="24"/>
        </w:rPr>
        <w:t>. Elementos para una teoría de la interacción digital</w:t>
      </w:r>
      <w:r w:rsidRPr="00064F0E">
        <w:rPr>
          <w:rFonts w:ascii="Times New Roman" w:hAnsi="Times New Roman"/>
          <w:sz w:val="24"/>
          <w:szCs w:val="24"/>
        </w:rPr>
        <w:t xml:space="preserve">. Barcelona, </w:t>
      </w:r>
      <w:proofErr w:type="spellStart"/>
      <w:r w:rsidRPr="00064F0E">
        <w:rPr>
          <w:rFonts w:ascii="Times New Roman" w:hAnsi="Times New Roman"/>
          <w:sz w:val="24"/>
          <w:szCs w:val="24"/>
        </w:rPr>
        <w:t>Gedisa</w:t>
      </w:r>
      <w:proofErr w:type="spellEnd"/>
      <w:r w:rsidRPr="00064F0E">
        <w:rPr>
          <w:rFonts w:ascii="Times New Roman" w:hAnsi="Times New Roman"/>
          <w:sz w:val="24"/>
          <w:szCs w:val="24"/>
        </w:rPr>
        <w:t>, 2008.</w:t>
      </w:r>
      <w:r w:rsidRPr="00064F0E">
        <w:rPr>
          <w:rFonts w:ascii="Times New Roman" w:hAnsi="Times New Roman"/>
          <w:sz w:val="24"/>
          <w:szCs w:val="24"/>
          <w:lang w:val="es-ES_tradnl"/>
        </w:rPr>
        <w:t xml:space="preserve"> </w:t>
      </w:r>
      <w:hyperlink r:id="rId16" w:history="1">
        <w:r w:rsidRPr="00064F0E">
          <w:rPr>
            <w:rStyle w:val="Hipervnculo"/>
            <w:rFonts w:ascii="Times New Roman" w:hAnsi="Times New Roman"/>
            <w:sz w:val="24"/>
            <w:szCs w:val="24"/>
          </w:rPr>
          <w:t>http://es.scribd.com/doc/33115187/Scolari-De-Los-Nuevos-Medios-a-Las-Hipermediaciones</w:t>
        </w:r>
      </w:hyperlink>
    </w:p>
    <w:p w:rsidR="00AB59D7" w:rsidRPr="00064F0E" w:rsidRDefault="00AB59D7" w:rsidP="00E803F8">
      <w:pPr>
        <w:spacing w:line="276" w:lineRule="auto"/>
        <w:jc w:val="both"/>
        <w:rPr>
          <w:rFonts w:ascii="Times New Roman" w:hAnsi="Times New Roman"/>
          <w:color w:val="000000"/>
          <w:sz w:val="24"/>
          <w:szCs w:val="24"/>
        </w:rPr>
      </w:pPr>
    </w:p>
    <w:p w:rsidR="00AB59D7" w:rsidRPr="00064F0E" w:rsidRDefault="00AB59D7" w:rsidP="00E803F8">
      <w:pPr>
        <w:spacing w:line="276" w:lineRule="auto"/>
        <w:jc w:val="both"/>
        <w:rPr>
          <w:rFonts w:ascii="Times New Roman" w:hAnsi="Times New Roman"/>
          <w:b/>
          <w:color w:val="000000"/>
          <w:sz w:val="24"/>
          <w:szCs w:val="24"/>
        </w:rPr>
      </w:pPr>
      <w:r w:rsidRPr="00064F0E">
        <w:rPr>
          <w:rFonts w:ascii="Times New Roman" w:hAnsi="Times New Roman"/>
          <w:b/>
          <w:color w:val="000000"/>
          <w:sz w:val="24"/>
          <w:szCs w:val="24"/>
        </w:rPr>
        <w:t>MODALIDAD DE TRABAJO Y EVALUACION:</w:t>
      </w:r>
    </w:p>
    <w:p w:rsidR="00AB59D7" w:rsidRPr="00064F0E" w:rsidRDefault="00AB59D7" w:rsidP="00E803F8">
      <w:pPr>
        <w:spacing w:line="276" w:lineRule="auto"/>
        <w:jc w:val="both"/>
        <w:rPr>
          <w:rFonts w:ascii="Times New Roman" w:hAnsi="Times New Roman"/>
          <w:color w:val="000000"/>
          <w:sz w:val="24"/>
          <w:szCs w:val="24"/>
        </w:rPr>
      </w:pPr>
      <w:r w:rsidRPr="00064F0E">
        <w:rPr>
          <w:rFonts w:ascii="Times New Roman" w:hAnsi="Times New Roman"/>
          <w:color w:val="000000"/>
          <w:sz w:val="24"/>
          <w:szCs w:val="24"/>
        </w:rPr>
        <w:t>Cursado presencial, con la incorporación de formato de taller de investigación a partir de la mitad de la cursada</w:t>
      </w:r>
    </w:p>
    <w:p w:rsidR="00AB59D7" w:rsidRPr="00064F0E" w:rsidRDefault="00AB59D7" w:rsidP="00E803F8">
      <w:pPr>
        <w:spacing w:line="276" w:lineRule="auto"/>
        <w:jc w:val="both"/>
        <w:rPr>
          <w:rFonts w:ascii="Times New Roman" w:hAnsi="Times New Roman"/>
          <w:sz w:val="24"/>
          <w:szCs w:val="24"/>
        </w:rPr>
      </w:pPr>
      <w:r w:rsidRPr="00064F0E">
        <w:rPr>
          <w:rFonts w:ascii="Times New Roman" w:hAnsi="Times New Roman"/>
          <w:sz w:val="24"/>
          <w:szCs w:val="24"/>
        </w:rPr>
        <w:t xml:space="preserve">El esquema general de trabajo en cada reunión será el siguiente: </w:t>
      </w:r>
    </w:p>
    <w:p w:rsidR="00AB59D7" w:rsidRPr="00064F0E" w:rsidRDefault="00AB59D7" w:rsidP="00E803F8">
      <w:pPr>
        <w:numPr>
          <w:ilvl w:val="0"/>
          <w:numId w:val="24"/>
        </w:numPr>
        <w:spacing w:line="276" w:lineRule="auto"/>
        <w:jc w:val="both"/>
        <w:rPr>
          <w:rFonts w:ascii="Times New Roman" w:hAnsi="Times New Roman"/>
          <w:sz w:val="24"/>
          <w:szCs w:val="24"/>
        </w:rPr>
      </w:pPr>
      <w:r w:rsidRPr="00064F0E">
        <w:rPr>
          <w:rFonts w:ascii="Times New Roman" w:hAnsi="Times New Roman"/>
          <w:sz w:val="24"/>
          <w:szCs w:val="24"/>
        </w:rPr>
        <w:t>Exposición de la problemática general puesta en juego.</w:t>
      </w:r>
    </w:p>
    <w:p w:rsidR="00AB59D7" w:rsidRPr="00064F0E" w:rsidRDefault="00AB59D7" w:rsidP="00E803F8">
      <w:pPr>
        <w:numPr>
          <w:ilvl w:val="0"/>
          <w:numId w:val="24"/>
        </w:numPr>
        <w:spacing w:line="276" w:lineRule="auto"/>
        <w:jc w:val="both"/>
        <w:rPr>
          <w:rFonts w:ascii="Times New Roman" w:hAnsi="Times New Roman"/>
          <w:color w:val="000000"/>
          <w:sz w:val="24"/>
          <w:szCs w:val="24"/>
        </w:rPr>
      </w:pPr>
      <w:r w:rsidRPr="00064F0E">
        <w:rPr>
          <w:rFonts w:ascii="Times New Roman" w:hAnsi="Times New Roman"/>
          <w:sz w:val="24"/>
          <w:szCs w:val="24"/>
        </w:rPr>
        <w:t>Exposición de un caso y sus bordes, según el cronograma indicado.</w:t>
      </w:r>
    </w:p>
    <w:p w:rsidR="00AB59D7" w:rsidRPr="00064F0E" w:rsidRDefault="00AB59D7" w:rsidP="00E803F8">
      <w:pPr>
        <w:numPr>
          <w:ilvl w:val="0"/>
          <w:numId w:val="24"/>
        </w:numPr>
        <w:spacing w:line="276" w:lineRule="auto"/>
        <w:jc w:val="both"/>
        <w:rPr>
          <w:rFonts w:ascii="Times New Roman" w:hAnsi="Times New Roman"/>
          <w:color w:val="000000"/>
          <w:sz w:val="24"/>
          <w:szCs w:val="24"/>
        </w:rPr>
      </w:pPr>
      <w:r w:rsidRPr="00064F0E">
        <w:rPr>
          <w:rFonts w:ascii="Times New Roman" w:hAnsi="Times New Roman"/>
          <w:sz w:val="24"/>
          <w:szCs w:val="24"/>
        </w:rPr>
        <w:t>A partir de la Clase 3, los cursantes deberán ir presentando sus propuestas de monografía, clave en la evaluación final.</w:t>
      </w:r>
    </w:p>
    <w:p w:rsidR="00AB59D7" w:rsidRPr="00064F0E" w:rsidRDefault="00AB59D7" w:rsidP="00E803F8">
      <w:pPr>
        <w:spacing w:line="276" w:lineRule="auto"/>
        <w:jc w:val="both"/>
        <w:rPr>
          <w:rFonts w:ascii="Times New Roman" w:hAnsi="Times New Roman"/>
          <w:color w:val="000000"/>
          <w:sz w:val="24"/>
          <w:szCs w:val="24"/>
        </w:rPr>
      </w:pPr>
      <w:r w:rsidRPr="00064F0E">
        <w:rPr>
          <w:rFonts w:ascii="Times New Roman" w:hAnsi="Times New Roman"/>
          <w:color w:val="000000"/>
          <w:sz w:val="24"/>
          <w:szCs w:val="24"/>
        </w:rPr>
        <w:t>Es requisito indispensable cumplir con el 75 % de asistencia a las clases.</w:t>
      </w:r>
    </w:p>
    <w:p w:rsidR="00AB59D7" w:rsidRPr="00064F0E" w:rsidRDefault="00AB59D7" w:rsidP="00E803F8">
      <w:pPr>
        <w:spacing w:line="276" w:lineRule="auto"/>
        <w:jc w:val="both"/>
        <w:rPr>
          <w:rFonts w:ascii="Times New Roman" w:hAnsi="Times New Roman"/>
          <w:sz w:val="24"/>
          <w:szCs w:val="24"/>
        </w:rPr>
      </w:pPr>
      <w:r w:rsidRPr="00064F0E">
        <w:rPr>
          <w:rFonts w:ascii="Times New Roman" w:hAnsi="Times New Roman"/>
          <w:sz w:val="24"/>
          <w:szCs w:val="24"/>
        </w:rPr>
        <w:t>La monografía podrá referirse a:</w:t>
      </w:r>
    </w:p>
    <w:p w:rsidR="00AB59D7" w:rsidRPr="00064F0E" w:rsidRDefault="00AB59D7" w:rsidP="00E803F8">
      <w:pPr>
        <w:numPr>
          <w:ilvl w:val="0"/>
          <w:numId w:val="24"/>
        </w:numPr>
        <w:spacing w:line="276" w:lineRule="auto"/>
        <w:jc w:val="both"/>
        <w:rPr>
          <w:rFonts w:ascii="Times New Roman" w:hAnsi="Times New Roman"/>
          <w:sz w:val="24"/>
          <w:szCs w:val="24"/>
        </w:rPr>
      </w:pPr>
      <w:r w:rsidRPr="00064F0E">
        <w:rPr>
          <w:rFonts w:ascii="Times New Roman" w:hAnsi="Times New Roman"/>
          <w:sz w:val="24"/>
          <w:szCs w:val="24"/>
        </w:rPr>
        <w:t>La manifestación de problemas de dispositivos y redes en la actualidad y su aporte a la construcción discursiva, en el marco de las líneas de investigación en las que ya estén investigando los cursantes.</w:t>
      </w:r>
    </w:p>
    <w:p w:rsidR="00AB59D7" w:rsidRPr="00064F0E" w:rsidRDefault="00AB59D7" w:rsidP="00E803F8">
      <w:pPr>
        <w:numPr>
          <w:ilvl w:val="0"/>
          <w:numId w:val="24"/>
        </w:numPr>
        <w:spacing w:line="276" w:lineRule="auto"/>
        <w:jc w:val="both"/>
        <w:rPr>
          <w:rFonts w:ascii="Times New Roman" w:hAnsi="Times New Roman"/>
          <w:sz w:val="24"/>
          <w:szCs w:val="24"/>
        </w:rPr>
      </w:pPr>
      <w:r w:rsidRPr="00064F0E">
        <w:rPr>
          <w:rFonts w:ascii="Times New Roman" w:hAnsi="Times New Roman"/>
          <w:sz w:val="24"/>
          <w:szCs w:val="24"/>
        </w:rPr>
        <w:t xml:space="preserve">Análisis de casos de mediatización del sonido, aplicando metodologías de análisis del discurso o </w:t>
      </w:r>
      <w:proofErr w:type="spellStart"/>
      <w:r w:rsidRPr="00064F0E">
        <w:rPr>
          <w:rFonts w:ascii="Times New Roman" w:hAnsi="Times New Roman"/>
          <w:sz w:val="24"/>
          <w:szCs w:val="24"/>
        </w:rPr>
        <w:t>semiohistórico</w:t>
      </w:r>
      <w:proofErr w:type="spellEnd"/>
      <w:r w:rsidRPr="00064F0E">
        <w:rPr>
          <w:rFonts w:ascii="Times New Roman" w:hAnsi="Times New Roman"/>
          <w:sz w:val="24"/>
          <w:szCs w:val="24"/>
        </w:rPr>
        <w:t xml:space="preserve"> al corpus seleccionado.</w:t>
      </w:r>
    </w:p>
    <w:p w:rsidR="00AB59D7" w:rsidRPr="00064F0E" w:rsidRDefault="00AB59D7" w:rsidP="00E803F8">
      <w:pPr>
        <w:numPr>
          <w:ilvl w:val="0"/>
          <w:numId w:val="24"/>
        </w:numPr>
        <w:spacing w:line="276" w:lineRule="auto"/>
        <w:jc w:val="both"/>
        <w:rPr>
          <w:rFonts w:ascii="Times New Roman" w:hAnsi="Times New Roman"/>
          <w:sz w:val="24"/>
          <w:szCs w:val="24"/>
        </w:rPr>
      </w:pPr>
      <w:r w:rsidRPr="00064F0E">
        <w:rPr>
          <w:rFonts w:ascii="Times New Roman" w:hAnsi="Times New Roman"/>
          <w:sz w:val="24"/>
          <w:szCs w:val="24"/>
        </w:rPr>
        <w:t xml:space="preserve">Análisis de casos de </w:t>
      </w:r>
      <w:proofErr w:type="spellStart"/>
      <w:r w:rsidRPr="00064F0E">
        <w:rPr>
          <w:rFonts w:ascii="Times New Roman" w:hAnsi="Times New Roman"/>
          <w:sz w:val="24"/>
          <w:szCs w:val="24"/>
        </w:rPr>
        <w:t>metadiscursos</w:t>
      </w:r>
      <w:proofErr w:type="spellEnd"/>
      <w:r w:rsidRPr="00064F0E">
        <w:rPr>
          <w:rFonts w:ascii="Times New Roman" w:hAnsi="Times New Roman"/>
          <w:sz w:val="24"/>
          <w:szCs w:val="24"/>
        </w:rPr>
        <w:t xml:space="preserve"> gráficos acerca de fenómenos musicales de los medios de sonido.</w:t>
      </w:r>
    </w:p>
    <w:p w:rsidR="00AB59D7" w:rsidRPr="00064F0E" w:rsidRDefault="00AB59D7" w:rsidP="00E803F8">
      <w:pPr>
        <w:numPr>
          <w:ilvl w:val="0"/>
          <w:numId w:val="24"/>
        </w:numPr>
        <w:spacing w:line="276" w:lineRule="auto"/>
        <w:jc w:val="both"/>
        <w:rPr>
          <w:rFonts w:ascii="Times New Roman" w:hAnsi="Times New Roman"/>
          <w:sz w:val="24"/>
          <w:szCs w:val="24"/>
        </w:rPr>
      </w:pPr>
      <w:r w:rsidRPr="00064F0E">
        <w:rPr>
          <w:rFonts w:ascii="Times New Roman" w:hAnsi="Times New Roman"/>
          <w:sz w:val="24"/>
          <w:szCs w:val="24"/>
        </w:rPr>
        <w:t>Casos de vida musical intersticial urbana (difusión en redes, presencias en locales pequeños, grabaciones publicadas en redes).</w:t>
      </w:r>
    </w:p>
    <w:p w:rsidR="00AB59D7" w:rsidRPr="00064F0E" w:rsidRDefault="00AB59D7" w:rsidP="00E803F8">
      <w:pPr>
        <w:spacing w:line="276" w:lineRule="auto"/>
        <w:jc w:val="both"/>
        <w:rPr>
          <w:rFonts w:ascii="Times New Roman" w:hAnsi="Times New Roman"/>
          <w:sz w:val="24"/>
          <w:szCs w:val="24"/>
        </w:rPr>
      </w:pPr>
      <w:r w:rsidRPr="00064F0E">
        <w:rPr>
          <w:rFonts w:ascii="Times New Roman" w:hAnsi="Times New Roman"/>
          <w:sz w:val="24"/>
          <w:szCs w:val="24"/>
        </w:rPr>
        <w:t>La monografía deberá incluir una presentación, objetivos, metodología y muestra sobre la que se va a aplicar, descripción del corpus seleccionado y conclusiones basadas en esa descripción.</w:t>
      </w:r>
    </w:p>
    <w:p w:rsidR="00AB59D7" w:rsidRPr="00064F0E" w:rsidRDefault="00AB59D7" w:rsidP="00E803F8">
      <w:pPr>
        <w:spacing w:line="276" w:lineRule="auto"/>
        <w:jc w:val="both"/>
        <w:rPr>
          <w:rFonts w:ascii="Times New Roman" w:hAnsi="Times New Roman"/>
          <w:color w:val="000000"/>
          <w:sz w:val="24"/>
          <w:szCs w:val="24"/>
        </w:rPr>
      </w:pPr>
      <w:r w:rsidRPr="00064F0E">
        <w:rPr>
          <w:rFonts w:ascii="Times New Roman" w:hAnsi="Times New Roman"/>
          <w:sz w:val="24"/>
          <w:szCs w:val="24"/>
        </w:rPr>
        <w:t>Deberá estar escrita en Word, formato de papel A4, tener una extensión de alrededor de 10 páginas, incluyendo al final la bibliografía utilizada que, obligatoriamente, deberá haber sido en parte propuesta por el seminario y en parte aportada por el cursante.</w:t>
      </w:r>
    </w:p>
    <w:p w:rsidR="00AB59D7" w:rsidRPr="00064F0E" w:rsidRDefault="00AB59D7" w:rsidP="00E803F8">
      <w:pPr>
        <w:spacing w:line="276" w:lineRule="auto"/>
        <w:jc w:val="both"/>
        <w:rPr>
          <w:rFonts w:ascii="Times New Roman" w:hAnsi="Times New Roman"/>
          <w:sz w:val="24"/>
          <w:szCs w:val="24"/>
        </w:rPr>
      </w:pPr>
    </w:p>
    <w:sectPr w:rsidR="00AB59D7" w:rsidRPr="00064F0E" w:rsidSect="00B06664">
      <w:headerReference w:type="default" r:id="rId17"/>
      <w:footerReference w:type="even" r:id="rId18"/>
      <w:footerReference w:type="default" r:id="rId19"/>
      <w:pgSz w:w="11906" w:h="16838" w:code="9"/>
      <w:pgMar w:top="1418" w:right="1418" w:bottom="1418" w:left="1701" w:header="851"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D7" w:rsidRDefault="00AB59D7">
      <w:r>
        <w:separator/>
      </w:r>
    </w:p>
  </w:endnote>
  <w:endnote w:type="continuationSeparator" w:id="1">
    <w:p w:rsidR="00AB59D7" w:rsidRDefault="00AB5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Garde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D7" w:rsidRDefault="00016C93">
    <w:pPr>
      <w:pStyle w:val="Piedepgina"/>
      <w:framePr w:wrap="around" w:vAnchor="text" w:hAnchor="margin" w:xAlign="right" w:y="1"/>
      <w:rPr>
        <w:rStyle w:val="Nmerodepgina"/>
      </w:rPr>
    </w:pPr>
    <w:r>
      <w:rPr>
        <w:rStyle w:val="Nmerodepgina"/>
      </w:rPr>
      <w:fldChar w:fldCharType="begin"/>
    </w:r>
    <w:r w:rsidR="00AB59D7">
      <w:rPr>
        <w:rStyle w:val="Nmerodepgina"/>
      </w:rPr>
      <w:instrText xml:space="preserve">PAGE  </w:instrText>
    </w:r>
    <w:r>
      <w:rPr>
        <w:rStyle w:val="Nmerodepgina"/>
      </w:rPr>
      <w:fldChar w:fldCharType="end"/>
    </w:r>
  </w:p>
  <w:p w:rsidR="00AB59D7" w:rsidRDefault="00AB59D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F8" w:rsidRDefault="00E803F8">
    <w:pPr>
      <w:pStyle w:val="Piedepgina"/>
      <w:jc w:val="center"/>
    </w:pPr>
    <w:fldSimple w:instr=" PAGE   \* MERGEFORMAT ">
      <w:r w:rsidR="00064F0E">
        <w:rPr>
          <w:noProof/>
        </w:rPr>
        <w:t>1</w:t>
      </w:r>
    </w:fldSimple>
  </w:p>
  <w:p w:rsidR="00AB59D7" w:rsidRDefault="00AB59D7">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D7" w:rsidRDefault="00AB59D7">
      <w:r>
        <w:separator/>
      </w:r>
    </w:p>
  </w:footnote>
  <w:footnote w:type="continuationSeparator" w:id="1">
    <w:p w:rsidR="00AB59D7" w:rsidRDefault="00AB5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46"/>
      <w:gridCol w:w="7371"/>
    </w:tblGrid>
    <w:tr w:rsidR="00AB59D7">
      <w:tc>
        <w:tcPr>
          <w:tcW w:w="1346" w:type="dxa"/>
        </w:tcPr>
        <w:p w:rsidR="00AB59D7" w:rsidRDefault="00AB59D7">
          <w:pPr>
            <w:pStyle w:val="Encabezado"/>
            <w:jc w:val="center"/>
            <w:rPr>
              <w:rFonts w:ascii="AvantGarde Bk BT" w:hAnsi="AvantGarde Bk BT"/>
            </w:rPr>
          </w:pPr>
        </w:p>
      </w:tc>
      <w:tc>
        <w:tcPr>
          <w:tcW w:w="7371" w:type="dxa"/>
          <w:vAlign w:val="center"/>
        </w:tcPr>
        <w:p w:rsidR="00AB59D7" w:rsidRDefault="00AB59D7">
          <w:pPr>
            <w:pStyle w:val="Encabezado"/>
            <w:rPr>
              <w:rFonts w:ascii="AvantGarde Bk BT" w:hAnsi="AvantGarde Bk BT"/>
            </w:rPr>
          </w:pPr>
        </w:p>
      </w:tc>
    </w:tr>
  </w:tbl>
  <w:p w:rsidR="00AB59D7" w:rsidRDefault="00AB59D7">
    <w:pPr>
      <w:pStyle w:val="Piedepgina"/>
      <w:jc w:val="right"/>
      <w:rPr>
        <w:rFonts w:ascii="Arial" w:hAnsi="Arial"/>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0C0"/>
    <w:multiLevelType w:val="hybridMultilevel"/>
    <w:tmpl w:val="FD261FF4"/>
    <w:lvl w:ilvl="0" w:tplc="85C66AA8">
      <w:numFmt w:val="bullet"/>
      <w:lvlText w:val="-"/>
      <w:lvlJc w:val="left"/>
      <w:pPr>
        <w:tabs>
          <w:tab w:val="num" w:pos="340"/>
        </w:tabs>
        <w:ind w:left="340" w:hanging="34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B826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64A6CCA"/>
    <w:multiLevelType w:val="singleLevel"/>
    <w:tmpl w:val="D986811E"/>
    <w:lvl w:ilvl="0">
      <w:numFmt w:val="bullet"/>
      <w:lvlText w:val="-"/>
      <w:lvlJc w:val="left"/>
      <w:pPr>
        <w:tabs>
          <w:tab w:val="num" w:pos="360"/>
        </w:tabs>
        <w:ind w:left="360" w:hanging="360"/>
      </w:pPr>
      <w:rPr>
        <w:rFonts w:hint="default"/>
      </w:rPr>
    </w:lvl>
  </w:abstractNum>
  <w:abstractNum w:abstractNumId="3">
    <w:nsid w:val="0B7A76D7"/>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4">
    <w:nsid w:val="11FD4F44"/>
    <w:multiLevelType w:val="hybridMultilevel"/>
    <w:tmpl w:val="27C4FC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8477A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8FF2297"/>
    <w:multiLevelType w:val="hybridMultilevel"/>
    <w:tmpl w:val="4EBC0D54"/>
    <w:lvl w:ilvl="0" w:tplc="ADEA9784">
      <w:numFmt w:val="bullet"/>
      <w:lvlText w:val="-"/>
      <w:lvlJc w:val="left"/>
      <w:pPr>
        <w:ind w:left="720" w:hanging="360"/>
      </w:pPr>
      <w:rPr>
        <w:rFonts w:ascii="Times New Roman" w:eastAsia="MS Mincho"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B902C1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E3B6893"/>
    <w:multiLevelType w:val="hybridMultilevel"/>
    <w:tmpl w:val="DEE0E2E2"/>
    <w:lvl w:ilvl="0" w:tplc="85C66AA8">
      <w:numFmt w:val="bullet"/>
      <w:lvlText w:val="-"/>
      <w:lvlJc w:val="left"/>
      <w:pPr>
        <w:tabs>
          <w:tab w:val="num" w:pos="340"/>
        </w:tabs>
        <w:ind w:left="340" w:hanging="34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147557"/>
    <w:multiLevelType w:val="singleLevel"/>
    <w:tmpl w:val="4A76F33C"/>
    <w:lvl w:ilvl="0">
      <w:start w:val="2"/>
      <w:numFmt w:val="decimal"/>
      <w:lvlText w:val="%1."/>
      <w:lvlJc w:val="left"/>
      <w:pPr>
        <w:tabs>
          <w:tab w:val="num" w:pos="360"/>
        </w:tabs>
        <w:ind w:left="360" w:hanging="360"/>
      </w:pPr>
      <w:rPr>
        <w:rFonts w:cs="Times New Roman" w:hint="default"/>
      </w:rPr>
    </w:lvl>
  </w:abstractNum>
  <w:abstractNum w:abstractNumId="10">
    <w:nsid w:val="22070DC7"/>
    <w:multiLevelType w:val="hybridMultilevel"/>
    <w:tmpl w:val="D9DC8352"/>
    <w:lvl w:ilvl="0" w:tplc="340A0001">
      <w:start w:val="1"/>
      <w:numFmt w:val="bullet"/>
      <w:lvlText w:val=""/>
      <w:lvlJc w:val="left"/>
      <w:pPr>
        <w:tabs>
          <w:tab w:val="num" w:pos="1080"/>
        </w:tabs>
        <w:ind w:left="1080" w:hanging="360"/>
      </w:pPr>
      <w:rPr>
        <w:rFonts w:ascii="Symbol" w:hAnsi="Symbol" w:hint="default"/>
      </w:rPr>
    </w:lvl>
    <w:lvl w:ilvl="1" w:tplc="340A0003" w:tentative="1">
      <w:start w:val="1"/>
      <w:numFmt w:val="bullet"/>
      <w:lvlText w:val="o"/>
      <w:lvlJc w:val="left"/>
      <w:pPr>
        <w:tabs>
          <w:tab w:val="num" w:pos="1800"/>
        </w:tabs>
        <w:ind w:left="1800" w:hanging="360"/>
      </w:pPr>
      <w:rPr>
        <w:rFonts w:ascii="Courier New" w:hAnsi="Courier New" w:hint="default"/>
      </w:rPr>
    </w:lvl>
    <w:lvl w:ilvl="2" w:tplc="340A0005" w:tentative="1">
      <w:start w:val="1"/>
      <w:numFmt w:val="bullet"/>
      <w:lvlText w:val=""/>
      <w:lvlJc w:val="left"/>
      <w:pPr>
        <w:tabs>
          <w:tab w:val="num" w:pos="2520"/>
        </w:tabs>
        <w:ind w:left="2520" w:hanging="360"/>
      </w:pPr>
      <w:rPr>
        <w:rFonts w:ascii="Wingdings" w:hAnsi="Wingdings" w:hint="default"/>
      </w:rPr>
    </w:lvl>
    <w:lvl w:ilvl="3" w:tplc="340A0001" w:tentative="1">
      <w:start w:val="1"/>
      <w:numFmt w:val="bullet"/>
      <w:lvlText w:val=""/>
      <w:lvlJc w:val="left"/>
      <w:pPr>
        <w:tabs>
          <w:tab w:val="num" w:pos="3240"/>
        </w:tabs>
        <w:ind w:left="3240" w:hanging="360"/>
      </w:pPr>
      <w:rPr>
        <w:rFonts w:ascii="Symbol" w:hAnsi="Symbol" w:hint="default"/>
      </w:rPr>
    </w:lvl>
    <w:lvl w:ilvl="4" w:tplc="340A0003" w:tentative="1">
      <w:start w:val="1"/>
      <w:numFmt w:val="bullet"/>
      <w:lvlText w:val="o"/>
      <w:lvlJc w:val="left"/>
      <w:pPr>
        <w:tabs>
          <w:tab w:val="num" w:pos="3960"/>
        </w:tabs>
        <w:ind w:left="3960" w:hanging="360"/>
      </w:pPr>
      <w:rPr>
        <w:rFonts w:ascii="Courier New" w:hAnsi="Courier New" w:hint="default"/>
      </w:rPr>
    </w:lvl>
    <w:lvl w:ilvl="5" w:tplc="340A0005" w:tentative="1">
      <w:start w:val="1"/>
      <w:numFmt w:val="bullet"/>
      <w:lvlText w:val=""/>
      <w:lvlJc w:val="left"/>
      <w:pPr>
        <w:tabs>
          <w:tab w:val="num" w:pos="4680"/>
        </w:tabs>
        <w:ind w:left="4680" w:hanging="360"/>
      </w:pPr>
      <w:rPr>
        <w:rFonts w:ascii="Wingdings" w:hAnsi="Wingdings" w:hint="default"/>
      </w:rPr>
    </w:lvl>
    <w:lvl w:ilvl="6" w:tplc="340A0001" w:tentative="1">
      <w:start w:val="1"/>
      <w:numFmt w:val="bullet"/>
      <w:lvlText w:val=""/>
      <w:lvlJc w:val="left"/>
      <w:pPr>
        <w:tabs>
          <w:tab w:val="num" w:pos="5400"/>
        </w:tabs>
        <w:ind w:left="5400" w:hanging="360"/>
      </w:pPr>
      <w:rPr>
        <w:rFonts w:ascii="Symbol" w:hAnsi="Symbol" w:hint="default"/>
      </w:rPr>
    </w:lvl>
    <w:lvl w:ilvl="7" w:tplc="340A0003" w:tentative="1">
      <w:start w:val="1"/>
      <w:numFmt w:val="bullet"/>
      <w:lvlText w:val="o"/>
      <w:lvlJc w:val="left"/>
      <w:pPr>
        <w:tabs>
          <w:tab w:val="num" w:pos="6120"/>
        </w:tabs>
        <w:ind w:left="6120" w:hanging="360"/>
      </w:pPr>
      <w:rPr>
        <w:rFonts w:ascii="Courier New" w:hAnsi="Courier New" w:hint="default"/>
      </w:rPr>
    </w:lvl>
    <w:lvl w:ilvl="8" w:tplc="340A0005" w:tentative="1">
      <w:start w:val="1"/>
      <w:numFmt w:val="bullet"/>
      <w:lvlText w:val=""/>
      <w:lvlJc w:val="left"/>
      <w:pPr>
        <w:tabs>
          <w:tab w:val="num" w:pos="6840"/>
        </w:tabs>
        <w:ind w:left="6840" w:hanging="360"/>
      </w:pPr>
      <w:rPr>
        <w:rFonts w:ascii="Wingdings" w:hAnsi="Wingdings" w:hint="default"/>
      </w:rPr>
    </w:lvl>
  </w:abstractNum>
  <w:abstractNum w:abstractNumId="11">
    <w:nsid w:val="24F054BF"/>
    <w:multiLevelType w:val="hybridMultilevel"/>
    <w:tmpl w:val="EB827D8E"/>
    <w:lvl w:ilvl="0" w:tplc="EB7EE146">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3A2D9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27970BB8"/>
    <w:multiLevelType w:val="hybridMultilevel"/>
    <w:tmpl w:val="2B246F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83A6CB1"/>
    <w:multiLevelType w:val="hybridMultilevel"/>
    <w:tmpl w:val="32F89F0C"/>
    <w:lvl w:ilvl="0" w:tplc="46F47672">
      <w:start w:val="2"/>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F9E7F87"/>
    <w:multiLevelType w:val="hybridMultilevel"/>
    <w:tmpl w:val="83AA9E8E"/>
    <w:lvl w:ilvl="0" w:tplc="340A0001">
      <w:start w:val="1"/>
      <w:numFmt w:val="bullet"/>
      <w:lvlText w:val=""/>
      <w:lvlJc w:val="left"/>
      <w:pPr>
        <w:tabs>
          <w:tab w:val="num" w:pos="1080"/>
        </w:tabs>
        <w:ind w:left="1080" w:hanging="360"/>
      </w:pPr>
      <w:rPr>
        <w:rFonts w:ascii="Symbol" w:hAnsi="Symbol" w:hint="default"/>
      </w:rPr>
    </w:lvl>
    <w:lvl w:ilvl="1" w:tplc="340A0003" w:tentative="1">
      <w:start w:val="1"/>
      <w:numFmt w:val="bullet"/>
      <w:lvlText w:val="o"/>
      <w:lvlJc w:val="left"/>
      <w:pPr>
        <w:tabs>
          <w:tab w:val="num" w:pos="1800"/>
        </w:tabs>
        <w:ind w:left="1800" w:hanging="360"/>
      </w:pPr>
      <w:rPr>
        <w:rFonts w:ascii="Courier New" w:hAnsi="Courier New" w:hint="default"/>
      </w:rPr>
    </w:lvl>
    <w:lvl w:ilvl="2" w:tplc="340A0005" w:tentative="1">
      <w:start w:val="1"/>
      <w:numFmt w:val="bullet"/>
      <w:lvlText w:val=""/>
      <w:lvlJc w:val="left"/>
      <w:pPr>
        <w:tabs>
          <w:tab w:val="num" w:pos="2520"/>
        </w:tabs>
        <w:ind w:left="2520" w:hanging="360"/>
      </w:pPr>
      <w:rPr>
        <w:rFonts w:ascii="Wingdings" w:hAnsi="Wingdings" w:hint="default"/>
      </w:rPr>
    </w:lvl>
    <w:lvl w:ilvl="3" w:tplc="340A0001" w:tentative="1">
      <w:start w:val="1"/>
      <w:numFmt w:val="bullet"/>
      <w:lvlText w:val=""/>
      <w:lvlJc w:val="left"/>
      <w:pPr>
        <w:tabs>
          <w:tab w:val="num" w:pos="3240"/>
        </w:tabs>
        <w:ind w:left="3240" w:hanging="360"/>
      </w:pPr>
      <w:rPr>
        <w:rFonts w:ascii="Symbol" w:hAnsi="Symbol" w:hint="default"/>
      </w:rPr>
    </w:lvl>
    <w:lvl w:ilvl="4" w:tplc="340A0003" w:tentative="1">
      <w:start w:val="1"/>
      <w:numFmt w:val="bullet"/>
      <w:lvlText w:val="o"/>
      <w:lvlJc w:val="left"/>
      <w:pPr>
        <w:tabs>
          <w:tab w:val="num" w:pos="3960"/>
        </w:tabs>
        <w:ind w:left="3960" w:hanging="360"/>
      </w:pPr>
      <w:rPr>
        <w:rFonts w:ascii="Courier New" w:hAnsi="Courier New" w:hint="default"/>
      </w:rPr>
    </w:lvl>
    <w:lvl w:ilvl="5" w:tplc="340A0005" w:tentative="1">
      <w:start w:val="1"/>
      <w:numFmt w:val="bullet"/>
      <w:lvlText w:val=""/>
      <w:lvlJc w:val="left"/>
      <w:pPr>
        <w:tabs>
          <w:tab w:val="num" w:pos="4680"/>
        </w:tabs>
        <w:ind w:left="4680" w:hanging="360"/>
      </w:pPr>
      <w:rPr>
        <w:rFonts w:ascii="Wingdings" w:hAnsi="Wingdings" w:hint="default"/>
      </w:rPr>
    </w:lvl>
    <w:lvl w:ilvl="6" w:tplc="340A0001" w:tentative="1">
      <w:start w:val="1"/>
      <w:numFmt w:val="bullet"/>
      <w:lvlText w:val=""/>
      <w:lvlJc w:val="left"/>
      <w:pPr>
        <w:tabs>
          <w:tab w:val="num" w:pos="5400"/>
        </w:tabs>
        <w:ind w:left="5400" w:hanging="360"/>
      </w:pPr>
      <w:rPr>
        <w:rFonts w:ascii="Symbol" w:hAnsi="Symbol" w:hint="default"/>
      </w:rPr>
    </w:lvl>
    <w:lvl w:ilvl="7" w:tplc="340A0003" w:tentative="1">
      <w:start w:val="1"/>
      <w:numFmt w:val="bullet"/>
      <w:lvlText w:val="o"/>
      <w:lvlJc w:val="left"/>
      <w:pPr>
        <w:tabs>
          <w:tab w:val="num" w:pos="6120"/>
        </w:tabs>
        <w:ind w:left="6120" w:hanging="360"/>
      </w:pPr>
      <w:rPr>
        <w:rFonts w:ascii="Courier New" w:hAnsi="Courier New" w:hint="default"/>
      </w:rPr>
    </w:lvl>
    <w:lvl w:ilvl="8" w:tplc="340A0005" w:tentative="1">
      <w:start w:val="1"/>
      <w:numFmt w:val="bullet"/>
      <w:lvlText w:val=""/>
      <w:lvlJc w:val="left"/>
      <w:pPr>
        <w:tabs>
          <w:tab w:val="num" w:pos="6840"/>
        </w:tabs>
        <w:ind w:left="6840" w:hanging="360"/>
      </w:pPr>
      <w:rPr>
        <w:rFonts w:ascii="Wingdings" w:hAnsi="Wingdings" w:hint="default"/>
      </w:rPr>
    </w:lvl>
  </w:abstractNum>
  <w:abstractNum w:abstractNumId="16">
    <w:nsid w:val="371E3EF9"/>
    <w:multiLevelType w:val="hybridMultilevel"/>
    <w:tmpl w:val="18781F76"/>
    <w:lvl w:ilvl="0" w:tplc="CB1EC65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A934A46"/>
    <w:multiLevelType w:val="hybridMultilevel"/>
    <w:tmpl w:val="559A822A"/>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8">
    <w:nsid w:val="3D453454"/>
    <w:multiLevelType w:val="hybridMultilevel"/>
    <w:tmpl w:val="58A05962"/>
    <w:lvl w:ilvl="0" w:tplc="85C66AA8">
      <w:numFmt w:val="bullet"/>
      <w:lvlText w:val="-"/>
      <w:lvlJc w:val="left"/>
      <w:pPr>
        <w:tabs>
          <w:tab w:val="num" w:pos="340"/>
        </w:tabs>
        <w:ind w:left="340" w:hanging="34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F0C680F"/>
    <w:multiLevelType w:val="hybridMultilevel"/>
    <w:tmpl w:val="D8B07578"/>
    <w:lvl w:ilvl="0" w:tplc="85C66AA8">
      <w:numFmt w:val="bullet"/>
      <w:lvlText w:val="-"/>
      <w:lvlJc w:val="left"/>
      <w:pPr>
        <w:tabs>
          <w:tab w:val="num" w:pos="340"/>
        </w:tabs>
        <w:ind w:left="340" w:hanging="34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1815A5"/>
    <w:multiLevelType w:val="hybridMultilevel"/>
    <w:tmpl w:val="8B2A4460"/>
    <w:lvl w:ilvl="0" w:tplc="340A0001">
      <w:start w:val="1"/>
      <w:numFmt w:val="bullet"/>
      <w:lvlText w:val=""/>
      <w:lvlJc w:val="left"/>
      <w:pPr>
        <w:tabs>
          <w:tab w:val="num" w:pos="1152"/>
        </w:tabs>
        <w:ind w:left="1152" w:hanging="360"/>
      </w:pPr>
      <w:rPr>
        <w:rFonts w:ascii="Symbol" w:hAnsi="Symbol" w:hint="default"/>
      </w:rPr>
    </w:lvl>
    <w:lvl w:ilvl="1" w:tplc="340A0003" w:tentative="1">
      <w:start w:val="1"/>
      <w:numFmt w:val="bullet"/>
      <w:lvlText w:val="o"/>
      <w:lvlJc w:val="left"/>
      <w:pPr>
        <w:tabs>
          <w:tab w:val="num" w:pos="1872"/>
        </w:tabs>
        <w:ind w:left="1872" w:hanging="360"/>
      </w:pPr>
      <w:rPr>
        <w:rFonts w:ascii="Courier New" w:hAnsi="Courier New" w:hint="default"/>
      </w:rPr>
    </w:lvl>
    <w:lvl w:ilvl="2" w:tplc="340A0005" w:tentative="1">
      <w:start w:val="1"/>
      <w:numFmt w:val="bullet"/>
      <w:lvlText w:val=""/>
      <w:lvlJc w:val="left"/>
      <w:pPr>
        <w:tabs>
          <w:tab w:val="num" w:pos="2592"/>
        </w:tabs>
        <w:ind w:left="2592" w:hanging="360"/>
      </w:pPr>
      <w:rPr>
        <w:rFonts w:ascii="Wingdings" w:hAnsi="Wingdings" w:hint="default"/>
      </w:rPr>
    </w:lvl>
    <w:lvl w:ilvl="3" w:tplc="340A0001" w:tentative="1">
      <w:start w:val="1"/>
      <w:numFmt w:val="bullet"/>
      <w:lvlText w:val=""/>
      <w:lvlJc w:val="left"/>
      <w:pPr>
        <w:tabs>
          <w:tab w:val="num" w:pos="3312"/>
        </w:tabs>
        <w:ind w:left="3312" w:hanging="360"/>
      </w:pPr>
      <w:rPr>
        <w:rFonts w:ascii="Symbol" w:hAnsi="Symbol" w:hint="default"/>
      </w:rPr>
    </w:lvl>
    <w:lvl w:ilvl="4" w:tplc="340A0003" w:tentative="1">
      <w:start w:val="1"/>
      <w:numFmt w:val="bullet"/>
      <w:lvlText w:val="o"/>
      <w:lvlJc w:val="left"/>
      <w:pPr>
        <w:tabs>
          <w:tab w:val="num" w:pos="4032"/>
        </w:tabs>
        <w:ind w:left="4032" w:hanging="360"/>
      </w:pPr>
      <w:rPr>
        <w:rFonts w:ascii="Courier New" w:hAnsi="Courier New" w:hint="default"/>
      </w:rPr>
    </w:lvl>
    <w:lvl w:ilvl="5" w:tplc="340A0005" w:tentative="1">
      <w:start w:val="1"/>
      <w:numFmt w:val="bullet"/>
      <w:lvlText w:val=""/>
      <w:lvlJc w:val="left"/>
      <w:pPr>
        <w:tabs>
          <w:tab w:val="num" w:pos="4752"/>
        </w:tabs>
        <w:ind w:left="4752" w:hanging="360"/>
      </w:pPr>
      <w:rPr>
        <w:rFonts w:ascii="Wingdings" w:hAnsi="Wingdings" w:hint="default"/>
      </w:rPr>
    </w:lvl>
    <w:lvl w:ilvl="6" w:tplc="340A0001" w:tentative="1">
      <w:start w:val="1"/>
      <w:numFmt w:val="bullet"/>
      <w:lvlText w:val=""/>
      <w:lvlJc w:val="left"/>
      <w:pPr>
        <w:tabs>
          <w:tab w:val="num" w:pos="5472"/>
        </w:tabs>
        <w:ind w:left="5472" w:hanging="360"/>
      </w:pPr>
      <w:rPr>
        <w:rFonts w:ascii="Symbol" w:hAnsi="Symbol" w:hint="default"/>
      </w:rPr>
    </w:lvl>
    <w:lvl w:ilvl="7" w:tplc="340A0003" w:tentative="1">
      <w:start w:val="1"/>
      <w:numFmt w:val="bullet"/>
      <w:lvlText w:val="o"/>
      <w:lvlJc w:val="left"/>
      <w:pPr>
        <w:tabs>
          <w:tab w:val="num" w:pos="6192"/>
        </w:tabs>
        <w:ind w:left="6192" w:hanging="360"/>
      </w:pPr>
      <w:rPr>
        <w:rFonts w:ascii="Courier New" w:hAnsi="Courier New" w:hint="default"/>
      </w:rPr>
    </w:lvl>
    <w:lvl w:ilvl="8" w:tplc="340A0005" w:tentative="1">
      <w:start w:val="1"/>
      <w:numFmt w:val="bullet"/>
      <w:lvlText w:val=""/>
      <w:lvlJc w:val="left"/>
      <w:pPr>
        <w:tabs>
          <w:tab w:val="num" w:pos="6912"/>
        </w:tabs>
        <w:ind w:left="6912" w:hanging="360"/>
      </w:pPr>
      <w:rPr>
        <w:rFonts w:ascii="Wingdings" w:hAnsi="Wingdings" w:hint="default"/>
      </w:rPr>
    </w:lvl>
  </w:abstractNum>
  <w:abstractNum w:abstractNumId="21">
    <w:nsid w:val="440D6628"/>
    <w:multiLevelType w:val="hybridMultilevel"/>
    <w:tmpl w:val="A94C500A"/>
    <w:lvl w:ilvl="0" w:tplc="340A0001">
      <w:start w:val="1"/>
      <w:numFmt w:val="bullet"/>
      <w:lvlText w:val=""/>
      <w:lvlJc w:val="left"/>
      <w:pPr>
        <w:tabs>
          <w:tab w:val="num" w:pos="1152"/>
        </w:tabs>
        <w:ind w:left="1152" w:hanging="360"/>
      </w:pPr>
      <w:rPr>
        <w:rFonts w:ascii="Symbol" w:hAnsi="Symbol" w:hint="default"/>
      </w:rPr>
    </w:lvl>
    <w:lvl w:ilvl="1" w:tplc="340A0003" w:tentative="1">
      <w:start w:val="1"/>
      <w:numFmt w:val="bullet"/>
      <w:lvlText w:val="o"/>
      <w:lvlJc w:val="left"/>
      <w:pPr>
        <w:tabs>
          <w:tab w:val="num" w:pos="1872"/>
        </w:tabs>
        <w:ind w:left="1872" w:hanging="360"/>
      </w:pPr>
      <w:rPr>
        <w:rFonts w:ascii="Courier New" w:hAnsi="Courier New" w:hint="default"/>
      </w:rPr>
    </w:lvl>
    <w:lvl w:ilvl="2" w:tplc="340A0005" w:tentative="1">
      <w:start w:val="1"/>
      <w:numFmt w:val="bullet"/>
      <w:lvlText w:val=""/>
      <w:lvlJc w:val="left"/>
      <w:pPr>
        <w:tabs>
          <w:tab w:val="num" w:pos="2592"/>
        </w:tabs>
        <w:ind w:left="2592" w:hanging="360"/>
      </w:pPr>
      <w:rPr>
        <w:rFonts w:ascii="Wingdings" w:hAnsi="Wingdings" w:hint="default"/>
      </w:rPr>
    </w:lvl>
    <w:lvl w:ilvl="3" w:tplc="340A0001" w:tentative="1">
      <w:start w:val="1"/>
      <w:numFmt w:val="bullet"/>
      <w:lvlText w:val=""/>
      <w:lvlJc w:val="left"/>
      <w:pPr>
        <w:tabs>
          <w:tab w:val="num" w:pos="3312"/>
        </w:tabs>
        <w:ind w:left="3312" w:hanging="360"/>
      </w:pPr>
      <w:rPr>
        <w:rFonts w:ascii="Symbol" w:hAnsi="Symbol" w:hint="default"/>
      </w:rPr>
    </w:lvl>
    <w:lvl w:ilvl="4" w:tplc="340A0003" w:tentative="1">
      <w:start w:val="1"/>
      <w:numFmt w:val="bullet"/>
      <w:lvlText w:val="o"/>
      <w:lvlJc w:val="left"/>
      <w:pPr>
        <w:tabs>
          <w:tab w:val="num" w:pos="4032"/>
        </w:tabs>
        <w:ind w:left="4032" w:hanging="360"/>
      </w:pPr>
      <w:rPr>
        <w:rFonts w:ascii="Courier New" w:hAnsi="Courier New" w:hint="default"/>
      </w:rPr>
    </w:lvl>
    <w:lvl w:ilvl="5" w:tplc="340A0005" w:tentative="1">
      <w:start w:val="1"/>
      <w:numFmt w:val="bullet"/>
      <w:lvlText w:val=""/>
      <w:lvlJc w:val="left"/>
      <w:pPr>
        <w:tabs>
          <w:tab w:val="num" w:pos="4752"/>
        </w:tabs>
        <w:ind w:left="4752" w:hanging="360"/>
      </w:pPr>
      <w:rPr>
        <w:rFonts w:ascii="Wingdings" w:hAnsi="Wingdings" w:hint="default"/>
      </w:rPr>
    </w:lvl>
    <w:lvl w:ilvl="6" w:tplc="340A0001" w:tentative="1">
      <w:start w:val="1"/>
      <w:numFmt w:val="bullet"/>
      <w:lvlText w:val=""/>
      <w:lvlJc w:val="left"/>
      <w:pPr>
        <w:tabs>
          <w:tab w:val="num" w:pos="5472"/>
        </w:tabs>
        <w:ind w:left="5472" w:hanging="360"/>
      </w:pPr>
      <w:rPr>
        <w:rFonts w:ascii="Symbol" w:hAnsi="Symbol" w:hint="default"/>
      </w:rPr>
    </w:lvl>
    <w:lvl w:ilvl="7" w:tplc="340A0003" w:tentative="1">
      <w:start w:val="1"/>
      <w:numFmt w:val="bullet"/>
      <w:lvlText w:val="o"/>
      <w:lvlJc w:val="left"/>
      <w:pPr>
        <w:tabs>
          <w:tab w:val="num" w:pos="6192"/>
        </w:tabs>
        <w:ind w:left="6192" w:hanging="360"/>
      </w:pPr>
      <w:rPr>
        <w:rFonts w:ascii="Courier New" w:hAnsi="Courier New" w:hint="default"/>
      </w:rPr>
    </w:lvl>
    <w:lvl w:ilvl="8" w:tplc="340A0005" w:tentative="1">
      <w:start w:val="1"/>
      <w:numFmt w:val="bullet"/>
      <w:lvlText w:val=""/>
      <w:lvlJc w:val="left"/>
      <w:pPr>
        <w:tabs>
          <w:tab w:val="num" w:pos="6912"/>
        </w:tabs>
        <w:ind w:left="6912" w:hanging="360"/>
      </w:pPr>
      <w:rPr>
        <w:rFonts w:ascii="Wingdings" w:hAnsi="Wingdings" w:hint="default"/>
      </w:rPr>
    </w:lvl>
  </w:abstractNum>
  <w:abstractNum w:abstractNumId="22">
    <w:nsid w:val="48FE6F3F"/>
    <w:multiLevelType w:val="multilevel"/>
    <w:tmpl w:val="41F8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56487"/>
    <w:multiLevelType w:val="hybridMultilevel"/>
    <w:tmpl w:val="F10619FA"/>
    <w:lvl w:ilvl="0" w:tplc="CB1EC656">
      <w:start w:val="1"/>
      <w:numFmt w:val="bullet"/>
      <w:lvlText w:val=""/>
      <w:lvlJc w:val="left"/>
      <w:pPr>
        <w:ind w:left="720" w:hanging="360"/>
      </w:pPr>
      <w:rPr>
        <w:rFonts w:ascii="Symbol" w:hAnsi="Symbol" w:hint="default"/>
      </w:rPr>
    </w:lvl>
    <w:lvl w:ilvl="1" w:tplc="CB1EC656">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1A3035C"/>
    <w:multiLevelType w:val="hybridMultilevel"/>
    <w:tmpl w:val="42BEF4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1DE43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62633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nsid w:val="62A17B95"/>
    <w:multiLevelType w:val="hybridMultilevel"/>
    <w:tmpl w:val="BDC4A682"/>
    <w:lvl w:ilvl="0" w:tplc="07327734">
      <w:numFmt w:val="bullet"/>
      <w:lvlText w:val="-"/>
      <w:lvlJc w:val="left"/>
      <w:pPr>
        <w:tabs>
          <w:tab w:val="num" w:pos="360"/>
        </w:tabs>
        <w:ind w:left="360" w:hanging="360"/>
      </w:pPr>
      <w:rPr>
        <w:rFonts w:ascii="Times New Roman" w:eastAsia="Times New Roman" w:hAnsi="Times New Roman" w:hint="default"/>
        <w:b/>
        <w:i w:val="0"/>
      </w:rPr>
    </w:lvl>
    <w:lvl w:ilvl="1" w:tplc="07327734">
      <w:numFmt w:val="bullet"/>
      <w:lvlText w:val="-"/>
      <w:lvlJc w:val="left"/>
      <w:pPr>
        <w:tabs>
          <w:tab w:val="num" w:pos="1440"/>
        </w:tabs>
        <w:ind w:left="1440" w:hanging="360"/>
      </w:pPr>
      <w:rPr>
        <w:rFonts w:ascii="Times New Roman" w:eastAsia="Times New Roman" w:hAnsi="Times New Roman"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5A41B3E"/>
    <w:multiLevelType w:val="hybridMultilevel"/>
    <w:tmpl w:val="A5484BD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9">
    <w:nsid w:val="686837A4"/>
    <w:multiLevelType w:val="singleLevel"/>
    <w:tmpl w:val="B3789C06"/>
    <w:lvl w:ilvl="0">
      <w:start w:val="1"/>
      <w:numFmt w:val="decimal"/>
      <w:lvlText w:val="%1."/>
      <w:lvlJc w:val="left"/>
      <w:pPr>
        <w:tabs>
          <w:tab w:val="num" w:pos="705"/>
        </w:tabs>
        <w:ind w:left="705" w:hanging="705"/>
      </w:pPr>
      <w:rPr>
        <w:rFonts w:cs="Times New Roman" w:hint="default"/>
      </w:rPr>
    </w:lvl>
  </w:abstractNum>
  <w:abstractNum w:abstractNumId="30">
    <w:nsid w:val="69344E1F"/>
    <w:multiLevelType w:val="hybridMultilevel"/>
    <w:tmpl w:val="7D0E0F58"/>
    <w:lvl w:ilvl="0" w:tplc="ADEA9784">
      <w:numFmt w:val="bullet"/>
      <w:lvlText w:val="-"/>
      <w:lvlJc w:val="left"/>
      <w:pPr>
        <w:ind w:left="720" w:hanging="360"/>
      </w:pPr>
      <w:rPr>
        <w:rFonts w:ascii="Times New Roman" w:eastAsia="MS Mincho"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FE02A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75311CCF"/>
    <w:multiLevelType w:val="hybridMultilevel"/>
    <w:tmpl w:val="13F29C7A"/>
    <w:lvl w:ilvl="0" w:tplc="340A0001">
      <w:start w:val="1"/>
      <w:numFmt w:val="bullet"/>
      <w:lvlText w:val=""/>
      <w:lvlJc w:val="left"/>
      <w:pPr>
        <w:tabs>
          <w:tab w:val="num" w:pos="1152"/>
        </w:tabs>
        <w:ind w:left="1152" w:hanging="360"/>
      </w:pPr>
      <w:rPr>
        <w:rFonts w:ascii="Symbol" w:hAnsi="Symbol" w:hint="default"/>
      </w:rPr>
    </w:lvl>
    <w:lvl w:ilvl="1" w:tplc="340A0003" w:tentative="1">
      <w:start w:val="1"/>
      <w:numFmt w:val="bullet"/>
      <w:lvlText w:val="o"/>
      <w:lvlJc w:val="left"/>
      <w:pPr>
        <w:tabs>
          <w:tab w:val="num" w:pos="1872"/>
        </w:tabs>
        <w:ind w:left="1872" w:hanging="360"/>
      </w:pPr>
      <w:rPr>
        <w:rFonts w:ascii="Courier New" w:hAnsi="Courier New" w:hint="default"/>
      </w:rPr>
    </w:lvl>
    <w:lvl w:ilvl="2" w:tplc="340A0005" w:tentative="1">
      <w:start w:val="1"/>
      <w:numFmt w:val="bullet"/>
      <w:lvlText w:val=""/>
      <w:lvlJc w:val="left"/>
      <w:pPr>
        <w:tabs>
          <w:tab w:val="num" w:pos="2592"/>
        </w:tabs>
        <w:ind w:left="2592" w:hanging="360"/>
      </w:pPr>
      <w:rPr>
        <w:rFonts w:ascii="Wingdings" w:hAnsi="Wingdings" w:hint="default"/>
      </w:rPr>
    </w:lvl>
    <w:lvl w:ilvl="3" w:tplc="340A0001" w:tentative="1">
      <w:start w:val="1"/>
      <w:numFmt w:val="bullet"/>
      <w:lvlText w:val=""/>
      <w:lvlJc w:val="left"/>
      <w:pPr>
        <w:tabs>
          <w:tab w:val="num" w:pos="3312"/>
        </w:tabs>
        <w:ind w:left="3312" w:hanging="360"/>
      </w:pPr>
      <w:rPr>
        <w:rFonts w:ascii="Symbol" w:hAnsi="Symbol" w:hint="default"/>
      </w:rPr>
    </w:lvl>
    <w:lvl w:ilvl="4" w:tplc="340A0003" w:tentative="1">
      <w:start w:val="1"/>
      <w:numFmt w:val="bullet"/>
      <w:lvlText w:val="o"/>
      <w:lvlJc w:val="left"/>
      <w:pPr>
        <w:tabs>
          <w:tab w:val="num" w:pos="4032"/>
        </w:tabs>
        <w:ind w:left="4032" w:hanging="360"/>
      </w:pPr>
      <w:rPr>
        <w:rFonts w:ascii="Courier New" w:hAnsi="Courier New" w:hint="default"/>
      </w:rPr>
    </w:lvl>
    <w:lvl w:ilvl="5" w:tplc="340A0005" w:tentative="1">
      <w:start w:val="1"/>
      <w:numFmt w:val="bullet"/>
      <w:lvlText w:val=""/>
      <w:lvlJc w:val="left"/>
      <w:pPr>
        <w:tabs>
          <w:tab w:val="num" w:pos="4752"/>
        </w:tabs>
        <w:ind w:left="4752" w:hanging="360"/>
      </w:pPr>
      <w:rPr>
        <w:rFonts w:ascii="Wingdings" w:hAnsi="Wingdings" w:hint="default"/>
      </w:rPr>
    </w:lvl>
    <w:lvl w:ilvl="6" w:tplc="340A0001" w:tentative="1">
      <w:start w:val="1"/>
      <w:numFmt w:val="bullet"/>
      <w:lvlText w:val=""/>
      <w:lvlJc w:val="left"/>
      <w:pPr>
        <w:tabs>
          <w:tab w:val="num" w:pos="5472"/>
        </w:tabs>
        <w:ind w:left="5472" w:hanging="360"/>
      </w:pPr>
      <w:rPr>
        <w:rFonts w:ascii="Symbol" w:hAnsi="Symbol" w:hint="default"/>
      </w:rPr>
    </w:lvl>
    <w:lvl w:ilvl="7" w:tplc="340A0003" w:tentative="1">
      <w:start w:val="1"/>
      <w:numFmt w:val="bullet"/>
      <w:lvlText w:val="o"/>
      <w:lvlJc w:val="left"/>
      <w:pPr>
        <w:tabs>
          <w:tab w:val="num" w:pos="6192"/>
        </w:tabs>
        <w:ind w:left="6192" w:hanging="360"/>
      </w:pPr>
      <w:rPr>
        <w:rFonts w:ascii="Courier New" w:hAnsi="Courier New" w:hint="default"/>
      </w:rPr>
    </w:lvl>
    <w:lvl w:ilvl="8" w:tplc="340A0005" w:tentative="1">
      <w:start w:val="1"/>
      <w:numFmt w:val="bullet"/>
      <w:lvlText w:val=""/>
      <w:lvlJc w:val="left"/>
      <w:pPr>
        <w:tabs>
          <w:tab w:val="num" w:pos="6912"/>
        </w:tabs>
        <w:ind w:left="6912" w:hanging="360"/>
      </w:pPr>
      <w:rPr>
        <w:rFonts w:ascii="Wingdings" w:hAnsi="Wingdings" w:hint="default"/>
      </w:rPr>
    </w:lvl>
  </w:abstractNum>
  <w:abstractNum w:abstractNumId="33">
    <w:nsid w:val="76D81DD4"/>
    <w:multiLevelType w:val="hybridMultilevel"/>
    <w:tmpl w:val="890883CE"/>
    <w:lvl w:ilvl="0" w:tplc="85C66AA8">
      <w:numFmt w:val="bullet"/>
      <w:lvlText w:val="-"/>
      <w:lvlJc w:val="left"/>
      <w:pPr>
        <w:tabs>
          <w:tab w:val="num" w:pos="340"/>
        </w:tabs>
        <w:ind w:left="340" w:hanging="34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880A5E"/>
    <w:multiLevelType w:val="hybridMultilevel"/>
    <w:tmpl w:val="C26E8DE4"/>
    <w:lvl w:ilvl="0" w:tplc="340A0001">
      <w:start w:val="1"/>
      <w:numFmt w:val="bullet"/>
      <w:lvlText w:val=""/>
      <w:lvlJc w:val="left"/>
      <w:pPr>
        <w:tabs>
          <w:tab w:val="num" w:pos="1152"/>
        </w:tabs>
        <w:ind w:left="1152" w:hanging="360"/>
      </w:pPr>
      <w:rPr>
        <w:rFonts w:ascii="Symbol" w:hAnsi="Symbol" w:hint="default"/>
      </w:rPr>
    </w:lvl>
    <w:lvl w:ilvl="1" w:tplc="340A0003" w:tentative="1">
      <w:start w:val="1"/>
      <w:numFmt w:val="bullet"/>
      <w:lvlText w:val="o"/>
      <w:lvlJc w:val="left"/>
      <w:pPr>
        <w:tabs>
          <w:tab w:val="num" w:pos="1872"/>
        </w:tabs>
        <w:ind w:left="1872" w:hanging="360"/>
      </w:pPr>
      <w:rPr>
        <w:rFonts w:ascii="Courier New" w:hAnsi="Courier New" w:hint="default"/>
      </w:rPr>
    </w:lvl>
    <w:lvl w:ilvl="2" w:tplc="340A0005" w:tentative="1">
      <w:start w:val="1"/>
      <w:numFmt w:val="bullet"/>
      <w:lvlText w:val=""/>
      <w:lvlJc w:val="left"/>
      <w:pPr>
        <w:tabs>
          <w:tab w:val="num" w:pos="2592"/>
        </w:tabs>
        <w:ind w:left="2592" w:hanging="360"/>
      </w:pPr>
      <w:rPr>
        <w:rFonts w:ascii="Wingdings" w:hAnsi="Wingdings" w:hint="default"/>
      </w:rPr>
    </w:lvl>
    <w:lvl w:ilvl="3" w:tplc="340A0001" w:tentative="1">
      <w:start w:val="1"/>
      <w:numFmt w:val="bullet"/>
      <w:lvlText w:val=""/>
      <w:lvlJc w:val="left"/>
      <w:pPr>
        <w:tabs>
          <w:tab w:val="num" w:pos="3312"/>
        </w:tabs>
        <w:ind w:left="3312" w:hanging="360"/>
      </w:pPr>
      <w:rPr>
        <w:rFonts w:ascii="Symbol" w:hAnsi="Symbol" w:hint="default"/>
      </w:rPr>
    </w:lvl>
    <w:lvl w:ilvl="4" w:tplc="340A0003" w:tentative="1">
      <w:start w:val="1"/>
      <w:numFmt w:val="bullet"/>
      <w:lvlText w:val="o"/>
      <w:lvlJc w:val="left"/>
      <w:pPr>
        <w:tabs>
          <w:tab w:val="num" w:pos="4032"/>
        </w:tabs>
        <w:ind w:left="4032" w:hanging="360"/>
      </w:pPr>
      <w:rPr>
        <w:rFonts w:ascii="Courier New" w:hAnsi="Courier New" w:hint="default"/>
      </w:rPr>
    </w:lvl>
    <w:lvl w:ilvl="5" w:tplc="340A0005" w:tentative="1">
      <w:start w:val="1"/>
      <w:numFmt w:val="bullet"/>
      <w:lvlText w:val=""/>
      <w:lvlJc w:val="left"/>
      <w:pPr>
        <w:tabs>
          <w:tab w:val="num" w:pos="4752"/>
        </w:tabs>
        <w:ind w:left="4752" w:hanging="360"/>
      </w:pPr>
      <w:rPr>
        <w:rFonts w:ascii="Wingdings" w:hAnsi="Wingdings" w:hint="default"/>
      </w:rPr>
    </w:lvl>
    <w:lvl w:ilvl="6" w:tplc="340A0001" w:tentative="1">
      <w:start w:val="1"/>
      <w:numFmt w:val="bullet"/>
      <w:lvlText w:val=""/>
      <w:lvlJc w:val="left"/>
      <w:pPr>
        <w:tabs>
          <w:tab w:val="num" w:pos="5472"/>
        </w:tabs>
        <w:ind w:left="5472" w:hanging="360"/>
      </w:pPr>
      <w:rPr>
        <w:rFonts w:ascii="Symbol" w:hAnsi="Symbol" w:hint="default"/>
      </w:rPr>
    </w:lvl>
    <w:lvl w:ilvl="7" w:tplc="340A0003" w:tentative="1">
      <w:start w:val="1"/>
      <w:numFmt w:val="bullet"/>
      <w:lvlText w:val="o"/>
      <w:lvlJc w:val="left"/>
      <w:pPr>
        <w:tabs>
          <w:tab w:val="num" w:pos="6192"/>
        </w:tabs>
        <w:ind w:left="6192" w:hanging="360"/>
      </w:pPr>
      <w:rPr>
        <w:rFonts w:ascii="Courier New" w:hAnsi="Courier New" w:hint="default"/>
      </w:rPr>
    </w:lvl>
    <w:lvl w:ilvl="8" w:tplc="340A0005" w:tentative="1">
      <w:start w:val="1"/>
      <w:numFmt w:val="bullet"/>
      <w:lvlText w:val=""/>
      <w:lvlJc w:val="left"/>
      <w:pPr>
        <w:tabs>
          <w:tab w:val="num" w:pos="6912"/>
        </w:tabs>
        <w:ind w:left="6912" w:hanging="360"/>
      </w:pPr>
      <w:rPr>
        <w:rFonts w:ascii="Wingdings" w:hAnsi="Wingdings" w:hint="default"/>
      </w:rPr>
    </w:lvl>
  </w:abstractNum>
  <w:num w:numId="1">
    <w:abstractNumId w:val="29"/>
  </w:num>
  <w:num w:numId="2">
    <w:abstractNumId w:val="9"/>
  </w:num>
  <w:num w:numId="3">
    <w:abstractNumId w:val="13"/>
  </w:num>
  <w:num w:numId="4">
    <w:abstractNumId w:val="10"/>
  </w:num>
  <w:num w:numId="5">
    <w:abstractNumId w:val="15"/>
  </w:num>
  <w:num w:numId="6">
    <w:abstractNumId w:val="34"/>
  </w:num>
  <w:num w:numId="7">
    <w:abstractNumId w:val="28"/>
  </w:num>
  <w:num w:numId="8">
    <w:abstractNumId w:val="32"/>
  </w:num>
  <w:num w:numId="9">
    <w:abstractNumId w:val="20"/>
  </w:num>
  <w:num w:numId="10">
    <w:abstractNumId w:val="17"/>
  </w:num>
  <w:num w:numId="11">
    <w:abstractNumId w:val="25"/>
  </w:num>
  <w:num w:numId="12">
    <w:abstractNumId w:val="7"/>
  </w:num>
  <w:num w:numId="13">
    <w:abstractNumId w:val="31"/>
  </w:num>
  <w:num w:numId="14">
    <w:abstractNumId w:val="1"/>
  </w:num>
  <w:num w:numId="15">
    <w:abstractNumId w:val="26"/>
  </w:num>
  <w:num w:numId="16">
    <w:abstractNumId w:val="12"/>
  </w:num>
  <w:num w:numId="17">
    <w:abstractNumId w:val="3"/>
  </w:num>
  <w:num w:numId="18">
    <w:abstractNumId w:val="5"/>
  </w:num>
  <w:num w:numId="19">
    <w:abstractNumId w:val="21"/>
  </w:num>
  <w:num w:numId="20">
    <w:abstractNumId w:val="4"/>
  </w:num>
  <w:num w:numId="21">
    <w:abstractNumId w:val="23"/>
  </w:num>
  <w:num w:numId="22">
    <w:abstractNumId w:val="24"/>
  </w:num>
  <w:num w:numId="23">
    <w:abstractNumId w:val="27"/>
  </w:num>
  <w:num w:numId="24">
    <w:abstractNumId w:val="11"/>
  </w:num>
  <w:num w:numId="25">
    <w:abstractNumId w:val="0"/>
  </w:num>
  <w:num w:numId="26">
    <w:abstractNumId w:val="18"/>
  </w:num>
  <w:num w:numId="27">
    <w:abstractNumId w:val="33"/>
  </w:num>
  <w:num w:numId="28">
    <w:abstractNumId w:val="8"/>
  </w:num>
  <w:num w:numId="29">
    <w:abstractNumId w:val="19"/>
  </w:num>
  <w:num w:numId="30">
    <w:abstractNumId w:val="30"/>
  </w:num>
  <w:num w:numId="31">
    <w:abstractNumId w:val="6"/>
  </w:num>
  <w:num w:numId="32">
    <w:abstractNumId w:val="14"/>
  </w:num>
  <w:num w:numId="33">
    <w:abstractNumId w:val="16"/>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329"/>
    <w:rsid w:val="000165E5"/>
    <w:rsid w:val="00016C93"/>
    <w:rsid w:val="00064F0E"/>
    <w:rsid w:val="00066E96"/>
    <w:rsid w:val="00090EBA"/>
    <w:rsid w:val="000E63E6"/>
    <w:rsid w:val="00121ED7"/>
    <w:rsid w:val="00143F20"/>
    <w:rsid w:val="0016286E"/>
    <w:rsid w:val="001729E7"/>
    <w:rsid w:val="00175932"/>
    <w:rsid w:val="001764DF"/>
    <w:rsid w:val="001A06C5"/>
    <w:rsid w:val="002A7E01"/>
    <w:rsid w:val="002C1A11"/>
    <w:rsid w:val="002F5071"/>
    <w:rsid w:val="00311468"/>
    <w:rsid w:val="003A4801"/>
    <w:rsid w:val="003F5B0F"/>
    <w:rsid w:val="003F7CC8"/>
    <w:rsid w:val="00474A6B"/>
    <w:rsid w:val="004E01C8"/>
    <w:rsid w:val="00501D3A"/>
    <w:rsid w:val="005234D5"/>
    <w:rsid w:val="00545D55"/>
    <w:rsid w:val="00576FF1"/>
    <w:rsid w:val="00577783"/>
    <w:rsid w:val="005971DC"/>
    <w:rsid w:val="00612838"/>
    <w:rsid w:val="006B6B2A"/>
    <w:rsid w:val="006C667C"/>
    <w:rsid w:val="00703702"/>
    <w:rsid w:val="007311B9"/>
    <w:rsid w:val="00745C9F"/>
    <w:rsid w:val="007F086C"/>
    <w:rsid w:val="008128EE"/>
    <w:rsid w:val="00814D16"/>
    <w:rsid w:val="009503CF"/>
    <w:rsid w:val="009C25A4"/>
    <w:rsid w:val="00AB00C1"/>
    <w:rsid w:val="00AB59D7"/>
    <w:rsid w:val="00AC4BE7"/>
    <w:rsid w:val="00B06664"/>
    <w:rsid w:val="00B150D2"/>
    <w:rsid w:val="00B238CA"/>
    <w:rsid w:val="00B613FB"/>
    <w:rsid w:val="00BC6DE0"/>
    <w:rsid w:val="00BE251A"/>
    <w:rsid w:val="00C73748"/>
    <w:rsid w:val="00C74F1D"/>
    <w:rsid w:val="00C85FE0"/>
    <w:rsid w:val="00C94216"/>
    <w:rsid w:val="00D30CF2"/>
    <w:rsid w:val="00D312EF"/>
    <w:rsid w:val="00D50968"/>
    <w:rsid w:val="00D70D1A"/>
    <w:rsid w:val="00D917EC"/>
    <w:rsid w:val="00D93ACC"/>
    <w:rsid w:val="00DC690F"/>
    <w:rsid w:val="00E41E84"/>
    <w:rsid w:val="00E803F8"/>
    <w:rsid w:val="00E9724A"/>
    <w:rsid w:val="00EE72A2"/>
    <w:rsid w:val="00F06583"/>
    <w:rsid w:val="00F62A0E"/>
    <w:rsid w:val="00FA132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29"/>
    <w:rPr>
      <w:rFonts w:ascii="Verdana" w:hAnsi="Verdan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A1329"/>
    <w:pPr>
      <w:tabs>
        <w:tab w:val="center" w:pos="4252"/>
        <w:tab w:val="right" w:pos="8504"/>
      </w:tabs>
    </w:pPr>
  </w:style>
  <w:style w:type="character" w:customStyle="1" w:styleId="EncabezadoCar">
    <w:name w:val="Encabezado Car"/>
    <w:basedOn w:val="Fuentedeprrafopredeter"/>
    <w:link w:val="Encabezado"/>
    <w:uiPriority w:val="99"/>
    <w:semiHidden/>
    <w:rsid w:val="00184CF8"/>
    <w:rPr>
      <w:rFonts w:ascii="Verdana" w:hAnsi="Verdana"/>
      <w:sz w:val="20"/>
      <w:szCs w:val="20"/>
      <w:lang w:val="es-ES" w:eastAsia="es-ES"/>
    </w:rPr>
  </w:style>
  <w:style w:type="paragraph" w:styleId="Piedepgina">
    <w:name w:val="footer"/>
    <w:basedOn w:val="Normal"/>
    <w:link w:val="PiedepginaCar"/>
    <w:uiPriority w:val="99"/>
    <w:rsid w:val="00FA1329"/>
    <w:pPr>
      <w:tabs>
        <w:tab w:val="center" w:pos="4252"/>
        <w:tab w:val="right" w:pos="8504"/>
      </w:tabs>
    </w:pPr>
  </w:style>
  <w:style w:type="character" w:customStyle="1" w:styleId="PiedepginaCar">
    <w:name w:val="Pie de página Car"/>
    <w:basedOn w:val="Fuentedeprrafopredeter"/>
    <w:link w:val="Piedepgina"/>
    <w:uiPriority w:val="99"/>
    <w:rsid w:val="00184CF8"/>
    <w:rPr>
      <w:rFonts w:ascii="Verdana" w:hAnsi="Verdana"/>
      <w:sz w:val="20"/>
      <w:szCs w:val="20"/>
      <w:lang w:val="es-ES" w:eastAsia="es-ES"/>
    </w:rPr>
  </w:style>
  <w:style w:type="character" w:styleId="Refdecomentario">
    <w:name w:val="annotation reference"/>
    <w:basedOn w:val="Fuentedeprrafopredeter"/>
    <w:uiPriority w:val="99"/>
    <w:semiHidden/>
    <w:rsid w:val="00FA1329"/>
    <w:rPr>
      <w:rFonts w:cs="Times New Roman"/>
      <w:sz w:val="16"/>
    </w:rPr>
  </w:style>
  <w:style w:type="paragraph" w:styleId="Textocomentario">
    <w:name w:val="annotation text"/>
    <w:basedOn w:val="Normal"/>
    <w:link w:val="TextocomentarioCar"/>
    <w:uiPriority w:val="99"/>
    <w:semiHidden/>
    <w:rsid w:val="00FA1329"/>
  </w:style>
  <w:style w:type="character" w:customStyle="1" w:styleId="TextocomentarioCar">
    <w:name w:val="Texto comentario Car"/>
    <w:basedOn w:val="Fuentedeprrafopredeter"/>
    <w:link w:val="Textocomentario"/>
    <w:uiPriority w:val="99"/>
    <w:semiHidden/>
    <w:rsid w:val="00184CF8"/>
    <w:rPr>
      <w:rFonts w:ascii="Verdana" w:hAnsi="Verdana"/>
      <w:sz w:val="20"/>
      <w:szCs w:val="20"/>
      <w:lang w:val="es-ES" w:eastAsia="es-ES"/>
    </w:rPr>
  </w:style>
  <w:style w:type="character" w:styleId="Nmerodepgina">
    <w:name w:val="page number"/>
    <w:basedOn w:val="Fuentedeprrafopredeter"/>
    <w:uiPriority w:val="99"/>
    <w:rsid w:val="00FA1329"/>
    <w:rPr>
      <w:rFonts w:cs="Times New Roman"/>
    </w:rPr>
  </w:style>
  <w:style w:type="character" w:styleId="Hipervnculo">
    <w:name w:val="Hyperlink"/>
    <w:basedOn w:val="Fuentedeprrafopredeter"/>
    <w:uiPriority w:val="99"/>
    <w:rsid w:val="00FA1329"/>
    <w:rPr>
      <w:rFonts w:cs="Times New Roman"/>
      <w:color w:val="0000FF"/>
      <w:u w:val="single"/>
    </w:rPr>
  </w:style>
  <w:style w:type="paragraph" w:customStyle="1" w:styleId="NormalTere">
    <w:name w:val="Normal Tere"/>
    <w:basedOn w:val="Normal"/>
    <w:uiPriority w:val="99"/>
    <w:rsid w:val="00FA1329"/>
    <w:pPr>
      <w:keepLines/>
      <w:jc w:val="both"/>
    </w:pPr>
    <w:rPr>
      <w:rFonts w:ascii="Century Schoolbook" w:hAnsi="Century Schoolbook"/>
      <w:spacing w:val="-3"/>
      <w:sz w:val="24"/>
      <w:lang w:val="pt-BR"/>
    </w:rPr>
  </w:style>
  <w:style w:type="paragraph" w:styleId="Textoindependiente">
    <w:name w:val="Body Text"/>
    <w:basedOn w:val="Normal"/>
    <w:link w:val="TextoindependienteCar"/>
    <w:autoRedefine/>
    <w:uiPriority w:val="99"/>
    <w:rsid w:val="00FA1329"/>
    <w:pPr>
      <w:tabs>
        <w:tab w:val="left" w:pos="4111"/>
      </w:tabs>
      <w:spacing w:before="120"/>
      <w:jc w:val="both"/>
    </w:pPr>
    <w:rPr>
      <w:rFonts w:ascii="Arial" w:hAnsi="Arial"/>
      <w:sz w:val="16"/>
      <w:szCs w:val="24"/>
      <w:lang w:val="es-ES_tradnl"/>
    </w:rPr>
  </w:style>
  <w:style w:type="character" w:customStyle="1" w:styleId="TextoindependienteCar">
    <w:name w:val="Texto independiente Car"/>
    <w:basedOn w:val="Fuentedeprrafopredeter"/>
    <w:link w:val="Textoindependiente"/>
    <w:uiPriority w:val="99"/>
    <w:semiHidden/>
    <w:rsid w:val="00184CF8"/>
    <w:rPr>
      <w:rFonts w:ascii="Verdana" w:hAnsi="Verdana"/>
      <w:sz w:val="20"/>
      <w:szCs w:val="20"/>
      <w:lang w:val="es-ES" w:eastAsia="es-ES"/>
    </w:rPr>
  </w:style>
  <w:style w:type="table" w:styleId="Tablaconcuadrcula">
    <w:name w:val="Table Grid"/>
    <w:basedOn w:val="Tablanormal"/>
    <w:uiPriority w:val="99"/>
    <w:rsid w:val="00FA1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A1329"/>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CF8"/>
    <w:rPr>
      <w:sz w:val="0"/>
      <w:szCs w:val="0"/>
      <w:lang w:val="es-ES" w:eastAsia="es-ES"/>
    </w:rPr>
  </w:style>
  <w:style w:type="paragraph" w:styleId="Textonotapie">
    <w:name w:val="footnote text"/>
    <w:basedOn w:val="Normal"/>
    <w:link w:val="TextonotapieCar"/>
    <w:uiPriority w:val="99"/>
    <w:semiHidden/>
    <w:rsid w:val="00311468"/>
    <w:pPr>
      <w:autoSpaceDE w:val="0"/>
      <w:autoSpaceDN w:val="0"/>
    </w:pPr>
    <w:rPr>
      <w:rFonts w:ascii="Times New Roman" w:hAnsi="Times New Roman"/>
    </w:rPr>
  </w:style>
  <w:style w:type="character" w:customStyle="1" w:styleId="TextonotapieCar">
    <w:name w:val="Texto nota pie Car"/>
    <w:basedOn w:val="Fuentedeprrafopredeter"/>
    <w:link w:val="Textonotapie"/>
    <w:uiPriority w:val="99"/>
    <w:semiHidden/>
    <w:rsid w:val="00184CF8"/>
    <w:rPr>
      <w:rFonts w:ascii="Verdana" w:hAnsi="Verdana"/>
      <w:sz w:val="20"/>
      <w:szCs w:val="20"/>
      <w:lang w:val="es-ES" w:eastAsia="es-ES"/>
    </w:rPr>
  </w:style>
  <w:style w:type="character" w:styleId="Refdenotaalpie">
    <w:name w:val="footnote reference"/>
    <w:basedOn w:val="Fuentedeprrafopredeter"/>
    <w:uiPriority w:val="99"/>
    <w:semiHidden/>
    <w:rsid w:val="00311468"/>
    <w:rPr>
      <w:rFonts w:cs="Times New Roman"/>
      <w:vertAlign w:val="superscript"/>
    </w:rPr>
  </w:style>
  <w:style w:type="paragraph" w:styleId="Textosinformato">
    <w:name w:val="Plain Text"/>
    <w:basedOn w:val="Normal"/>
    <w:link w:val="TextosinformatoCar"/>
    <w:uiPriority w:val="99"/>
    <w:rsid w:val="00B613FB"/>
    <w:rPr>
      <w:rFonts w:ascii="Courier New" w:hAnsi="Courier New"/>
    </w:rPr>
  </w:style>
  <w:style w:type="character" w:customStyle="1" w:styleId="TextosinformatoCar">
    <w:name w:val="Texto sin formato Car"/>
    <w:basedOn w:val="Fuentedeprrafopredeter"/>
    <w:link w:val="Textosinformato"/>
    <w:uiPriority w:val="99"/>
    <w:locked/>
    <w:rsid w:val="00B613FB"/>
    <w:rPr>
      <w:rFonts w:ascii="Courier New" w:hAnsi="Courier New" w:cs="Times New Roman"/>
      <w:lang w:val="es-ES" w:eastAsia="es-ES"/>
    </w:rPr>
  </w:style>
  <w:style w:type="paragraph" w:styleId="Prrafodelista">
    <w:name w:val="List Paragraph"/>
    <w:basedOn w:val="Normal"/>
    <w:uiPriority w:val="99"/>
    <w:qFormat/>
    <w:rsid w:val="00B613FB"/>
    <w:pPr>
      <w:ind w:left="720"/>
      <w:contextualSpacing/>
    </w:pPr>
  </w:style>
  <w:style w:type="character" w:styleId="Textoennegrita">
    <w:name w:val="Strong"/>
    <w:basedOn w:val="Fuentedeprrafopredeter"/>
    <w:uiPriority w:val="99"/>
    <w:qFormat/>
    <w:rsid w:val="007F086C"/>
    <w:rPr>
      <w:rFonts w:cs="Times New Roman"/>
      <w:b/>
      <w:bCs/>
    </w:rPr>
  </w:style>
  <w:style w:type="paragraph" w:styleId="NormalWeb">
    <w:name w:val="Normal (Web)"/>
    <w:basedOn w:val="Normal"/>
    <w:uiPriority w:val="99"/>
    <w:rsid w:val="007F086C"/>
    <w:pPr>
      <w:spacing w:before="100" w:beforeAutospacing="1" w:after="100" w:afterAutospacing="1"/>
    </w:pPr>
    <w:rPr>
      <w:rFonts w:ascii="Times New Roman" w:hAnsi="Times New Roman"/>
      <w:sz w:val="24"/>
      <w:szCs w:val="24"/>
      <w:lang w:val="es-AR" w:eastAsia="es-AR"/>
    </w:rPr>
  </w:style>
  <w:style w:type="character" w:customStyle="1" w:styleId="Epgrafe1">
    <w:name w:val="Epígrafe1"/>
    <w:basedOn w:val="Fuentedeprrafopredeter"/>
    <w:uiPriority w:val="99"/>
    <w:rsid w:val="007F086C"/>
    <w:rPr>
      <w:rFonts w:cs="Times New Roman"/>
    </w:rPr>
  </w:style>
</w:styles>
</file>

<file path=word/webSettings.xml><?xml version="1.0" encoding="utf-8"?>
<w:webSettings xmlns:r="http://schemas.openxmlformats.org/officeDocument/2006/relationships" xmlns:w="http://schemas.openxmlformats.org/wordprocessingml/2006/main">
  <w:divs>
    <w:div w:id="96561396">
      <w:marLeft w:val="0"/>
      <w:marRight w:val="0"/>
      <w:marTop w:val="0"/>
      <w:marBottom w:val="0"/>
      <w:divBdr>
        <w:top w:val="none" w:sz="0" w:space="0" w:color="auto"/>
        <w:left w:val="none" w:sz="0" w:space="0" w:color="auto"/>
        <w:bottom w:val="none" w:sz="0" w:space="0" w:color="auto"/>
        <w:right w:val="none" w:sz="0" w:space="0" w:color="auto"/>
      </w:divBdr>
    </w:div>
    <w:div w:id="96561398">
      <w:marLeft w:val="0"/>
      <w:marRight w:val="0"/>
      <w:marTop w:val="0"/>
      <w:marBottom w:val="0"/>
      <w:divBdr>
        <w:top w:val="none" w:sz="0" w:space="0" w:color="auto"/>
        <w:left w:val="none" w:sz="0" w:space="0" w:color="auto"/>
        <w:bottom w:val="none" w:sz="0" w:space="0" w:color="auto"/>
        <w:right w:val="none" w:sz="0" w:space="0" w:color="auto"/>
      </w:divBdr>
      <w:divsChild>
        <w:div w:id="96561399">
          <w:marLeft w:val="0"/>
          <w:marRight w:val="0"/>
          <w:marTop w:val="150"/>
          <w:marBottom w:val="150"/>
          <w:divBdr>
            <w:top w:val="none" w:sz="0" w:space="0" w:color="auto"/>
            <w:left w:val="single" w:sz="12" w:space="8" w:color="CCCCCC"/>
            <w:bottom w:val="none" w:sz="0" w:space="0" w:color="auto"/>
            <w:right w:val="none" w:sz="0" w:space="0" w:color="auto"/>
          </w:divBdr>
          <w:divsChild>
            <w:div w:id="96561394">
              <w:marLeft w:val="0"/>
              <w:marRight w:val="0"/>
              <w:marTop w:val="0"/>
              <w:marBottom w:val="0"/>
              <w:divBdr>
                <w:top w:val="none" w:sz="0" w:space="0" w:color="auto"/>
                <w:left w:val="none" w:sz="0" w:space="0" w:color="auto"/>
                <w:bottom w:val="none" w:sz="0" w:space="0" w:color="auto"/>
                <w:right w:val="none" w:sz="0" w:space="0" w:color="auto"/>
              </w:divBdr>
              <w:divsChild>
                <w:div w:id="96561395">
                  <w:marLeft w:val="0"/>
                  <w:marRight w:val="0"/>
                  <w:marTop w:val="0"/>
                  <w:marBottom w:val="0"/>
                  <w:divBdr>
                    <w:top w:val="none" w:sz="0" w:space="0" w:color="auto"/>
                    <w:left w:val="none" w:sz="0" w:space="0" w:color="auto"/>
                    <w:bottom w:val="none" w:sz="0" w:space="0" w:color="auto"/>
                    <w:right w:val="none" w:sz="0" w:space="0" w:color="auto"/>
                  </w:divBdr>
                  <w:divsChild>
                    <w:div w:id="965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pla.cl/revistafaro/n13/art03.htm" TargetMode="External"/><Relationship Id="rId13" Type="http://schemas.openxmlformats.org/officeDocument/2006/relationships/hyperlink" Target="http://biblioteca.ucm.es/tesis/inf/ucm-t27528.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opezcano.net" TargetMode="External"/><Relationship Id="rId12" Type="http://schemas.openxmlformats.org/officeDocument/2006/relationships/hyperlink" Target="http://semioticafernandez.com.ar/wp-content/uploads/2010/09/9-LIS1-FonografismoyCine-DK.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scribd.com/doc/33115187/Scolari-De-Los-Nuevos-Medios-a-Las-Hipermediacio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ioticafernandez.com.ar/wp-content/uploads/2012/03/12-LIS5-EspacialidadSonido-OPDL.pdf" TargetMode="External"/><Relationship Id="rId5" Type="http://schemas.openxmlformats.org/officeDocument/2006/relationships/footnotes" Target="footnotes.xml"/><Relationship Id="rId15" Type="http://schemas.openxmlformats.org/officeDocument/2006/relationships/hyperlink" Target="http://semioticafernandez.com.ar/wp-content/uploads/2012/03/14-LIS5-ReciclajeMusicalDigital-RLC.pdf" TargetMode="External"/><Relationship Id="rId10" Type="http://schemas.openxmlformats.org/officeDocument/2006/relationships/hyperlink" Target="http://www.revistafiguraciones.com.ar/numeroactual/articulo.php?ida=22&amp;idn=1&amp;arch=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mioticafernandez.com.ar/wp-content/uploads/2010/12/2-LIS2-VisualidadFonografo-JLFEquipo.pdf" TargetMode="External"/><Relationship Id="rId14" Type="http://schemas.openxmlformats.org/officeDocument/2006/relationships/hyperlink" Target="http://www.revistacomunicar.com/index.php?contenido=detalles&amp;numero=33&amp;articulo=33-200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2084</Words>
  <Characters>11462</Characters>
  <Application>Microsoft Office Word</Application>
  <DocSecurity>0</DocSecurity>
  <Lines>95</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ACADÉMICO :   200</dc:title>
  <dc:subject/>
  <dc:creator>Doctorado</dc:creator>
  <cp:keywords/>
  <dc:description/>
  <cp:lastModifiedBy>WinuE</cp:lastModifiedBy>
  <cp:revision>3</cp:revision>
  <dcterms:created xsi:type="dcterms:W3CDTF">2014-08-19T15:46:00Z</dcterms:created>
  <dcterms:modified xsi:type="dcterms:W3CDTF">2014-08-19T15:47:00Z</dcterms:modified>
</cp:coreProperties>
</file>