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F19" w:rsidRPr="002C4C73" w:rsidRDefault="003F30D2" w:rsidP="002C4C73">
      <w:pPr>
        <w:jc w:val="center"/>
        <w:rPr>
          <w:rFonts w:ascii="Times New Roman" w:hAnsi="Times New Roman" w:cs="Times New Roman"/>
          <w:b/>
          <w:spacing w:val="6"/>
          <w:sz w:val="24"/>
          <w:szCs w:val="24"/>
          <w:lang w:val="es-MX"/>
        </w:rPr>
      </w:pPr>
      <w:bookmarkStart w:id="0" w:name="_GoBack"/>
      <w:bookmarkEnd w:id="0"/>
      <w:r>
        <w:rPr>
          <w:rFonts w:ascii="Times New Roman" w:hAnsi="Times New Roman" w:cs="Times New Roman"/>
          <w:b/>
          <w:noProof/>
          <w:spacing w:val="6"/>
          <w:sz w:val="24"/>
          <w:szCs w:val="24"/>
          <w:lang w:eastAsia="es-AR"/>
        </w:rPr>
        <w:drawing>
          <wp:inline distT="0" distB="0" distL="0" distR="0">
            <wp:extent cx="1476375" cy="1476375"/>
            <wp:effectExtent l="0" t="0" r="9525" b="9525"/>
            <wp:docPr id="1" name="Picture 1" descr="http://posgrado.filo.uba.ar/sites/drupalbase.filo.uba.ar/files/default_images/UB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sgrado.filo.uba.ar/sites/drupalbase.filo.uba.ar/files/default_images/UBA-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p w:rsidR="009D4F19" w:rsidRPr="002C4C73" w:rsidRDefault="009D4F19" w:rsidP="002C4C73">
      <w:pPr>
        <w:jc w:val="center"/>
        <w:rPr>
          <w:rFonts w:ascii="Times New Roman" w:hAnsi="Times New Roman" w:cs="Times New Roman"/>
          <w:b/>
          <w:spacing w:val="6"/>
          <w:sz w:val="24"/>
          <w:szCs w:val="24"/>
          <w:lang w:val="es-MX"/>
        </w:rPr>
      </w:pPr>
    </w:p>
    <w:p w:rsidR="009D4F19" w:rsidRPr="002C4C73" w:rsidRDefault="009D4F19" w:rsidP="002C4C73">
      <w:pPr>
        <w:jc w:val="center"/>
        <w:rPr>
          <w:rFonts w:ascii="Times New Roman" w:hAnsi="Times New Roman" w:cs="Times New Roman"/>
          <w:spacing w:val="6"/>
          <w:sz w:val="28"/>
          <w:szCs w:val="28"/>
          <w:lang w:val="es-MX"/>
        </w:rPr>
      </w:pPr>
      <w:r w:rsidRPr="002C4C73">
        <w:rPr>
          <w:rFonts w:ascii="Times New Roman" w:hAnsi="Times New Roman" w:cs="Times New Roman"/>
          <w:spacing w:val="6"/>
          <w:sz w:val="28"/>
          <w:szCs w:val="28"/>
          <w:lang w:val="es-MX"/>
        </w:rPr>
        <w:t>UNIVERSIDAD DE BUENOS AIRES</w:t>
      </w:r>
    </w:p>
    <w:p w:rsidR="009D4F19" w:rsidRPr="002C4C73" w:rsidRDefault="009D4F19" w:rsidP="002C4C73">
      <w:pPr>
        <w:jc w:val="center"/>
        <w:rPr>
          <w:rFonts w:ascii="Times New Roman" w:hAnsi="Times New Roman" w:cs="Times New Roman"/>
          <w:spacing w:val="6"/>
          <w:sz w:val="28"/>
          <w:szCs w:val="28"/>
          <w:lang w:val="es-MX"/>
        </w:rPr>
      </w:pPr>
      <w:r w:rsidRPr="002C4C73">
        <w:rPr>
          <w:rFonts w:ascii="Times New Roman" w:hAnsi="Times New Roman" w:cs="Times New Roman"/>
          <w:spacing w:val="6"/>
          <w:sz w:val="28"/>
          <w:szCs w:val="28"/>
          <w:lang w:val="es-MX"/>
        </w:rPr>
        <w:t>FACULTAD DE FILOSOFIA Y LETRAS</w:t>
      </w:r>
    </w:p>
    <w:p w:rsidR="009D4F19" w:rsidRPr="002C4C73" w:rsidRDefault="009D4F19" w:rsidP="002C4C73">
      <w:pPr>
        <w:jc w:val="center"/>
        <w:rPr>
          <w:rFonts w:ascii="Times New Roman" w:hAnsi="Times New Roman" w:cs="Times New Roman"/>
          <w:spacing w:val="6"/>
          <w:sz w:val="28"/>
          <w:szCs w:val="28"/>
          <w:lang w:val="es-MX"/>
        </w:rPr>
      </w:pPr>
      <w:r w:rsidRPr="002C4C73">
        <w:rPr>
          <w:rFonts w:ascii="Times New Roman" w:hAnsi="Times New Roman" w:cs="Times New Roman"/>
          <w:spacing w:val="6"/>
          <w:sz w:val="28"/>
          <w:szCs w:val="28"/>
          <w:lang w:val="es-MX"/>
        </w:rPr>
        <w:t>DEPARTAMENTO: POSGRADO – CETRALIT</w:t>
      </w:r>
    </w:p>
    <w:p w:rsidR="009D4F19" w:rsidRPr="002C4C73" w:rsidRDefault="009D4F19" w:rsidP="00314A77">
      <w:pPr>
        <w:jc w:val="both"/>
        <w:rPr>
          <w:rFonts w:ascii="Times New Roman" w:hAnsi="Times New Roman" w:cs="Times New Roman"/>
          <w:b/>
          <w:color w:val="auto"/>
          <w:spacing w:val="6"/>
          <w:sz w:val="28"/>
          <w:szCs w:val="28"/>
          <w:lang w:val="es-ES"/>
        </w:rPr>
      </w:pPr>
    </w:p>
    <w:p w:rsidR="009D4F19" w:rsidRPr="002C4C73" w:rsidRDefault="009D4F19" w:rsidP="00314A77">
      <w:pPr>
        <w:jc w:val="both"/>
        <w:rPr>
          <w:rFonts w:ascii="Times New Roman" w:hAnsi="Times New Roman" w:cs="Times New Roman"/>
          <w:b/>
          <w:color w:val="auto"/>
          <w:spacing w:val="6"/>
          <w:sz w:val="28"/>
          <w:szCs w:val="28"/>
          <w:lang w:val="es-ES"/>
        </w:rPr>
      </w:pPr>
    </w:p>
    <w:p w:rsidR="009D4F19" w:rsidRPr="002C4C73" w:rsidRDefault="009D4F19" w:rsidP="00314A77">
      <w:pPr>
        <w:jc w:val="both"/>
        <w:rPr>
          <w:rFonts w:ascii="Times New Roman" w:hAnsi="Times New Roman" w:cs="Times New Roman"/>
          <w:b/>
          <w:color w:val="auto"/>
          <w:spacing w:val="6"/>
          <w:sz w:val="28"/>
          <w:szCs w:val="28"/>
          <w:lang w:val="es-ES"/>
        </w:rPr>
      </w:pPr>
    </w:p>
    <w:p w:rsidR="009D4F19" w:rsidRPr="002C4C73" w:rsidRDefault="009D4F19" w:rsidP="002C4C73">
      <w:pPr>
        <w:spacing w:line="360" w:lineRule="auto"/>
        <w:rPr>
          <w:rFonts w:ascii="Times New Roman" w:hAnsi="Times New Roman" w:cs="Times New Roman"/>
          <w:b/>
          <w:color w:val="auto"/>
          <w:spacing w:val="6"/>
          <w:sz w:val="28"/>
          <w:szCs w:val="28"/>
          <w:lang w:val="es-ES"/>
        </w:rPr>
      </w:pPr>
      <w:r w:rsidRPr="002C4C73">
        <w:rPr>
          <w:rFonts w:ascii="Times New Roman" w:hAnsi="Times New Roman" w:cs="Times New Roman"/>
          <w:b/>
          <w:color w:val="auto"/>
          <w:spacing w:val="6"/>
          <w:sz w:val="28"/>
          <w:szCs w:val="28"/>
          <w:lang w:val="es-ES"/>
        </w:rPr>
        <w:t>Seminario: Traducción general (italiano)</w:t>
      </w:r>
    </w:p>
    <w:p w:rsidR="009D4F19" w:rsidRPr="002C4C73" w:rsidRDefault="009D4F19" w:rsidP="002C4C73">
      <w:pPr>
        <w:spacing w:line="360" w:lineRule="auto"/>
        <w:rPr>
          <w:rFonts w:ascii="Times New Roman" w:hAnsi="Times New Roman" w:cs="Times New Roman"/>
          <w:b/>
          <w:color w:val="auto"/>
          <w:sz w:val="28"/>
          <w:szCs w:val="28"/>
        </w:rPr>
      </w:pPr>
      <w:r w:rsidRPr="002C4C73">
        <w:rPr>
          <w:rFonts w:ascii="Times New Roman" w:hAnsi="Times New Roman" w:cs="Times New Roman"/>
          <w:b/>
          <w:color w:val="auto"/>
          <w:spacing w:val="6"/>
          <w:sz w:val="28"/>
          <w:szCs w:val="28"/>
          <w:lang w:val="es-ES"/>
        </w:rPr>
        <w:t xml:space="preserve">Profesores: </w:t>
      </w:r>
      <w:r w:rsidRPr="002C4C73">
        <w:rPr>
          <w:rFonts w:ascii="Times New Roman" w:hAnsi="Times New Roman" w:cs="Times New Roman"/>
          <w:b/>
          <w:color w:val="auto"/>
          <w:sz w:val="28"/>
          <w:szCs w:val="28"/>
        </w:rPr>
        <w:t>Alejandro Patat / Néstor Saporiti</w:t>
      </w:r>
    </w:p>
    <w:p w:rsidR="009D4F19" w:rsidRPr="002C4C73" w:rsidRDefault="009D4F19" w:rsidP="002C4C73">
      <w:pPr>
        <w:spacing w:line="360" w:lineRule="auto"/>
        <w:rPr>
          <w:rFonts w:ascii="Times New Roman" w:hAnsi="Times New Roman" w:cs="Times New Roman"/>
          <w:color w:val="auto"/>
          <w:sz w:val="28"/>
          <w:szCs w:val="28"/>
        </w:rPr>
      </w:pPr>
      <w:r w:rsidRPr="002C4C73">
        <w:rPr>
          <w:rFonts w:ascii="Times New Roman" w:hAnsi="Times New Roman" w:cs="Times New Roman"/>
          <w:sz w:val="28"/>
          <w:szCs w:val="28"/>
        </w:rPr>
        <w:t>alejandropatat@yahoo.com</w:t>
      </w:r>
    </w:p>
    <w:p w:rsidR="009D4F19" w:rsidRPr="002C4C73" w:rsidRDefault="009D4F19" w:rsidP="002C4C73">
      <w:pPr>
        <w:spacing w:line="360" w:lineRule="auto"/>
        <w:rPr>
          <w:rFonts w:ascii="Times New Roman" w:hAnsi="Times New Roman" w:cs="Times New Roman"/>
          <w:b/>
          <w:sz w:val="28"/>
          <w:szCs w:val="28"/>
        </w:rPr>
      </w:pPr>
      <w:r w:rsidRPr="002C4C73">
        <w:rPr>
          <w:rFonts w:ascii="Times New Roman" w:hAnsi="Times New Roman" w:cs="Times New Roman"/>
          <w:sz w:val="28"/>
          <w:szCs w:val="28"/>
        </w:rPr>
        <w:t>nesaporiti@yahoo.com</w:t>
      </w:r>
    </w:p>
    <w:p w:rsidR="009D4F19" w:rsidRPr="002C4C73" w:rsidRDefault="009D4F19" w:rsidP="002C4C73">
      <w:pPr>
        <w:spacing w:line="360" w:lineRule="auto"/>
        <w:rPr>
          <w:rFonts w:ascii="Times New Roman" w:hAnsi="Times New Roman" w:cs="Times New Roman"/>
          <w:b/>
          <w:color w:val="auto"/>
          <w:sz w:val="28"/>
          <w:szCs w:val="28"/>
        </w:rPr>
      </w:pPr>
      <w:r w:rsidRPr="002C4C73">
        <w:rPr>
          <w:rFonts w:ascii="Times New Roman" w:hAnsi="Times New Roman" w:cs="Times New Roman"/>
          <w:b/>
          <w:color w:val="auto"/>
          <w:sz w:val="28"/>
          <w:szCs w:val="28"/>
        </w:rPr>
        <w:t>Cuatrimest</w:t>
      </w:r>
      <w:r>
        <w:rPr>
          <w:rFonts w:ascii="Times New Roman" w:hAnsi="Times New Roman" w:cs="Times New Roman"/>
          <w:b/>
          <w:color w:val="auto"/>
          <w:sz w:val="28"/>
          <w:szCs w:val="28"/>
        </w:rPr>
        <w:t>r</w:t>
      </w:r>
      <w:r w:rsidRPr="002C4C73">
        <w:rPr>
          <w:rFonts w:ascii="Times New Roman" w:hAnsi="Times New Roman" w:cs="Times New Roman"/>
          <w:b/>
          <w:color w:val="auto"/>
          <w:sz w:val="28"/>
          <w:szCs w:val="28"/>
        </w:rPr>
        <w:t>e: Primero</w:t>
      </w:r>
    </w:p>
    <w:p w:rsidR="009D4F19" w:rsidRPr="002C4C73" w:rsidRDefault="009D4F19" w:rsidP="002C4C73">
      <w:pPr>
        <w:spacing w:line="360" w:lineRule="auto"/>
        <w:rPr>
          <w:rFonts w:ascii="Times New Roman" w:hAnsi="Times New Roman" w:cs="Times New Roman"/>
          <w:b/>
          <w:color w:val="auto"/>
          <w:sz w:val="28"/>
          <w:szCs w:val="28"/>
        </w:rPr>
      </w:pPr>
      <w:r w:rsidRPr="002C4C73">
        <w:rPr>
          <w:rFonts w:ascii="Times New Roman" w:hAnsi="Times New Roman" w:cs="Times New Roman"/>
          <w:b/>
          <w:color w:val="auto"/>
          <w:sz w:val="28"/>
          <w:szCs w:val="28"/>
        </w:rPr>
        <w:t>Año: 2020</w:t>
      </w:r>
    </w:p>
    <w:p w:rsidR="009D4F19" w:rsidRPr="002C4C73" w:rsidRDefault="009D4F19" w:rsidP="00992B7F">
      <w:pPr>
        <w:rPr>
          <w:rFonts w:ascii="Times New Roman" w:hAnsi="Times New Roman" w:cs="Times New Roman"/>
          <w:b/>
          <w:color w:val="auto"/>
          <w:sz w:val="24"/>
          <w:szCs w:val="24"/>
        </w:rPr>
      </w:pPr>
    </w:p>
    <w:p w:rsidR="009D4F19" w:rsidRPr="002C4C73" w:rsidRDefault="009D4F19" w:rsidP="007C179F">
      <w:pPr>
        <w:jc w:val="center"/>
        <w:rPr>
          <w:rFonts w:ascii="Times New Roman" w:hAnsi="Times New Roman" w:cs="Times New Roman"/>
          <w:color w:val="auto"/>
          <w:spacing w:val="6"/>
          <w:sz w:val="24"/>
          <w:szCs w:val="24"/>
        </w:rPr>
      </w:pPr>
    </w:p>
    <w:p w:rsidR="009D4F19" w:rsidRPr="002C4C73" w:rsidRDefault="009D4F19" w:rsidP="007C179F">
      <w:pPr>
        <w:jc w:val="center"/>
        <w:rPr>
          <w:rFonts w:ascii="Times New Roman" w:hAnsi="Times New Roman" w:cs="Times New Roman"/>
          <w:color w:val="auto"/>
          <w:spacing w:val="6"/>
          <w:sz w:val="24"/>
          <w:szCs w:val="24"/>
          <w:lang w:val="es-ES"/>
        </w:rPr>
      </w:pPr>
      <w:r w:rsidRPr="002C4C73">
        <w:rPr>
          <w:rFonts w:ascii="Times New Roman" w:hAnsi="Times New Roman" w:cs="Times New Roman"/>
          <w:color w:val="auto"/>
          <w:spacing w:val="6"/>
          <w:sz w:val="24"/>
          <w:szCs w:val="24"/>
          <w:lang w:val="es-ES"/>
        </w:rPr>
        <w:t>TRADUCCIÓN GENERAL - ITALIANO</w:t>
      </w:r>
    </w:p>
    <w:p w:rsidR="009D4F19" w:rsidRPr="002C4C73" w:rsidRDefault="009D4F19" w:rsidP="007C179F">
      <w:pPr>
        <w:jc w:val="center"/>
        <w:rPr>
          <w:rFonts w:ascii="Times New Roman" w:hAnsi="Times New Roman" w:cs="Times New Roman"/>
          <w:color w:val="auto"/>
          <w:sz w:val="24"/>
          <w:szCs w:val="24"/>
          <w:lang w:val="es-ES"/>
        </w:rPr>
      </w:pPr>
    </w:p>
    <w:p w:rsidR="009D4F19" w:rsidRPr="002C4C73" w:rsidRDefault="009D4F19" w:rsidP="00904A03">
      <w:pPr>
        <w:rPr>
          <w:rFonts w:ascii="Times New Roman" w:hAnsi="Times New Roman" w:cs="Times New Roman"/>
          <w:b/>
          <w:color w:val="auto"/>
          <w:sz w:val="24"/>
          <w:szCs w:val="24"/>
          <w:lang w:val="es-ES"/>
        </w:rPr>
      </w:pPr>
    </w:p>
    <w:p w:rsidR="009D4F19" w:rsidRPr="002C4C73" w:rsidRDefault="009D4F19" w:rsidP="00904A03">
      <w:pPr>
        <w:rPr>
          <w:rFonts w:ascii="Times New Roman" w:hAnsi="Times New Roman" w:cs="Times New Roman"/>
          <w:b/>
          <w:color w:val="auto"/>
          <w:sz w:val="24"/>
          <w:szCs w:val="24"/>
          <w:lang w:val="es-ES"/>
        </w:rPr>
      </w:pPr>
      <w:r w:rsidRPr="002C4C73">
        <w:rPr>
          <w:rFonts w:ascii="Times New Roman" w:hAnsi="Times New Roman" w:cs="Times New Roman"/>
          <w:b/>
          <w:color w:val="auto"/>
          <w:sz w:val="24"/>
          <w:szCs w:val="24"/>
          <w:lang w:val="es-ES"/>
        </w:rPr>
        <w:t>Fundamentación</w:t>
      </w:r>
    </w:p>
    <w:p w:rsidR="009D4F19" w:rsidRPr="002C4C73" w:rsidRDefault="009D4F19" w:rsidP="00904A03">
      <w:pPr>
        <w:rPr>
          <w:rFonts w:ascii="Times New Roman" w:hAnsi="Times New Roman" w:cs="Times New Roman"/>
          <w:b/>
          <w:color w:val="auto"/>
          <w:sz w:val="24"/>
          <w:szCs w:val="24"/>
          <w:lang w:val="es-ES"/>
        </w:rPr>
      </w:pPr>
    </w:p>
    <w:p w:rsidR="009D4F19" w:rsidRPr="002C4C73" w:rsidRDefault="009D4F19" w:rsidP="00314A77">
      <w:pPr>
        <w:jc w:val="both"/>
        <w:rPr>
          <w:rFonts w:ascii="Times New Roman" w:hAnsi="Times New Roman" w:cs="Times New Roman"/>
          <w:color w:val="auto"/>
          <w:sz w:val="24"/>
          <w:szCs w:val="24"/>
        </w:rPr>
      </w:pPr>
      <w:r w:rsidRPr="002C4C73">
        <w:rPr>
          <w:rFonts w:ascii="Times New Roman" w:hAnsi="Times New Roman" w:cs="Times New Roman"/>
          <w:color w:val="auto"/>
          <w:sz w:val="24"/>
          <w:szCs w:val="24"/>
          <w:lang w:val="es-ES"/>
        </w:rPr>
        <w:t xml:space="preserve">El contacto lingüístico y literario entre el castellano y el italiano está signado por una extensa y riquísima historia de relaciones político-culturales, en las que la traducción ocupa un lugar clave. Si consideramos, de acuerdo a la hipótesis de Nora Catelli y Marietta Gargatagli, en un libro señero como </w:t>
      </w:r>
      <w:r w:rsidRPr="002C4C73">
        <w:rPr>
          <w:rFonts w:ascii="Times New Roman" w:hAnsi="Times New Roman" w:cs="Times New Roman"/>
          <w:i/>
          <w:color w:val="auto"/>
          <w:sz w:val="24"/>
          <w:szCs w:val="24"/>
          <w:lang w:val="es-ES"/>
        </w:rPr>
        <w:t>El tabaco que fumaba Plinio</w:t>
      </w:r>
      <w:r w:rsidRPr="002C4C73">
        <w:rPr>
          <w:rFonts w:ascii="Times New Roman" w:hAnsi="Times New Roman" w:cs="Times New Roman"/>
          <w:color w:val="auto"/>
          <w:sz w:val="24"/>
          <w:szCs w:val="24"/>
          <w:lang w:val="es-ES"/>
        </w:rPr>
        <w:t xml:space="preserve"> </w:t>
      </w:r>
      <w:r w:rsidRPr="002C4C73">
        <w:rPr>
          <w:rFonts w:ascii="Times New Roman" w:hAnsi="Times New Roman" w:cs="Times New Roman"/>
          <w:color w:val="auto"/>
          <w:sz w:val="24"/>
          <w:szCs w:val="24"/>
        </w:rPr>
        <w:t>(1998), que la traducción a la lengua española de textos de distinta procedencia geográfica y cultural implicó siempre una estrategia política de omisión del otro, ya sea con intenciones de apropiación ya sea de rechazo, la pregunta central de este curso será qué rol tuvo y tiene la traducción literaria al español del patrimonio cultural italiano.</w:t>
      </w:r>
    </w:p>
    <w:p w:rsidR="009D4F19" w:rsidRPr="002C4C73" w:rsidRDefault="009D4F19" w:rsidP="00314A77">
      <w:pPr>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 xml:space="preserve">Para ello, será necesario ante todo historiar dicha relación, reconociendo, como ya han descripto numerosas historias de la traducción (Lafarga / Pegenaute 2004; Múñiz Múñiz 2007; Camps), la presencia de épocas netamente diferenciadas, en las cuales el contacto entre ambas lenguas y culturas se redefine cada vez según nuevos paradigmas. Así, el examen de algunos casos representativos de cada época permitirá analizar las técnicas y estrategias traductivas y la ideología que cada uno de ellos comporta. Asimismo, el curso tendrá en cuenta traducciones españolas y traducciones latinoamericanas. </w:t>
      </w:r>
    </w:p>
    <w:p w:rsidR="009D4F19" w:rsidRPr="002C4C73" w:rsidRDefault="009D4F19" w:rsidP="00314A77">
      <w:pPr>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lastRenderedPageBreak/>
        <w:t xml:space="preserve">El método de análisis teórico reenvía a las reflexiones y a la taxonomía de Berman (1985), pero al mismo tiempo, hace hincapié en la dimensión histórica de los textos en cuestión. Por último, el curso se propone ofrecer actividades prácticas de traducción “alternativa” de esos mismos textos representativos, con el objeto de cotejar los alcances contemporáneos de una nueva traducción, que, a su vez, deberá poner en evidencia las características identitarias de los textos de partida. </w:t>
      </w:r>
    </w:p>
    <w:p w:rsidR="009D4F19" w:rsidRPr="002C4C73" w:rsidRDefault="009D4F19" w:rsidP="00314A77">
      <w:pPr>
        <w:jc w:val="both"/>
        <w:rPr>
          <w:rFonts w:ascii="Times New Roman" w:hAnsi="Times New Roman" w:cs="Times New Roman"/>
          <w:color w:val="auto"/>
          <w:sz w:val="24"/>
          <w:szCs w:val="24"/>
        </w:rPr>
      </w:pPr>
    </w:p>
    <w:p w:rsidR="009D4F19" w:rsidRPr="002C4C73" w:rsidRDefault="009D4F19">
      <w:pPr>
        <w:rPr>
          <w:rFonts w:ascii="Times New Roman" w:hAnsi="Times New Roman" w:cs="Times New Roman"/>
          <w:color w:val="auto"/>
          <w:sz w:val="24"/>
          <w:szCs w:val="24"/>
          <w:lang w:val="es-ES"/>
        </w:rPr>
      </w:pPr>
    </w:p>
    <w:p w:rsidR="009D4F19" w:rsidRPr="002C4C73" w:rsidRDefault="009D4F19">
      <w:pPr>
        <w:rPr>
          <w:rFonts w:ascii="Times New Roman" w:hAnsi="Times New Roman" w:cs="Times New Roman"/>
          <w:b/>
          <w:color w:val="auto"/>
          <w:sz w:val="24"/>
          <w:szCs w:val="24"/>
          <w:lang w:val="es-ES"/>
        </w:rPr>
      </w:pPr>
      <w:r w:rsidRPr="002C4C73">
        <w:rPr>
          <w:rFonts w:ascii="Times New Roman" w:hAnsi="Times New Roman" w:cs="Times New Roman"/>
          <w:b/>
          <w:color w:val="auto"/>
          <w:sz w:val="24"/>
          <w:szCs w:val="24"/>
          <w:lang w:val="es-ES"/>
        </w:rPr>
        <w:t>Objetivos</w:t>
      </w:r>
    </w:p>
    <w:p w:rsidR="009D4F19" w:rsidRPr="002C4C73" w:rsidRDefault="009D4F19">
      <w:pPr>
        <w:rPr>
          <w:rFonts w:ascii="Times New Roman" w:hAnsi="Times New Roman" w:cs="Times New Roman"/>
          <w:color w:val="auto"/>
          <w:sz w:val="24"/>
          <w:szCs w:val="24"/>
          <w:lang w:val="es-ES"/>
        </w:rPr>
      </w:pPr>
      <w:r w:rsidRPr="002C4C73">
        <w:rPr>
          <w:rFonts w:ascii="Times New Roman" w:hAnsi="Times New Roman" w:cs="Times New Roman"/>
          <w:color w:val="auto"/>
          <w:sz w:val="24"/>
          <w:szCs w:val="24"/>
          <w:lang w:val="es-ES"/>
        </w:rPr>
        <w:t>Que el estudiante</w:t>
      </w:r>
    </w:p>
    <w:p w:rsidR="009D4F19" w:rsidRPr="002C4C73" w:rsidRDefault="009D4F19" w:rsidP="00BD684C">
      <w:pPr>
        <w:numPr>
          <w:ilvl w:val="0"/>
          <w:numId w:val="1"/>
        </w:numPr>
        <w:jc w:val="both"/>
        <w:rPr>
          <w:rFonts w:ascii="Times New Roman" w:hAnsi="Times New Roman" w:cs="Times New Roman"/>
          <w:color w:val="auto"/>
          <w:sz w:val="24"/>
          <w:szCs w:val="24"/>
          <w:lang w:val="es-ES"/>
        </w:rPr>
      </w:pPr>
      <w:r w:rsidRPr="002C4C73">
        <w:rPr>
          <w:rFonts w:ascii="Times New Roman" w:hAnsi="Times New Roman" w:cs="Times New Roman"/>
          <w:color w:val="auto"/>
          <w:sz w:val="24"/>
          <w:szCs w:val="24"/>
          <w:lang w:val="es-ES"/>
        </w:rPr>
        <w:t>conozca las claves esenciales de la traducción del italiano al español a lo largo de los siglos;</w:t>
      </w:r>
    </w:p>
    <w:p w:rsidR="009D4F19" w:rsidRPr="002C4C73" w:rsidRDefault="009D4F19" w:rsidP="009023CE">
      <w:pPr>
        <w:numPr>
          <w:ilvl w:val="0"/>
          <w:numId w:val="1"/>
        </w:numPr>
        <w:jc w:val="both"/>
        <w:rPr>
          <w:rFonts w:ascii="Times New Roman" w:hAnsi="Times New Roman" w:cs="Times New Roman"/>
          <w:color w:val="auto"/>
          <w:sz w:val="24"/>
          <w:szCs w:val="24"/>
          <w:lang w:val="es-ES"/>
        </w:rPr>
      </w:pPr>
      <w:r w:rsidRPr="002C4C73">
        <w:rPr>
          <w:rFonts w:ascii="Times New Roman" w:hAnsi="Times New Roman" w:cs="Times New Roman"/>
          <w:color w:val="auto"/>
          <w:sz w:val="24"/>
          <w:szCs w:val="24"/>
          <w:lang w:val="es-ES"/>
        </w:rPr>
        <w:t xml:space="preserve">comprenda la dimensión histórica de las traducciones estudiadas y esté en grado de contextualizarlas; </w:t>
      </w:r>
    </w:p>
    <w:p w:rsidR="009D4F19" w:rsidRPr="002C4C73" w:rsidRDefault="009D4F19" w:rsidP="009023CE">
      <w:pPr>
        <w:numPr>
          <w:ilvl w:val="0"/>
          <w:numId w:val="1"/>
        </w:numPr>
        <w:jc w:val="both"/>
        <w:rPr>
          <w:rFonts w:ascii="Times New Roman" w:hAnsi="Times New Roman" w:cs="Times New Roman"/>
          <w:color w:val="auto"/>
          <w:sz w:val="24"/>
          <w:szCs w:val="24"/>
          <w:lang w:val="es-ES"/>
        </w:rPr>
      </w:pPr>
      <w:r w:rsidRPr="002C4C73">
        <w:rPr>
          <w:rFonts w:ascii="Times New Roman" w:hAnsi="Times New Roman" w:cs="Times New Roman"/>
          <w:color w:val="auto"/>
          <w:sz w:val="24"/>
          <w:szCs w:val="24"/>
          <w:lang w:val="es-ES"/>
        </w:rPr>
        <w:t xml:space="preserve">reconozca los factores estéticos e ideológicos que subyacen a distintas concepciones de la traducción; </w:t>
      </w:r>
    </w:p>
    <w:p w:rsidR="009D4F19" w:rsidRPr="002C4C73" w:rsidRDefault="009D4F19" w:rsidP="009023CE">
      <w:pPr>
        <w:numPr>
          <w:ilvl w:val="0"/>
          <w:numId w:val="1"/>
        </w:numPr>
        <w:jc w:val="both"/>
        <w:rPr>
          <w:rFonts w:ascii="Times New Roman" w:hAnsi="Times New Roman" w:cs="Times New Roman"/>
          <w:color w:val="auto"/>
          <w:sz w:val="24"/>
          <w:szCs w:val="24"/>
          <w:lang w:val="es-ES"/>
        </w:rPr>
      </w:pPr>
      <w:r w:rsidRPr="002C4C73">
        <w:rPr>
          <w:rFonts w:ascii="Times New Roman" w:hAnsi="Times New Roman" w:cs="Times New Roman"/>
          <w:color w:val="auto"/>
          <w:sz w:val="24"/>
          <w:szCs w:val="24"/>
          <w:lang w:val="es-ES"/>
        </w:rPr>
        <w:t xml:space="preserve">coteje e interprete cuáles son las diferencias entre la traducción peninsular y la traducción latinoamericana (y argentina); </w:t>
      </w:r>
    </w:p>
    <w:p w:rsidR="009D4F19" w:rsidRPr="002C4C73" w:rsidRDefault="009D4F19" w:rsidP="00397F26">
      <w:pPr>
        <w:numPr>
          <w:ilvl w:val="0"/>
          <w:numId w:val="1"/>
        </w:numPr>
        <w:jc w:val="both"/>
        <w:rPr>
          <w:rFonts w:ascii="Times New Roman" w:hAnsi="Times New Roman" w:cs="Times New Roman"/>
          <w:color w:val="auto"/>
          <w:sz w:val="24"/>
          <w:szCs w:val="24"/>
          <w:lang w:val="es-ES"/>
        </w:rPr>
      </w:pPr>
      <w:r w:rsidRPr="002C4C73">
        <w:rPr>
          <w:rFonts w:ascii="Times New Roman" w:hAnsi="Times New Roman" w:cs="Times New Roman"/>
          <w:color w:val="auto"/>
          <w:sz w:val="24"/>
          <w:szCs w:val="24"/>
          <w:lang w:val="es-ES"/>
        </w:rPr>
        <w:t>elabore actividades de traducción de los textos estudiados.</w:t>
      </w:r>
    </w:p>
    <w:p w:rsidR="009D4F19" w:rsidRPr="002C4C73" w:rsidRDefault="009D4F19" w:rsidP="00397F26">
      <w:pPr>
        <w:jc w:val="both"/>
        <w:rPr>
          <w:rFonts w:ascii="Times New Roman" w:hAnsi="Times New Roman" w:cs="Times New Roman"/>
          <w:color w:val="auto"/>
          <w:sz w:val="24"/>
          <w:szCs w:val="24"/>
          <w:lang w:val="es-ES"/>
        </w:rPr>
      </w:pPr>
    </w:p>
    <w:p w:rsidR="009D4F19" w:rsidRPr="002C4C73" w:rsidRDefault="009D4F19" w:rsidP="00397F26">
      <w:pPr>
        <w:jc w:val="both"/>
        <w:rPr>
          <w:rFonts w:ascii="Times New Roman" w:hAnsi="Times New Roman" w:cs="Times New Roman"/>
          <w:color w:val="auto"/>
          <w:sz w:val="24"/>
          <w:szCs w:val="24"/>
          <w:lang w:val="es-ES"/>
        </w:rPr>
      </w:pPr>
      <w:r w:rsidRPr="002C4C73">
        <w:rPr>
          <w:rFonts w:ascii="Times New Roman" w:hAnsi="Times New Roman" w:cs="Times New Roman"/>
          <w:color w:val="auto"/>
          <w:sz w:val="24"/>
          <w:szCs w:val="24"/>
          <w:lang w:val="es-ES"/>
        </w:rPr>
        <w:t xml:space="preserve"> </w:t>
      </w:r>
    </w:p>
    <w:p w:rsidR="009D4F19" w:rsidRPr="002C4C73" w:rsidRDefault="009D4F19" w:rsidP="0077730E">
      <w:pPr>
        <w:rPr>
          <w:rFonts w:ascii="Times New Roman" w:hAnsi="Times New Roman" w:cs="Times New Roman"/>
          <w:b/>
          <w:color w:val="auto"/>
          <w:sz w:val="24"/>
          <w:szCs w:val="24"/>
          <w:lang w:val="es-ES"/>
        </w:rPr>
      </w:pPr>
      <w:r w:rsidRPr="002C4C73">
        <w:rPr>
          <w:rFonts w:ascii="Times New Roman" w:hAnsi="Times New Roman" w:cs="Times New Roman"/>
          <w:b/>
          <w:color w:val="auto"/>
          <w:sz w:val="24"/>
          <w:szCs w:val="24"/>
          <w:lang w:val="es-ES"/>
        </w:rPr>
        <w:t>Contenidos</w:t>
      </w:r>
    </w:p>
    <w:p w:rsidR="009D4F19" w:rsidRPr="002C4C73" w:rsidRDefault="009D4F19" w:rsidP="0077730E">
      <w:pPr>
        <w:rPr>
          <w:rFonts w:ascii="Times New Roman" w:hAnsi="Times New Roman" w:cs="Times New Roman"/>
          <w:i/>
          <w:color w:val="auto"/>
          <w:sz w:val="24"/>
          <w:szCs w:val="24"/>
          <w:lang w:val="es-ES"/>
        </w:rPr>
      </w:pPr>
    </w:p>
    <w:p w:rsidR="009D4F19" w:rsidRPr="002C4C73" w:rsidRDefault="009D4F19" w:rsidP="00AD5858">
      <w:pPr>
        <w:rPr>
          <w:rFonts w:ascii="Times New Roman" w:hAnsi="Times New Roman" w:cs="Times New Roman"/>
          <w:i/>
          <w:color w:val="auto"/>
          <w:sz w:val="24"/>
          <w:szCs w:val="24"/>
          <w:lang w:val="es-ES"/>
        </w:rPr>
      </w:pPr>
      <w:r w:rsidRPr="002C4C73">
        <w:rPr>
          <w:rFonts w:ascii="Times New Roman" w:hAnsi="Times New Roman" w:cs="Times New Roman"/>
          <w:i/>
          <w:color w:val="auto"/>
          <w:sz w:val="24"/>
          <w:szCs w:val="24"/>
          <w:lang w:val="es-ES"/>
        </w:rPr>
        <w:t>Unidad 1</w:t>
      </w:r>
    </w:p>
    <w:p w:rsidR="009D4F19" w:rsidRPr="002C4C73" w:rsidRDefault="009D4F19" w:rsidP="00314A77">
      <w:pPr>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 xml:space="preserve">“Escenas de la traducción” en España y América: historia de la legislación vigente. La relación con el “otro”. Los estudios de traductología en España e Italia.  </w:t>
      </w:r>
    </w:p>
    <w:p w:rsidR="009D4F19" w:rsidRPr="002C4C73" w:rsidRDefault="009D4F19" w:rsidP="00314A77">
      <w:pPr>
        <w:jc w:val="both"/>
        <w:rPr>
          <w:rFonts w:ascii="Times New Roman" w:hAnsi="Times New Roman" w:cs="Times New Roman"/>
          <w:color w:val="auto"/>
          <w:sz w:val="24"/>
          <w:szCs w:val="24"/>
          <w:lang w:val="it-IT"/>
        </w:rPr>
      </w:pPr>
      <w:r w:rsidRPr="002C4C73">
        <w:rPr>
          <w:rFonts w:ascii="Times New Roman" w:hAnsi="Times New Roman" w:cs="Times New Roman"/>
          <w:color w:val="auto"/>
          <w:sz w:val="24"/>
          <w:szCs w:val="24"/>
          <w:u w:val="single"/>
          <w:lang w:val="it-IT"/>
        </w:rPr>
        <w:t>Lecturas (ver bibliografía):</w:t>
      </w:r>
      <w:r w:rsidRPr="002C4C73">
        <w:rPr>
          <w:rFonts w:ascii="Times New Roman" w:hAnsi="Times New Roman" w:cs="Times New Roman"/>
          <w:color w:val="auto"/>
          <w:sz w:val="24"/>
          <w:szCs w:val="24"/>
          <w:lang w:val="it-IT"/>
        </w:rPr>
        <w:t xml:space="preserve"> </w:t>
      </w:r>
    </w:p>
    <w:p w:rsidR="009D4F19" w:rsidRPr="002C4C73" w:rsidRDefault="009D4F19" w:rsidP="00314A77">
      <w:pPr>
        <w:jc w:val="both"/>
        <w:rPr>
          <w:rFonts w:ascii="Times New Roman" w:hAnsi="Times New Roman" w:cs="Times New Roman"/>
          <w:color w:val="auto"/>
          <w:sz w:val="24"/>
          <w:szCs w:val="24"/>
          <w:lang w:val="it-IT"/>
        </w:rPr>
      </w:pPr>
      <w:r w:rsidRPr="002C4C73">
        <w:rPr>
          <w:rFonts w:ascii="Times New Roman" w:hAnsi="Times New Roman" w:cs="Times New Roman"/>
          <w:color w:val="auto"/>
          <w:sz w:val="24"/>
          <w:szCs w:val="24"/>
          <w:lang w:val="it-IT"/>
        </w:rPr>
        <w:t xml:space="preserve">Antoine Berman, </w:t>
      </w:r>
      <w:r w:rsidRPr="002C4C73">
        <w:rPr>
          <w:rFonts w:ascii="Times New Roman" w:hAnsi="Times New Roman" w:cs="Times New Roman"/>
          <w:i/>
          <w:color w:val="auto"/>
          <w:sz w:val="24"/>
          <w:szCs w:val="24"/>
          <w:lang w:val="it-IT"/>
        </w:rPr>
        <w:t>La Traduction et la lettre ou l’Auberge du lointain</w:t>
      </w:r>
      <w:r w:rsidRPr="002C4C73">
        <w:rPr>
          <w:rFonts w:ascii="Times New Roman" w:hAnsi="Times New Roman" w:cs="Times New Roman"/>
          <w:color w:val="auto"/>
          <w:sz w:val="24"/>
          <w:szCs w:val="24"/>
          <w:lang w:val="it-IT"/>
        </w:rPr>
        <w:t xml:space="preserve"> (1985 / 1999).</w:t>
      </w:r>
    </w:p>
    <w:p w:rsidR="009D4F19" w:rsidRPr="002C4C73" w:rsidRDefault="009D4F19" w:rsidP="00AD5858">
      <w:pPr>
        <w:jc w:val="both"/>
        <w:rPr>
          <w:rFonts w:ascii="Times New Roman" w:hAnsi="Times New Roman" w:cs="Times New Roman"/>
          <w:color w:val="auto"/>
          <w:sz w:val="24"/>
          <w:szCs w:val="24"/>
        </w:rPr>
      </w:pPr>
      <w:r w:rsidRPr="002C4C73">
        <w:rPr>
          <w:rFonts w:ascii="Times New Roman" w:hAnsi="Times New Roman" w:cs="Times New Roman"/>
          <w:color w:val="auto"/>
          <w:sz w:val="24"/>
          <w:szCs w:val="24"/>
          <w:lang w:val="it-IT"/>
        </w:rPr>
        <w:t xml:space="preserve">Nora Catelli, Marietta Gargatagli, </w:t>
      </w:r>
      <w:r w:rsidRPr="002C4C73">
        <w:rPr>
          <w:rFonts w:ascii="Times New Roman" w:hAnsi="Times New Roman" w:cs="Times New Roman"/>
          <w:i/>
          <w:color w:val="auto"/>
          <w:sz w:val="24"/>
          <w:szCs w:val="24"/>
          <w:lang w:val="it-IT"/>
        </w:rPr>
        <w:t xml:space="preserve">El tabaco que fumaba Plinio. </w:t>
      </w:r>
      <w:r w:rsidRPr="002C4C73">
        <w:rPr>
          <w:rFonts w:ascii="Times New Roman" w:hAnsi="Times New Roman" w:cs="Times New Roman"/>
          <w:i/>
          <w:color w:val="auto"/>
          <w:sz w:val="24"/>
          <w:szCs w:val="24"/>
        </w:rPr>
        <w:t xml:space="preserve">Escenas de la traducción en España y América: relatos, leyes y reflexiones sobre los otros </w:t>
      </w:r>
      <w:r w:rsidRPr="002C4C73">
        <w:rPr>
          <w:rFonts w:ascii="Times New Roman" w:hAnsi="Times New Roman" w:cs="Times New Roman"/>
          <w:color w:val="auto"/>
          <w:sz w:val="24"/>
          <w:szCs w:val="24"/>
        </w:rPr>
        <w:t>(1998).</w:t>
      </w:r>
    </w:p>
    <w:p w:rsidR="009D4F19" w:rsidRPr="002C4C73" w:rsidRDefault="009D4F19" w:rsidP="00314A77">
      <w:pPr>
        <w:jc w:val="both"/>
        <w:rPr>
          <w:rFonts w:ascii="Times New Roman" w:hAnsi="Times New Roman" w:cs="Times New Roman"/>
          <w:color w:val="auto"/>
          <w:sz w:val="24"/>
          <w:szCs w:val="24"/>
          <w:lang w:val="it-IT"/>
        </w:rPr>
      </w:pPr>
      <w:r w:rsidRPr="002C4C73">
        <w:rPr>
          <w:rFonts w:ascii="Times New Roman" w:hAnsi="Times New Roman" w:cs="Times New Roman"/>
          <w:color w:val="auto"/>
          <w:sz w:val="24"/>
          <w:szCs w:val="24"/>
          <w:lang w:val="it-IT"/>
        </w:rPr>
        <w:t xml:space="preserve">Franco Buffoni, </w:t>
      </w:r>
      <w:r w:rsidRPr="002C4C73">
        <w:rPr>
          <w:rFonts w:ascii="Times New Roman" w:hAnsi="Times New Roman" w:cs="Times New Roman"/>
          <w:i/>
          <w:color w:val="auto"/>
          <w:sz w:val="24"/>
          <w:szCs w:val="24"/>
          <w:lang w:val="it-IT"/>
        </w:rPr>
        <w:t>Con il testo a fronte. Indagine sul tradurre e sull’essere tradotti</w:t>
      </w:r>
      <w:r w:rsidRPr="002C4C73">
        <w:rPr>
          <w:rFonts w:ascii="Times New Roman" w:hAnsi="Times New Roman" w:cs="Times New Roman"/>
          <w:color w:val="auto"/>
          <w:sz w:val="24"/>
          <w:szCs w:val="24"/>
          <w:lang w:val="it-IT"/>
        </w:rPr>
        <w:t xml:space="preserve"> (2016).</w:t>
      </w:r>
    </w:p>
    <w:p w:rsidR="009D4F19" w:rsidRPr="002C4C73" w:rsidRDefault="009D4F19" w:rsidP="00B750FF">
      <w:pPr>
        <w:rPr>
          <w:rFonts w:ascii="Times New Roman" w:hAnsi="Times New Roman" w:cs="Times New Roman"/>
          <w:color w:val="auto"/>
          <w:sz w:val="24"/>
          <w:szCs w:val="24"/>
          <w:lang w:val="it-IT"/>
        </w:rPr>
      </w:pPr>
    </w:p>
    <w:p w:rsidR="009D4F19" w:rsidRPr="002C4C73" w:rsidRDefault="009D4F19" w:rsidP="00B750FF">
      <w:pPr>
        <w:rPr>
          <w:rFonts w:ascii="Times New Roman" w:hAnsi="Times New Roman" w:cs="Times New Roman"/>
          <w:i/>
          <w:color w:val="auto"/>
          <w:sz w:val="24"/>
          <w:szCs w:val="24"/>
          <w:lang w:val="es-ES_tradnl"/>
        </w:rPr>
      </w:pPr>
      <w:r w:rsidRPr="002C4C73">
        <w:rPr>
          <w:rFonts w:ascii="Times New Roman" w:hAnsi="Times New Roman" w:cs="Times New Roman"/>
          <w:i/>
          <w:color w:val="auto"/>
          <w:sz w:val="24"/>
          <w:szCs w:val="24"/>
          <w:lang w:val="es-ES_tradnl"/>
        </w:rPr>
        <w:t>Unidad 2</w:t>
      </w:r>
    </w:p>
    <w:p w:rsidR="009D4F19" w:rsidRPr="002C4C73" w:rsidRDefault="009D4F19" w:rsidP="00E26595">
      <w:pPr>
        <w:jc w:val="both"/>
        <w:rPr>
          <w:rFonts w:ascii="Times New Roman" w:hAnsi="Times New Roman" w:cs="Times New Roman"/>
          <w:color w:val="auto"/>
          <w:sz w:val="24"/>
          <w:szCs w:val="24"/>
          <w:lang w:val="es-ES_tradnl"/>
        </w:rPr>
      </w:pPr>
      <w:r w:rsidRPr="002C4C73">
        <w:rPr>
          <w:rFonts w:ascii="Times New Roman" w:hAnsi="Times New Roman" w:cs="Times New Roman"/>
          <w:color w:val="auto"/>
          <w:sz w:val="24"/>
          <w:szCs w:val="24"/>
          <w:lang w:val="es-ES_tradnl"/>
        </w:rPr>
        <w:t xml:space="preserve">La traducción del italiano al español en época medieval y durante el Humanismo y Renacimiento. Los presupuestos de la traducibilidad de lo italiano. La traducción del </w:t>
      </w:r>
      <w:r w:rsidRPr="002C4C73">
        <w:rPr>
          <w:rFonts w:ascii="Times New Roman" w:hAnsi="Times New Roman" w:cs="Times New Roman"/>
          <w:i/>
          <w:color w:val="auto"/>
          <w:sz w:val="24"/>
          <w:szCs w:val="24"/>
          <w:lang w:val="es-ES_tradnl"/>
        </w:rPr>
        <w:t>Orlando Furioso</w:t>
      </w:r>
      <w:r w:rsidRPr="002C4C73">
        <w:rPr>
          <w:rFonts w:ascii="Times New Roman" w:hAnsi="Times New Roman" w:cs="Times New Roman"/>
          <w:color w:val="auto"/>
          <w:sz w:val="24"/>
          <w:szCs w:val="24"/>
          <w:lang w:val="es-ES_tradnl"/>
        </w:rPr>
        <w:t xml:space="preserve"> de Ariosto por Jerónimo de Urrea y de los </w:t>
      </w:r>
      <w:r w:rsidRPr="002C4C73">
        <w:rPr>
          <w:rFonts w:ascii="Times New Roman" w:hAnsi="Times New Roman" w:cs="Times New Roman"/>
          <w:i/>
          <w:color w:val="auto"/>
          <w:sz w:val="24"/>
          <w:szCs w:val="24"/>
          <w:lang w:val="es-ES_tradnl"/>
        </w:rPr>
        <w:t>Dialoghi d’Amore</w:t>
      </w:r>
      <w:r w:rsidRPr="002C4C73">
        <w:rPr>
          <w:rFonts w:ascii="Times New Roman" w:hAnsi="Times New Roman" w:cs="Times New Roman"/>
          <w:color w:val="auto"/>
          <w:sz w:val="24"/>
          <w:szCs w:val="24"/>
          <w:lang w:val="es-ES_tradnl"/>
        </w:rPr>
        <w:t xml:space="preserve"> de León Hebreo por el Inca Garcilaso. </w:t>
      </w:r>
    </w:p>
    <w:p w:rsidR="009D4F19" w:rsidRPr="002C4C73" w:rsidRDefault="009D4F19" w:rsidP="00E26595">
      <w:pPr>
        <w:jc w:val="both"/>
        <w:rPr>
          <w:rFonts w:ascii="Times New Roman" w:hAnsi="Times New Roman" w:cs="Times New Roman"/>
          <w:color w:val="auto"/>
          <w:sz w:val="24"/>
          <w:szCs w:val="24"/>
          <w:u w:val="single"/>
          <w:lang w:val="es-ES_tradnl"/>
        </w:rPr>
      </w:pPr>
      <w:r w:rsidRPr="002C4C73">
        <w:rPr>
          <w:rFonts w:ascii="Times New Roman" w:hAnsi="Times New Roman" w:cs="Times New Roman"/>
          <w:color w:val="auto"/>
          <w:sz w:val="24"/>
          <w:szCs w:val="24"/>
          <w:u w:val="single"/>
          <w:lang w:val="es-ES_tradnl"/>
        </w:rPr>
        <w:t xml:space="preserve">Textos: </w:t>
      </w:r>
    </w:p>
    <w:p w:rsidR="009D4F19" w:rsidRPr="002C4C73" w:rsidRDefault="009D4F19" w:rsidP="007854CB">
      <w:pPr>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 xml:space="preserve">Ariosto, Ludovico, </w:t>
      </w:r>
      <w:r w:rsidRPr="002C4C73">
        <w:rPr>
          <w:rFonts w:ascii="Times New Roman" w:hAnsi="Times New Roman" w:cs="Times New Roman"/>
          <w:i/>
          <w:color w:val="auto"/>
          <w:sz w:val="24"/>
          <w:szCs w:val="24"/>
        </w:rPr>
        <w:t>Orlando Furioso</w:t>
      </w:r>
      <w:r w:rsidRPr="002C4C73">
        <w:rPr>
          <w:rFonts w:ascii="Times New Roman" w:hAnsi="Times New Roman" w:cs="Times New Roman"/>
          <w:color w:val="auto"/>
          <w:sz w:val="24"/>
          <w:szCs w:val="24"/>
        </w:rPr>
        <w:t>, trad. de Jerónimo de Urrea (1549), introducción de Cesare Segre, traducción de octavas omitidas por María de las Nieves Múñiz Múñiz, Cátedra, Madrid, 2002.</w:t>
      </w:r>
    </w:p>
    <w:p w:rsidR="009D4F19" w:rsidRPr="002C4C73" w:rsidRDefault="009D4F19" w:rsidP="00E26595">
      <w:pPr>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 xml:space="preserve">Garcilaso Inca de la Vega, </w:t>
      </w:r>
      <w:r w:rsidRPr="002C4C73">
        <w:rPr>
          <w:rFonts w:ascii="Times New Roman" w:hAnsi="Times New Roman" w:cs="Times New Roman"/>
          <w:i/>
          <w:color w:val="auto"/>
          <w:sz w:val="24"/>
          <w:szCs w:val="24"/>
        </w:rPr>
        <w:t>Traducción de los Diálogos de amor de León Hebreo</w:t>
      </w:r>
      <w:r w:rsidRPr="002C4C73">
        <w:rPr>
          <w:rFonts w:ascii="Times New Roman" w:hAnsi="Times New Roman" w:cs="Times New Roman"/>
          <w:color w:val="auto"/>
          <w:sz w:val="24"/>
          <w:szCs w:val="24"/>
        </w:rPr>
        <w:t xml:space="preserve">, Fundación José Antonio de Castro, Madrid, 1996. </w:t>
      </w:r>
    </w:p>
    <w:p w:rsidR="009D4F19" w:rsidRPr="002C4C73" w:rsidRDefault="009D4F19" w:rsidP="00E26595">
      <w:pPr>
        <w:jc w:val="both"/>
        <w:rPr>
          <w:rFonts w:ascii="Times New Roman" w:hAnsi="Times New Roman" w:cs="Times New Roman"/>
          <w:color w:val="auto"/>
          <w:sz w:val="24"/>
          <w:szCs w:val="24"/>
          <w:u w:val="single"/>
          <w:lang w:val="es-ES_tradnl"/>
        </w:rPr>
      </w:pPr>
      <w:r w:rsidRPr="002C4C73">
        <w:rPr>
          <w:rFonts w:ascii="Times New Roman" w:hAnsi="Times New Roman" w:cs="Times New Roman"/>
          <w:color w:val="auto"/>
          <w:sz w:val="24"/>
          <w:szCs w:val="24"/>
          <w:u w:val="single"/>
          <w:lang w:val="es-ES_tradnl"/>
        </w:rPr>
        <w:t xml:space="preserve">Lecturas </w:t>
      </w:r>
      <w:r w:rsidRPr="002C4C73">
        <w:rPr>
          <w:rFonts w:ascii="Times New Roman" w:hAnsi="Times New Roman" w:cs="Times New Roman"/>
          <w:color w:val="auto"/>
          <w:sz w:val="24"/>
          <w:szCs w:val="24"/>
          <w:u w:val="single"/>
          <w:lang w:val="it-IT"/>
        </w:rPr>
        <w:t>(ver bibliografía)</w:t>
      </w:r>
      <w:r w:rsidRPr="002C4C73">
        <w:rPr>
          <w:rFonts w:ascii="Times New Roman" w:hAnsi="Times New Roman" w:cs="Times New Roman"/>
          <w:color w:val="auto"/>
          <w:sz w:val="24"/>
          <w:szCs w:val="24"/>
          <w:u w:val="single"/>
          <w:lang w:val="es-ES_tradnl"/>
        </w:rPr>
        <w:t>:</w:t>
      </w:r>
    </w:p>
    <w:p w:rsidR="009D4F19" w:rsidRPr="002C4C73" w:rsidRDefault="009D4F19" w:rsidP="00E26595">
      <w:pPr>
        <w:jc w:val="both"/>
        <w:rPr>
          <w:rFonts w:ascii="Times New Roman" w:hAnsi="Times New Roman" w:cs="Times New Roman"/>
          <w:color w:val="auto"/>
          <w:sz w:val="24"/>
          <w:szCs w:val="24"/>
          <w:lang w:val="es-ES_tradnl"/>
        </w:rPr>
      </w:pPr>
      <w:r w:rsidRPr="002C4C73">
        <w:rPr>
          <w:rFonts w:ascii="Times New Roman" w:hAnsi="Times New Roman" w:cs="Times New Roman"/>
          <w:color w:val="auto"/>
          <w:sz w:val="24"/>
          <w:szCs w:val="24"/>
          <w:lang w:val="es-ES_tradnl"/>
        </w:rPr>
        <w:t>José María Micó, “La época del Renacimiento y del Barroco” (2004).</w:t>
      </w:r>
    </w:p>
    <w:p w:rsidR="009D4F19" w:rsidRPr="002C4C73" w:rsidRDefault="009D4F19" w:rsidP="00E26595">
      <w:pPr>
        <w:jc w:val="both"/>
        <w:rPr>
          <w:rFonts w:ascii="Times New Roman" w:hAnsi="Times New Roman" w:cs="Times New Roman"/>
          <w:color w:val="auto"/>
          <w:sz w:val="24"/>
          <w:szCs w:val="24"/>
          <w:lang w:val="es-ES_tradnl"/>
        </w:rPr>
      </w:pPr>
      <w:r w:rsidRPr="002C4C73">
        <w:rPr>
          <w:rFonts w:ascii="Times New Roman" w:hAnsi="Times New Roman" w:cs="Times New Roman"/>
          <w:color w:val="auto"/>
          <w:sz w:val="24"/>
          <w:szCs w:val="24"/>
          <w:lang w:val="es-ES_tradnl"/>
        </w:rPr>
        <w:t>Mercedes Sera Arnaiz, “Los Diáloghi d’Amore de León Hebreo en la traducción del Inca Garcilaso (2012).</w:t>
      </w:r>
    </w:p>
    <w:p w:rsidR="009D4F19" w:rsidRPr="002C4C73" w:rsidRDefault="009D4F19" w:rsidP="00E26595">
      <w:pPr>
        <w:jc w:val="both"/>
        <w:rPr>
          <w:rFonts w:ascii="Times New Roman" w:hAnsi="Times New Roman" w:cs="Times New Roman"/>
          <w:b/>
          <w:color w:val="auto"/>
          <w:sz w:val="24"/>
          <w:szCs w:val="24"/>
          <w:lang w:val="es-ES_tradnl"/>
        </w:rPr>
      </w:pPr>
    </w:p>
    <w:p w:rsidR="009D4F19" w:rsidRPr="002C4C73" w:rsidRDefault="009D4F19" w:rsidP="00E26595">
      <w:pPr>
        <w:jc w:val="both"/>
        <w:rPr>
          <w:rFonts w:ascii="Times New Roman" w:hAnsi="Times New Roman" w:cs="Times New Roman"/>
          <w:b/>
          <w:color w:val="auto"/>
          <w:sz w:val="24"/>
          <w:szCs w:val="24"/>
          <w:lang w:val="es-ES_tradnl"/>
        </w:rPr>
      </w:pPr>
    </w:p>
    <w:p w:rsidR="009D4F19" w:rsidRPr="002C4C73" w:rsidRDefault="009D4F19" w:rsidP="00E26595">
      <w:pPr>
        <w:jc w:val="both"/>
        <w:rPr>
          <w:rFonts w:ascii="Times New Roman" w:hAnsi="Times New Roman" w:cs="Times New Roman"/>
          <w:i/>
          <w:color w:val="auto"/>
          <w:sz w:val="24"/>
          <w:szCs w:val="24"/>
          <w:lang w:val="es-ES_tradnl"/>
        </w:rPr>
      </w:pPr>
      <w:r w:rsidRPr="002C4C73">
        <w:rPr>
          <w:rFonts w:ascii="Times New Roman" w:hAnsi="Times New Roman" w:cs="Times New Roman"/>
          <w:i/>
          <w:color w:val="auto"/>
          <w:sz w:val="24"/>
          <w:szCs w:val="24"/>
          <w:lang w:val="es-ES_tradnl"/>
        </w:rPr>
        <w:lastRenderedPageBreak/>
        <w:t>Unidad 3</w:t>
      </w:r>
    </w:p>
    <w:p w:rsidR="009D4F19" w:rsidRPr="002C4C73" w:rsidRDefault="009D4F19" w:rsidP="00E26595">
      <w:pPr>
        <w:jc w:val="both"/>
        <w:rPr>
          <w:rFonts w:ascii="Times New Roman" w:hAnsi="Times New Roman" w:cs="Times New Roman"/>
          <w:color w:val="auto"/>
          <w:sz w:val="24"/>
          <w:szCs w:val="24"/>
          <w:lang w:val="es-ES_tradnl"/>
        </w:rPr>
      </w:pPr>
      <w:r w:rsidRPr="002C4C73">
        <w:rPr>
          <w:rFonts w:ascii="Times New Roman" w:hAnsi="Times New Roman" w:cs="Times New Roman"/>
          <w:color w:val="auto"/>
          <w:sz w:val="24"/>
          <w:szCs w:val="24"/>
          <w:lang w:val="es-ES_tradnl"/>
        </w:rPr>
        <w:t xml:space="preserve">La traducción del italiano al español desde el Ilumnismo al Romanticismo. La importación de la cultura europea en España y las colonias. El caso del italiano. Manzoni en España. </w:t>
      </w:r>
    </w:p>
    <w:p w:rsidR="009D4F19" w:rsidRPr="002C4C73" w:rsidRDefault="009D4F19" w:rsidP="000309AF">
      <w:pPr>
        <w:jc w:val="both"/>
        <w:rPr>
          <w:rFonts w:ascii="Times New Roman" w:hAnsi="Times New Roman" w:cs="Times New Roman"/>
          <w:color w:val="auto"/>
          <w:sz w:val="24"/>
          <w:szCs w:val="24"/>
          <w:lang w:val="es-ES_tradnl"/>
        </w:rPr>
      </w:pPr>
      <w:r w:rsidRPr="002C4C73">
        <w:rPr>
          <w:rFonts w:ascii="Times New Roman" w:hAnsi="Times New Roman" w:cs="Times New Roman"/>
          <w:color w:val="auto"/>
          <w:sz w:val="24"/>
          <w:szCs w:val="24"/>
          <w:u w:val="single"/>
          <w:lang w:val="es-ES_tradnl"/>
        </w:rPr>
        <w:t xml:space="preserve">Textos: </w:t>
      </w:r>
    </w:p>
    <w:p w:rsidR="009D4F19" w:rsidRPr="002C4C73" w:rsidRDefault="009D4F19" w:rsidP="000309AF">
      <w:pPr>
        <w:jc w:val="both"/>
        <w:rPr>
          <w:rFonts w:ascii="Times New Roman" w:hAnsi="Times New Roman" w:cs="Times New Roman"/>
          <w:color w:val="auto"/>
          <w:sz w:val="24"/>
          <w:szCs w:val="24"/>
          <w:lang w:val="es-ES_tradnl"/>
        </w:rPr>
      </w:pPr>
      <w:r w:rsidRPr="002C4C73">
        <w:rPr>
          <w:rFonts w:ascii="Times New Roman" w:hAnsi="Times New Roman" w:cs="Times New Roman"/>
          <w:color w:val="auto"/>
          <w:sz w:val="24"/>
          <w:szCs w:val="24"/>
          <w:lang w:val="es-ES_tradnl"/>
        </w:rPr>
        <w:t xml:space="preserve">Cotejo de las traducciones españolas de </w:t>
      </w:r>
      <w:r w:rsidRPr="002C4C73">
        <w:rPr>
          <w:rFonts w:ascii="Times New Roman" w:hAnsi="Times New Roman" w:cs="Times New Roman"/>
          <w:i/>
          <w:color w:val="auto"/>
          <w:sz w:val="24"/>
          <w:szCs w:val="24"/>
          <w:lang w:val="es-ES_tradnl"/>
        </w:rPr>
        <w:t>Los novios</w:t>
      </w:r>
      <w:r w:rsidRPr="002C4C73">
        <w:rPr>
          <w:rFonts w:ascii="Times New Roman" w:hAnsi="Times New Roman" w:cs="Times New Roman"/>
          <w:color w:val="auto"/>
          <w:sz w:val="24"/>
          <w:szCs w:val="24"/>
          <w:lang w:val="es-ES_tradnl"/>
        </w:rPr>
        <w:t xml:space="preserve"> de Manzoni. </w:t>
      </w:r>
    </w:p>
    <w:p w:rsidR="009D4F19" w:rsidRPr="002C4C73" w:rsidRDefault="009D4F19" w:rsidP="000309AF">
      <w:pPr>
        <w:jc w:val="both"/>
        <w:rPr>
          <w:rFonts w:ascii="Times New Roman" w:hAnsi="Times New Roman" w:cs="Times New Roman"/>
          <w:color w:val="auto"/>
          <w:sz w:val="24"/>
          <w:szCs w:val="24"/>
          <w:u w:val="single"/>
          <w:lang w:val="es-ES_tradnl"/>
        </w:rPr>
      </w:pPr>
      <w:r w:rsidRPr="002C4C73">
        <w:rPr>
          <w:rFonts w:ascii="Times New Roman" w:hAnsi="Times New Roman" w:cs="Times New Roman"/>
          <w:color w:val="auto"/>
          <w:sz w:val="24"/>
          <w:szCs w:val="24"/>
          <w:u w:val="single"/>
          <w:lang w:val="es-ES_tradnl"/>
        </w:rPr>
        <w:t xml:space="preserve">Lecturas </w:t>
      </w:r>
      <w:r w:rsidRPr="002C4C73">
        <w:rPr>
          <w:rFonts w:ascii="Times New Roman" w:hAnsi="Times New Roman" w:cs="Times New Roman"/>
          <w:color w:val="auto"/>
          <w:sz w:val="24"/>
          <w:szCs w:val="24"/>
          <w:u w:val="single"/>
          <w:lang w:val="it-IT"/>
        </w:rPr>
        <w:t>(ver bibliografía)</w:t>
      </w:r>
      <w:r w:rsidRPr="002C4C73">
        <w:rPr>
          <w:rFonts w:ascii="Times New Roman" w:hAnsi="Times New Roman" w:cs="Times New Roman"/>
          <w:color w:val="auto"/>
          <w:sz w:val="24"/>
          <w:szCs w:val="24"/>
          <w:u w:val="single"/>
          <w:lang w:val="es-ES_tradnl"/>
        </w:rPr>
        <w:t>:</w:t>
      </w:r>
    </w:p>
    <w:p w:rsidR="009D4F19" w:rsidRPr="002C4C73" w:rsidRDefault="009D4F19" w:rsidP="00E26595">
      <w:pPr>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Francisco Lafarga, “El siglo XVIII: De la Ilustración al Romanticismo” (2004) y “La época romántica” (2004)</w:t>
      </w:r>
    </w:p>
    <w:p w:rsidR="009D4F19" w:rsidRPr="002C4C73" w:rsidRDefault="009D4F19" w:rsidP="00E26595">
      <w:pPr>
        <w:jc w:val="both"/>
        <w:rPr>
          <w:rFonts w:ascii="Times New Roman" w:hAnsi="Times New Roman" w:cs="Times New Roman"/>
          <w:color w:val="auto"/>
          <w:sz w:val="24"/>
          <w:szCs w:val="24"/>
          <w:lang w:val="it-IT"/>
        </w:rPr>
      </w:pPr>
      <w:r w:rsidRPr="002C4C73">
        <w:rPr>
          <w:rFonts w:ascii="Times New Roman" w:hAnsi="Times New Roman" w:cs="Times New Roman"/>
          <w:color w:val="auto"/>
          <w:sz w:val="24"/>
          <w:szCs w:val="24"/>
          <w:lang w:val="it-IT"/>
        </w:rPr>
        <w:t xml:space="preserve">Alejandro Patat, “Il potere tradotto. Alfieri, Foscolo e Manzoni in Argentina” (2011). </w:t>
      </w:r>
    </w:p>
    <w:p w:rsidR="009D4F19" w:rsidRPr="002C4C73" w:rsidRDefault="009D4F19" w:rsidP="00E26595">
      <w:pPr>
        <w:jc w:val="both"/>
        <w:rPr>
          <w:rFonts w:ascii="Times New Roman" w:hAnsi="Times New Roman" w:cs="Times New Roman"/>
          <w:color w:val="auto"/>
          <w:sz w:val="24"/>
          <w:szCs w:val="24"/>
          <w:lang w:val="it-IT"/>
        </w:rPr>
      </w:pPr>
    </w:p>
    <w:p w:rsidR="009D4F19" w:rsidRPr="002C4C73" w:rsidRDefault="009D4F19" w:rsidP="00E26595">
      <w:pPr>
        <w:jc w:val="both"/>
        <w:rPr>
          <w:rFonts w:ascii="Times New Roman" w:hAnsi="Times New Roman" w:cs="Times New Roman"/>
          <w:color w:val="auto"/>
          <w:sz w:val="24"/>
          <w:szCs w:val="24"/>
          <w:lang w:val="it-IT"/>
        </w:rPr>
      </w:pPr>
    </w:p>
    <w:p w:rsidR="009D4F19" w:rsidRPr="002C4C73" w:rsidRDefault="009D4F19" w:rsidP="00E26595">
      <w:pPr>
        <w:jc w:val="both"/>
        <w:rPr>
          <w:rFonts w:ascii="Times New Roman" w:hAnsi="Times New Roman" w:cs="Times New Roman"/>
          <w:i/>
          <w:color w:val="auto"/>
          <w:sz w:val="24"/>
          <w:szCs w:val="24"/>
        </w:rPr>
      </w:pPr>
      <w:r w:rsidRPr="002C4C73">
        <w:rPr>
          <w:rFonts w:ascii="Times New Roman" w:hAnsi="Times New Roman" w:cs="Times New Roman"/>
          <w:i/>
          <w:color w:val="auto"/>
          <w:sz w:val="24"/>
          <w:szCs w:val="24"/>
        </w:rPr>
        <w:t xml:space="preserve">Unidad 4 </w:t>
      </w:r>
    </w:p>
    <w:p w:rsidR="009D4F19" w:rsidRPr="002C4C73" w:rsidRDefault="009D4F19" w:rsidP="00E26595">
      <w:pPr>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 xml:space="preserve">La traducción del italiano al español desde el siglo XX hasta nuestros días. El Proyecto Boscán. Las traducciones de autores contemporáneos en España y en América Latina. El caso de Leopardi.  </w:t>
      </w:r>
    </w:p>
    <w:p w:rsidR="009D4F19" w:rsidRPr="002C4C73" w:rsidRDefault="009D4F19" w:rsidP="00E26595">
      <w:pPr>
        <w:jc w:val="both"/>
        <w:rPr>
          <w:rFonts w:ascii="Times New Roman" w:hAnsi="Times New Roman" w:cs="Times New Roman"/>
          <w:color w:val="auto"/>
          <w:sz w:val="24"/>
          <w:szCs w:val="24"/>
        </w:rPr>
      </w:pPr>
      <w:r w:rsidRPr="002C4C73">
        <w:rPr>
          <w:rFonts w:ascii="Times New Roman" w:hAnsi="Times New Roman" w:cs="Times New Roman"/>
          <w:color w:val="auto"/>
          <w:sz w:val="24"/>
          <w:szCs w:val="24"/>
          <w:u w:val="single"/>
        </w:rPr>
        <w:t>Textos</w:t>
      </w:r>
      <w:r w:rsidRPr="002C4C73">
        <w:rPr>
          <w:rFonts w:ascii="Times New Roman" w:hAnsi="Times New Roman" w:cs="Times New Roman"/>
          <w:color w:val="auto"/>
          <w:sz w:val="24"/>
          <w:szCs w:val="24"/>
        </w:rPr>
        <w:t xml:space="preserve">: </w:t>
      </w:r>
    </w:p>
    <w:p w:rsidR="009D4F19" w:rsidRPr="002C4C73" w:rsidRDefault="009D4F19" w:rsidP="00E26595">
      <w:pPr>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 xml:space="preserve">Leopardi, Giacomo, </w:t>
      </w:r>
      <w:r w:rsidRPr="002C4C73">
        <w:rPr>
          <w:rFonts w:ascii="Times New Roman" w:hAnsi="Times New Roman" w:cs="Times New Roman"/>
          <w:i/>
          <w:color w:val="auto"/>
          <w:sz w:val="24"/>
          <w:szCs w:val="24"/>
        </w:rPr>
        <w:t>Cantos</w:t>
      </w:r>
      <w:r w:rsidRPr="002C4C73">
        <w:rPr>
          <w:rFonts w:ascii="Times New Roman" w:hAnsi="Times New Roman" w:cs="Times New Roman"/>
          <w:color w:val="auto"/>
          <w:sz w:val="24"/>
          <w:szCs w:val="24"/>
        </w:rPr>
        <w:t xml:space="preserve">, traducción de María de las Nieves Múñiz Múñiz, Cátedra, Madrid,  1998. </w:t>
      </w:r>
    </w:p>
    <w:p w:rsidR="009D4F19" w:rsidRPr="002C4C73" w:rsidRDefault="009D4F19" w:rsidP="00E26595">
      <w:pPr>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 xml:space="preserve">Leopardi, Giacomo, </w:t>
      </w:r>
      <w:r w:rsidRPr="002C4C73">
        <w:rPr>
          <w:rFonts w:ascii="Times New Roman" w:hAnsi="Times New Roman" w:cs="Times New Roman"/>
          <w:i/>
          <w:color w:val="auto"/>
          <w:sz w:val="24"/>
          <w:szCs w:val="24"/>
        </w:rPr>
        <w:t>El infinito y otros cantos</w:t>
      </w:r>
      <w:r w:rsidRPr="002C4C73">
        <w:rPr>
          <w:rFonts w:ascii="Times New Roman" w:hAnsi="Times New Roman" w:cs="Times New Roman"/>
          <w:color w:val="auto"/>
          <w:sz w:val="24"/>
          <w:szCs w:val="24"/>
        </w:rPr>
        <w:t xml:space="preserve">, traducción de Ricardo Herrera, Grupo Editor Latinoamericano, Buenos Aires, 1990. </w:t>
      </w:r>
    </w:p>
    <w:p w:rsidR="009D4F19" w:rsidRPr="002C4C73" w:rsidRDefault="009D4F19" w:rsidP="00E26595">
      <w:pPr>
        <w:jc w:val="both"/>
        <w:rPr>
          <w:rFonts w:ascii="Times New Roman" w:hAnsi="Times New Roman" w:cs="Times New Roman"/>
          <w:color w:val="auto"/>
          <w:sz w:val="24"/>
          <w:szCs w:val="24"/>
        </w:rPr>
      </w:pPr>
    </w:p>
    <w:p w:rsidR="009D4F19" w:rsidRPr="002C4C73" w:rsidRDefault="009D4F19" w:rsidP="00E26595">
      <w:pPr>
        <w:jc w:val="both"/>
        <w:rPr>
          <w:rFonts w:ascii="Times New Roman" w:hAnsi="Times New Roman" w:cs="Times New Roman"/>
          <w:i/>
          <w:color w:val="auto"/>
          <w:sz w:val="24"/>
          <w:szCs w:val="24"/>
        </w:rPr>
      </w:pPr>
      <w:r w:rsidRPr="002C4C73">
        <w:rPr>
          <w:rFonts w:ascii="Times New Roman" w:hAnsi="Times New Roman" w:cs="Times New Roman"/>
          <w:i/>
          <w:color w:val="auto"/>
          <w:sz w:val="24"/>
          <w:szCs w:val="24"/>
        </w:rPr>
        <w:t>Parte práctica</w:t>
      </w:r>
    </w:p>
    <w:p w:rsidR="009D4F19" w:rsidRPr="002C4C73" w:rsidRDefault="009D4F19" w:rsidP="00E26595">
      <w:pPr>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 xml:space="preserve">Los alumnos deberán analizar textos representativos de los períodos estudiados y elaborar traducciones alternativas, haciendo hincapié en los problemas que derivan de la praxis traductiva ligada a los textos clásicos. </w:t>
      </w:r>
    </w:p>
    <w:p w:rsidR="009D4F19" w:rsidRPr="002C4C73" w:rsidRDefault="009D4F19" w:rsidP="00E26595">
      <w:pPr>
        <w:jc w:val="both"/>
        <w:rPr>
          <w:rFonts w:ascii="Times New Roman" w:hAnsi="Times New Roman" w:cs="Times New Roman"/>
          <w:color w:val="auto"/>
          <w:sz w:val="24"/>
          <w:szCs w:val="24"/>
        </w:rPr>
      </w:pPr>
    </w:p>
    <w:p w:rsidR="009D4F19" w:rsidRPr="002C4C73" w:rsidRDefault="009D4F19" w:rsidP="000309AF">
      <w:pPr>
        <w:jc w:val="both"/>
        <w:rPr>
          <w:rFonts w:ascii="Times New Roman" w:hAnsi="Times New Roman" w:cs="Times New Roman"/>
          <w:color w:val="auto"/>
          <w:sz w:val="24"/>
          <w:szCs w:val="24"/>
          <w:u w:val="single"/>
          <w:lang w:val="es-ES_tradnl"/>
        </w:rPr>
      </w:pPr>
      <w:r w:rsidRPr="002C4C73">
        <w:rPr>
          <w:rFonts w:ascii="Times New Roman" w:hAnsi="Times New Roman" w:cs="Times New Roman"/>
          <w:color w:val="auto"/>
          <w:sz w:val="24"/>
          <w:szCs w:val="24"/>
          <w:u w:val="single"/>
          <w:lang w:val="es-ES_tradnl"/>
        </w:rPr>
        <w:t xml:space="preserve">Lecturas </w:t>
      </w:r>
      <w:r w:rsidRPr="002C4C73">
        <w:rPr>
          <w:rFonts w:ascii="Times New Roman" w:hAnsi="Times New Roman" w:cs="Times New Roman"/>
          <w:color w:val="auto"/>
          <w:sz w:val="24"/>
          <w:szCs w:val="24"/>
          <w:u w:val="single"/>
          <w:lang w:val="it-IT"/>
        </w:rPr>
        <w:t>(ver bibliografía)</w:t>
      </w:r>
      <w:r w:rsidRPr="002C4C73">
        <w:rPr>
          <w:rFonts w:ascii="Times New Roman" w:hAnsi="Times New Roman" w:cs="Times New Roman"/>
          <w:color w:val="auto"/>
          <w:sz w:val="24"/>
          <w:szCs w:val="24"/>
          <w:u w:val="single"/>
          <w:lang w:val="es-ES_tradnl"/>
        </w:rPr>
        <w:t>:</w:t>
      </w:r>
    </w:p>
    <w:p w:rsidR="009D4F19" w:rsidRPr="002C4C73" w:rsidRDefault="009D4F19" w:rsidP="00E26595">
      <w:pPr>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Alejandro Patat, “La traduzione della letterautura italiana in Argentina” (2009); “Difusión, traducción y crítica de la literatura italiana en el siglo XX: algunas cuestiones claves” (2011); “La disputa traduttiva” (2018).</w:t>
      </w:r>
    </w:p>
    <w:p w:rsidR="009D4F19" w:rsidRPr="002C4C73" w:rsidRDefault="009D4F19" w:rsidP="00E26595">
      <w:pPr>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Miguel Angel Vega, “De la guerra civil al pasado inmediato” (2004).</w:t>
      </w:r>
    </w:p>
    <w:p w:rsidR="009D4F19" w:rsidRPr="002C4C73" w:rsidRDefault="009D4F19" w:rsidP="00E26595">
      <w:pPr>
        <w:jc w:val="both"/>
        <w:rPr>
          <w:rFonts w:ascii="Times New Roman" w:hAnsi="Times New Roman" w:cs="Times New Roman"/>
          <w:color w:val="auto"/>
          <w:sz w:val="24"/>
          <w:szCs w:val="24"/>
        </w:rPr>
      </w:pPr>
    </w:p>
    <w:p w:rsidR="009D4F19" w:rsidRPr="002C4C73" w:rsidRDefault="009D4F19" w:rsidP="00E26595">
      <w:pPr>
        <w:jc w:val="both"/>
        <w:rPr>
          <w:rFonts w:ascii="Times New Roman" w:hAnsi="Times New Roman" w:cs="Times New Roman"/>
          <w:color w:val="auto"/>
          <w:sz w:val="24"/>
          <w:szCs w:val="24"/>
        </w:rPr>
      </w:pPr>
    </w:p>
    <w:p w:rsidR="009D4F19" w:rsidRPr="002C4C73" w:rsidRDefault="009D4F19" w:rsidP="0076663E">
      <w:pPr>
        <w:rPr>
          <w:rFonts w:ascii="Times New Roman" w:hAnsi="Times New Roman" w:cs="Times New Roman"/>
          <w:b/>
          <w:color w:val="auto"/>
          <w:sz w:val="24"/>
          <w:szCs w:val="24"/>
        </w:rPr>
      </w:pPr>
      <w:r w:rsidRPr="002C4C73">
        <w:rPr>
          <w:rFonts w:ascii="Times New Roman" w:hAnsi="Times New Roman" w:cs="Times New Roman"/>
          <w:b/>
          <w:color w:val="auto"/>
          <w:sz w:val="24"/>
          <w:szCs w:val="24"/>
        </w:rPr>
        <w:t>Aprobación</w:t>
      </w:r>
    </w:p>
    <w:p w:rsidR="009D4F19" w:rsidRPr="002C4C73" w:rsidRDefault="009D4F19" w:rsidP="00DA70CD">
      <w:pPr>
        <w:jc w:val="both"/>
        <w:rPr>
          <w:rFonts w:ascii="Times New Roman" w:hAnsi="Times New Roman" w:cs="Times New Roman"/>
          <w:color w:val="auto"/>
          <w:sz w:val="24"/>
          <w:szCs w:val="24"/>
          <w:lang w:val="es-ES"/>
        </w:rPr>
      </w:pPr>
      <w:r w:rsidRPr="002C4C73">
        <w:rPr>
          <w:rFonts w:ascii="Times New Roman" w:hAnsi="Times New Roman" w:cs="Times New Roman"/>
          <w:color w:val="auto"/>
          <w:sz w:val="24"/>
          <w:szCs w:val="24"/>
          <w:lang w:val="es-ES"/>
        </w:rPr>
        <w:t xml:space="preserve">Según el sistema que rige para la aprobación de los seminarios de posgrado. Para aprobar el cursado, el alumno deberá asistir al 75% de las reuniones semanales de ocho horas de duración, participar en la discusión de los textos obligatorios y confeccionar una ficha de lectura de 1200 palabras sobre alguno de los textos no analizados en clase. Para aprobar el seminario, deberá presentar una monografía sobre un tema afín a los abordados durante el curso, y en la cual se especificará corpus de trabajo y bibliografía utilizada. </w:t>
      </w:r>
    </w:p>
    <w:p w:rsidR="009D4F19" w:rsidRPr="002C4C73" w:rsidRDefault="009D4F19" w:rsidP="00DA70CD">
      <w:pPr>
        <w:jc w:val="both"/>
        <w:rPr>
          <w:rFonts w:ascii="Times New Roman" w:hAnsi="Times New Roman" w:cs="Times New Roman"/>
          <w:color w:val="auto"/>
          <w:sz w:val="24"/>
          <w:szCs w:val="24"/>
          <w:lang w:val="es-ES"/>
        </w:rPr>
      </w:pPr>
    </w:p>
    <w:p w:rsidR="009D4F19" w:rsidRPr="002C4C73" w:rsidRDefault="009D4F19" w:rsidP="00DA70CD">
      <w:pPr>
        <w:jc w:val="both"/>
        <w:rPr>
          <w:rFonts w:ascii="Times New Roman" w:hAnsi="Times New Roman" w:cs="Times New Roman"/>
          <w:b/>
          <w:color w:val="auto"/>
          <w:sz w:val="24"/>
          <w:szCs w:val="24"/>
          <w:lang w:val="es-ES"/>
        </w:rPr>
      </w:pPr>
    </w:p>
    <w:p w:rsidR="009D4F19" w:rsidRPr="002C4C73" w:rsidRDefault="009D4F19" w:rsidP="00DA70CD">
      <w:pPr>
        <w:jc w:val="both"/>
        <w:rPr>
          <w:rFonts w:ascii="Times New Roman" w:hAnsi="Times New Roman" w:cs="Times New Roman"/>
          <w:b/>
          <w:color w:val="auto"/>
          <w:sz w:val="24"/>
          <w:szCs w:val="24"/>
          <w:lang w:val="es-ES"/>
        </w:rPr>
      </w:pPr>
      <w:r w:rsidRPr="002C4C73">
        <w:rPr>
          <w:rFonts w:ascii="Times New Roman" w:hAnsi="Times New Roman" w:cs="Times New Roman"/>
          <w:b/>
          <w:color w:val="auto"/>
          <w:sz w:val="24"/>
          <w:szCs w:val="24"/>
          <w:lang w:val="es-ES"/>
        </w:rPr>
        <w:t xml:space="preserve">Bibliografía </w:t>
      </w:r>
    </w:p>
    <w:p w:rsidR="009D4F19" w:rsidRPr="002C4C73" w:rsidRDefault="009D4F19" w:rsidP="00DA70CD">
      <w:pPr>
        <w:jc w:val="both"/>
        <w:rPr>
          <w:rFonts w:ascii="Times New Roman" w:hAnsi="Times New Roman" w:cs="Times New Roman"/>
          <w:i/>
          <w:color w:val="auto"/>
          <w:sz w:val="24"/>
          <w:szCs w:val="24"/>
          <w:lang w:val="es-ES"/>
        </w:rPr>
      </w:pPr>
    </w:p>
    <w:p w:rsidR="009D4F19" w:rsidRPr="002C4C73" w:rsidRDefault="009D4F19" w:rsidP="00DA70CD">
      <w:pPr>
        <w:jc w:val="both"/>
        <w:rPr>
          <w:rFonts w:ascii="Times New Roman" w:hAnsi="Times New Roman" w:cs="Times New Roman"/>
          <w:i/>
          <w:color w:val="auto"/>
          <w:sz w:val="24"/>
          <w:szCs w:val="24"/>
          <w:lang w:val="es-ES"/>
        </w:rPr>
      </w:pPr>
      <w:r w:rsidRPr="002C4C73">
        <w:rPr>
          <w:rFonts w:ascii="Times New Roman" w:hAnsi="Times New Roman" w:cs="Times New Roman"/>
          <w:i/>
          <w:color w:val="auto"/>
          <w:sz w:val="24"/>
          <w:szCs w:val="24"/>
          <w:lang w:val="es-ES"/>
        </w:rPr>
        <w:t>Unidad 1</w:t>
      </w:r>
    </w:p>
    <w:p w:rsidR="009D4F19" w:rsidRPr="002C4C73" w:rsidRDefault="009D4F19" w:rsidP="008A1C90">
      <w:pPr>
        <w:ind w:left="284" w:hanging="284"/>
        <w:jc w:val="both"/>
        <w:rPr>
          <w:rFonts w:ascii="Times New Roman" w:hAnsi="Times New Roman" w:cs="Times New Roman"/>
          <w:color w:val="auto"/>
          <w:sz w:val="24"/>
          <w:szCs w:val="24"/>
          <w:lang w:val="es-ES"/>
        </w:rPr>
      </w:pPr>
      <w:r w:rsidRPr="002C4C73">
        <w:rPr>
          <w:rFonts w:ascii="Times New Roman" w:hAnsi="Times New Roman" w:cs="Times New Roman"/>
          <w:color w:val="auto"/>
          <w:sz w:val="24"/>
          <w:szCs w:val="24"/>
          <w:lang w:val="es-ES"/>
        </w:rPr>
        <w:t xml:space="preserve">Berman, Antoine, “La traduction et ses discours”, </w:t>
      </w:r>
      <w:r w:rsidRPr="002C4C73">
        <w:rPr>
          <w:rFonts w:ascii="Times New Roman" w:hAnsi="Times New Roman" w:cs="Times New Roman"/>
          <w:i/>
          <w:color w:val="auto"/>
          <w:sz w:val="24"/>
          <w:szCs w:val="24"/>
          <w:lang w:val="es-ES"/>
        </w:rPr>
        <w:t>Meta XXXIV</w:t>
      </w:r>
      <w:r w:rsidRPr="002C4C73">
        <w:rPr>
          <w:rFonts w:ascii="Times New Roman" w:hAnsi="Times New Roman" w:cs="Times New Roman"/>
          <w:color w:val="auto"/>
          <w:sz w:val="24"/>
          <w:szCs w:val="24"/>
          <w:lang w:val="es-ES"/>
        </w:rPr>
        <w:t>, 1989, pp. 672-679 (traducción de Lucía Dorin, “La traducción y sus discursos”, mimeo).</w:t>
      </w:r>
    </w:p>
    <w:p w:rsidR="009D4F19" w:rsidRPr="002C4C73" w:rsidRDefault="009D4F19" w:rsidP="008A1C90">
      <w:pPr>
        <w:ind w:left="284" w:hanging="284"/>
        <w:jc w:val="both"/>
        <w:rPr>
          <w:rFonts w:ascii="Times New Roman" w:hAnsi="Times New Roman" w:cs="Times New Roman"/>
          <w:color w:val="auto"/>
          <w:sz w:val="24"/>
          <w:szCs w:val="24"/>
          <w:lang w:val="fr-FR"/>
        </w:rPr>
      </w:pPr>
      <w:r w:rsidRPr="002C4C73">
        <w:rPr>
          <w:rFonts w:ascii="Times New Roman" w:hAnsi="Times New Roman" w:cs="Times New Roman"/>
          <w:color w:val="auto"/>
          <w:sz w:val="24"/>
          <w:szCs w:val="24"/>
          <w:lang w:val="it-IT"/>
        </w:rPr>
        <w:t xml:space="preserve">Berman, Antoine, </w:t>
      </w:r>
      <w:r w:rsidRPr="002C4C73">
        <w:rPr>
          <w:rFonts w:ascii="Times New Roman" w:hAnsi="Times New Roman" w:cs="Times New Roman"/>
          <w:i/>
          <w:color w:val="auto"/>
          <w:sz w:val="24"/>
          <w:szCs w:val="24"/>
          <w:lang w:val="it-IT"/>
        </w:rPr>
        <w:t>La traduction et la lettre ou l</w:t>
      </w:r>
      <w:r w:rsidRPr="002C4C73">
        <w:rPr>
          <w:rFonts w:ascii="Times New Roman" w:hAnsi="Times New Roman" w:cs="Times New Roman"/>
          <w:i/>
          <w:color w:val="auto"/>
          <w:sz w:val="24"/>
          <w:szCs w:val="24"/>
          <w:lang w:val="fr-FR"/>
        </w:rPr>
        <w:t>’auberge du lointain</w:t>
      </w:r>
      <w:r w:rsidRPr="002C4C73">
        <w:rPr>
          <w:rFonts w:ascii="Times New Roman" w:hAnsi="Times New Roman" w:cs="Times New Roman"/>
          <w:color w:val="auto"/>
          <w:sz w:val="24"/>
          <w:szCs w:val="24"/>
          <w:lang w:val="fr-FR"/>
        </w:rPr>
        <w:t xml:space="preserve">, Seuil, Paris, 1985. </w:t>
      </w:r>
    </w:p>
    <w:p w:rsidR="009D4F19" w:rsidRPr="002C4C73" w:rsidRDefault="009D4F19" w:rsidP="00FF6F2E">
      <w:pPr>
        <w:ind w:left="284" w:hanging="284"/>
        <w:jc w:val="both"/>
        <w:rPr>
          <w:rFonts w:ascii="Times New Roman" w:hAnsi="Times New Roman" w:cs="Times New Roman"/>
          <w:color w:val="auto"/>
          <w:sz w:val="24"/>
          <w:szCs w:val="24"/>
          <w:lang w:val="it-IT"/>
        </w:rPr>
      </w:pPr>
      <w:r w:rsidRPr="002C4C73">
        <w:rPr>
          <w:rFonts w:ascii="Times New Roman" w:hAnsi="Times New Roman" w:cs="Times New Roman"/>
          <w:color w:val="auto"/>
          <w:sz w:val="24"/>
          <w:szCs w:val="24"/>
          <w:lang w:val="it-IT"/>
        </w:rPr>
        <w:lastRenderedPageBreak/>
        <w:t xml:space="preserve">Buffoni, Franco, </w:t>
      </w:r>
      <w:r w:rsidRPr="002C4C73">
        <w:rPr>
          <w:rFonts w:ascii="Times New Roman" w:hAnsi="Times New Roman" w:cs="Times New Roman"/>
          <w:i/>
          <w:color w:val="auto"/>
          <w:sz w:val="24"/>
          <w:szCs w:val="24"/>
          <w:lang w:val="it-IT"/>
        </w:rPr>
        <w:t>Con il testo a fronte. Indagine sul tradurre e sull’essere tradotti</w:t>
      </w:r>
      <w:r w:rsidRPr="002C4C73">
        <w:rPr>
          <w:rFonts w:ascii="Times New Roman" w:hAnsi="Times New Roman" w:cs="Times New Roman"/>
          <w:color w:val="auto"/>
          <w:sz w:val="24"/>
          <w:szCs w:val="24"/>
          <w:lang w:val="it-IT"/>
        </w:rPr>
        <w:t xml:space="preserve">, Interlinea, 2016. </w:t>
      </w:r>
    </w:p>
    <w:p w:rsidR="009D4F19" w:rsidRPr="002C4C73" w:rsidRDefault="009D4F19" w:rsidP="00B57FE8">
      <w:pPr>
        <w:jc w:val="both"/>
        <w:rPr>
          <w:rFonts w:ascii="Times New Roman" w:hAnsi="Times New Roman" w:cs="Times New Roman"/>
          <w:color w:val="auto"/>
          <w:sz w:val="24"/>
          <w:szCs w:val="24"/>
        </w:rPr>
      </w:pPr>
      <w:r w:rsidRPr="002C4C73">
        <w:rPr>
          <w:rFonts w:ascii="Times New Roman" w:hAnsi="Times New Roman" w:cs="Times New Roman"/>
          <w:color w:val="auto"/>
          <w:sz w:val="24"/>
          <w:szCs w:val="24"/>
          <w:lang w:val="it-IT"/>
        </w:rPr>
        <w:t xml:space="preserve">Catelli, Nora / Gargatagli, Marietta, </w:t>
      </w:r>
      <w:r w:rsidRPr="002C4C73">
        <w:rPr>
          <w:rFonts w:ascii="Times New Roman" w:hAnsi="Times New Roman" w:cs="Times New Roman"/>
          <w:i/>
          <w:color w:val="auto"/>
          <w:sz w:val="24"/>
          <w:szCs w:val="24"/>
          <w:lang w:val="it-IT"/>
        </w:rPr>
        <w:t xml:space="preserve">El tabaco que fumaba Plinio. </w:t>
      </w:r>
      <w:r w:rsidRPr="002C4C73">
        <w:rPr>
          <w:rFonts w:ascii="Times New Roman" w:hAnsi="Times New Roman" w:cs="Times New Roman"/>
          <w:i/>
          <w:color w:val="auto"/>
          <w:sz w:val="24"/>
          <w:szCs w:val="24"/>
        </w:rPr>
        <w:t xml:space="preserve">Escenas de la traducción en España y América: relatos, leyes y reflexiones sobre los otros, </w:t>
      </w:r>
      <w:r w:rsidRPr="002C4C73">
        <w:rPr>
          <w:rFonts w:ascii="Times New Roman" w:hAnsi="Times New Roman" w:cs="Times New Roman"/>
          <w:color w:val="auto"/>
          <w:sz w:val="24"/>
          <w:szCs w:val="24"/>
        </w:rPr>
        <w:t>Ediciones del Serbal, Barcelona, 1998</w:t>
      </w:r>
    </w:p>
    <w:p w:rsidR="009D4F19" w:rsidRPr="002C4C73" w:rsidRDefault="009D4F19" w:rsidP="00FF6F2E">
      <w:pPr>
        <w:ind w:left="284" w:hanging="284"/>
        <w:jc w:val="both"/>
        <w:rPr>
          <w:rFonts w:ascii="Times New Roman" w:hAnsi="Times New Roman" w:cs="Times New Roman"/>
          <w:color w:val="auto"/>
          <w:sz w:val="24"/>
          <w:szCs w:val="24"/>
          <w:lang w:val="it-IT"/>
        </w:rPr>
      </w:pPr>
      <w:r w:rsidRPr="002C4C73">
        <w:rPr>
          <w:rFonts w:ascii="Times New Roman" w:hAnsi="Times New Roman" w:cs="Times New Roman"/>
          <w:color w:val="auto"/>
          <w:sz w:val="24"/>
          <w:szCs w:val="24"/>
          <w:lang w:val="it-IT"/>
        </w:rPr>
        <w:t xml:space="preserve">Múñiz Múñiz, María de las Nieves, </w:t>
      </w:r>
      <w:r w:rsidRPr="002C4C73">
        <w:rPr>
          <w:rFonts w:ascii="Times New Roman" w:hAnsi="Times New Roman" w:cs="Times New Roman"/>
          <w:i/>
          <w:color w:val="auto"/>
          <w:sz w:val="24"/>
          <w:szCs w:val="24"/>
          <w:lang w:val="it-IT"/>
        </w:rPr>
        <w:t>L’immagine riflessa: percezione nazionale e trame intertestuali fra Italia e Spagna</w:t>
      </w:r>
      <w:r w:rsidRPr="002C4C73">
        <w:rPr>
          <w:rFonts w:ascii="Times New Roman" w:hAnsi="Times New Roman" w:cs="Times New Roman"/>
          <w:color w:val="auto"/>
          <w:sz w:val="24"/>
          <w:szCs w:val="24"/>
          <w:lang w:val="it-IT"/>
        </w:rPr>
        <w:t xml:space="preserve">, Franco Cesati, Firenze, 2012.  </w:t>
      </w:r>
    </w:p>
    <w:p w:rsidR="009D4F19" w:rsidRPr="002C4C73" w:rsidRDefault="009D4F19" w:rsidP="00FF6F2E">
      <w:pPr>
        <w:ind w:left="284" w:hanging="284"/>
        <w:jc w:val="both"/>
        <w:rPr>
          <w:rFonts w:ascii="Times New Roman" w:hAnsi="Times New Roman" w:cs="Times New Roman"/>
          <w:color w:val="auto"/>
          <w:sz w:val="24"/>
          <w:szCs w:val="24"/>
          <w:lang w:val="it-IT"/>
        </w:rPr>
      </w:pPr>
    </w:p>
    <w:p w:rsidR="009D4F19" w:rsidRPr="002C4C73" w:rsidRDefault="009D4F19" w:rsidP="00DA70CD">
      <w:pPr>
        <w:jc w:val="both"/>
        <w:rPr>
          <w:rFonts w:ascii="Times New Roman" w:hAnsi="Times New Roman" w:cs="Times New Roman"/>
          <w:i/>
          <w:color w:val="auto"/>
          <w:sz w:val="24"/>
          <w:szCs w:val="24"/>
          <w:lang w:val="es-ES"/>
        </w:rPr>
      </w:pPr>
      <w:r w:rsidRPr="002C4C73">
        <w:rPr>
          <w:rFonts w:ascii="Times New Roman" w:hAnsi="Times New Roman" w:cs="Times New Roman"/>
          <w:i/>
          <w:color w:val="auto"/>
          <w:sz w:val="24"/>
          <w:szCs w:val="24"/>
          <w:lang w:val="es-ES"/>
        </w:rPr>
        <w:t>Unidad 2</w:t>
      </w:r>
    </w:p>
    <w:p w:rsidR="009D4F19" w:rsidRPr="002C4C73" w:rsidRDefault="009D4F19" w:rsidP="00EE4149">
      <w:pPr>
        <w:ind w:left="709" w:hanging="709"/>
        <w:jc w:val="both"/>
        <w:rPr>
          <w:rFonts w:ascii="Times New Roman" w:hAnsi="Times New Roman" w:cs="Times New Roman"/>
          <w:color w:val="auto"/>
          <w:sz w:val="24"/>
          <w:szCs w:val="24"/>
        </w:rPr>
      </w:pPr>
      <w:r w:rsidRPr="002C4C73">
        <w:rPr>
          <w:rFonts w:ascii="Times New Roman" w:hAnsi="Times New Roman" w:cs="Times New Roman"/>
          <w:color w:val="auto"/>
          <w:sz w:val="24"/>
          <w:szCs w:val="24"/>
          <w:lang w:val="es-ES_tradnl"/>
        </w:rPr>
        <w:t xml:space="preserve">José María Micó, “La época del Renacimiento y del Barroco”, en </w:t>
      </w:r>
      <w:r w:rsidRPr="002C4C73">
        <w:rPr>
          <w:rFonts w:ascii="Times New Roman" w:hAnsi="Times New Roman" w:cs="Times New Roman"/>
          <w:color w:val="auto"/>
          <w:sz w:val="24"/>
          <w:szCs w:val="24"/>
        </w:rPr>
        <w:t xml:space="preserve">Lafarga, Francisco / Pegenaute, Luis, </w:t>
      </w:r>
      <w:r w:rsidRPr="002C4C73">
        <w:rPr>
          <w:rFonts w:ascii="Times New Roman" w:hAnsi="Times New Roman" w:cs="Times New Roman"/>
          <w:i/>
          <w:color w:val="auto"/>
          <w:sz w:val="24"/>
          <w:szCs w:val="24"/>
        </w:rPr>
        <w:t>Historia de la traducción en España</w:t>
      </w:r>
      <w:r w:rsidRPr="002C4C73">
        <w:rPr>
          <w:rFonts w:ascii="Times New Roman" w:hAnsi="Times New Roman" w:cs="Times New Roman"/>
          <w:color w:val="auto"/>
          <w:sz w:val="24"/>
          <w:szCs w:val="24"/>
        </w:rPr>
        <w:t>, Ambos Mundos, Salamanca,  2004, pp. 175-208.</w:t>
      </w:r>
    </w:p>
    <w:p w:rsidR="009D4F19" w:rsidRPr="002C4C73" w:rsidRDefault="009D4F19" w:rsidP="00EE4149">
      <w:pPr>
        <w:ind w:left="709" w:hanging="709"/>
        <w:jc w:val="both"/>
        <w:rPr>
          <w:rFonts w:ascii="Times New Roman" w:hAnsi="Times New Roman" w:cs="Times New Roman"/>
          <w:color w:val="auto"/>
          <w:sz w:val="24"/>
          <w:szCs w:val="24"/>
        </w:rPr>
      </w:pPr>
      <w:r w:rsidRPr="002C4C73">
        <w:rPr>
          <w:rFonts w:ascii="Times New Roman" w:hAnsi="Times New Roman" w:cs="Times New Roman"/>
          <w:color w:val="auto"/>
          <w:sz w:val="24"/>
          <w:szCs w:val="24"/>
          <w:lang w:val="es-ES_tradnl"/>
        </w:rPr>
        <w:t xml:space="preserve">Sera Arnaiz, Mercedes, “Los Diáloghi d’Amore de León Hebreo en la traducción del Inca Garcilaso, Biblioteca Virtual Cervantes, Alicante, 2012. (Hay versión on line). </w:t>
      </w:r>
    </w:p>
    <w:p w:rsidR="009D4F19" w:rsidRPr="002C4C73" w:rsidRDefault="009D4F19" w:rsidP="00693364">
      <w:pPr>
        <w:ind w:left="709" w:hanging="709"/>
        <w:jc w:val="both"/>
        <w:rPr>
          <w:rFonts w:ascii="Times New Roman" w:hAnsi="Times New Roman" w:cs="Times New Roman"/>
          <w:color w:val="auto"/>
          <w:sz w:val="24"/>
          <w:szCs w:val="24"/>
          <w:lang w:val="es-ES_tradnl"/>
        </w:rPr>
      </w:pPr>
    </w:p>
    <w:p w:rsidR="009D4F19" w:rsidRPr="002C4C73" w:rsidRDefault="009D4F19" w:rsidP="00693364">
      <w:pPr>
        <w:ind w:left="709" w:hanging="709"/>
        <w:jc w:val="both"/>
        <w:rPr>
          <w:rFonts w:ascii="Times New Roman" w:hAnsi="Times New Roman" w:cs="Times New Roman"/>
          <w:color w:val="auto"/>
          <w:sz w:val="24"/>
          <w:szCs w:val="24"/>
          <w:lang w:val="es-ES_tradnl"/>
        </w:rPr>
      </w:pPr>
    </w:p>
    <w:p w:rsidR="009D4F19" w:rsidRPr="002C4C73" w:rsidRDefault="009D4F19" w:rsidP="009A212B">
      <w:pPr>
        <w:ind w:left="709" w:hanging="709"/>
        <w:jc w:val="both"/>
        <w:rPr>
          <w:rFonts w:ascii="Times New Roman" w:hAnsi="Times New Roman" w:cs="Times New Roman"/>
          <w:i/>
          <w:color w:val="auto"/>
          <w:sz w:val="24"/>
          <w:szCs w:val="24"/>
          <w:lang w:val="es-ES_tradnl"/>
        </w:rPr>
      </w:pPr>
      <w:r w:rsidRPr="002C4C73">
        <w:rPr>
          <w:rFonts w:ascii="Times New Roman" w:hAnsi="Times New Roman" w:cs="Times New Roman"/>
          <w:i/>
          <w:color w:val="auto"/>
          <w:sz w:val="24"/>
          <w:szCs w:val="24"/>
          <w:lang w:val="es-ES_tradnl"/>
        </w:rPr>
        <w:t>Unidad 3</w:t>
      </w:r>
    </w:p>
    <w:p w:rsidR="009D4F19" w:rsidRPr="002C4C73" w:rsidRDefault="009D4F19" w:rsidP="009A212B">
      <w:pPr>
        <w:ind w:left="709" w:hanging="709"/>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 xml:space="preserve">Lafarga, Francisco, “El siglo XVIII: De la Ilustración al Romanticismo”, en Lafarga, Francisco / Pegenaute, Luis, </w:t>
      </w:r>
      <w:r w:rsidRPr="002C4C73">
        <w:rPr>
          <w:rFonts w:ascii="Times New Roman" w:hAnsi="Times New Roman" w:cs="Times New Roman"/>
          <w:i/>
          <w:color w:val="auto"/>
          <w:sz w:val="24"/>
          <w:szCs w:val="24"/>
        </w:rPr>
        <w:t>Historia de la traducción en España</w:t>
      </w:r>
      <w:r w:rsidRPr="002C4C73">
        <w:rPr>
          <w:rFonts w:ascii="Times New Roman" w:hAnsi="Times New Roman" w:cs="Times New Roman"/>
          <w:color w:val="auto"/>
          <w:sz w:val="24"/>
          <w:szCs w:val="24"/>
        </w:rPr>
        <w:t>, Ambos Mundos, Salamanca,  2004, pp. 209-320.</w:t>
      </w:r>
    </w:p>
    <w:p w:rsidR="009D4F19" w:rsidRPr="002C4C73" w:rsidRDefault="009D4F19" w:rsidP="00EE4149">
      <w:pPr>
        <w:ind w:left="709" w:hanging="709"/>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 xml:space="preserve">Lafarga, Francisco, y “La época romántica”, en Lafarga, Francisco / Pegenaute, Luis, </w:t>
      </w:r>
      <w:r w:rsidRPr="002C4C73">
        <w:rPr>
          <w:rFonts w:ascii="Times New Roman" w:hAnsi="Times New Roman" w:cs="Times New Roman"/>
          <w:i/>
          <w:color w:val="auto"/>
          <w:sz w:val="24"/>
          <w:szCs w:val="24"/>
        </w:rPr>
        <w:t>Historia de la traducción en España</w:t>
      </w:r>
      <w:r w:rsidRPr="002C4C73">
        <w:rPr>
          <w:rFonts w:ascii="Times New Roman" w:hAnsi="Times New Roman" w:cs="Times New Roman"/>
          <w:color w:val="auto"/>
          <w:sz w:val="24"/>
          <w:szCs w:val="24"/>
        </w:rPr>
        <w:t>, Ambos Mundos, Salamanca,  2004, pp. 321-396.</w:t>
      </w:r>
    </w:p>
    <w:p w:rsidR="009D4F19" w:rsidRPr="002C4C73" w:rsidRDefault="009D4F19" w:rsidP="00EE4149">
      <w:pPr>
        <w:ind w:left="709" w:hanging="709"/>
        <w:jc w:val="both"/>
        <w:rPr>
          <w:rFonts w:ascii="Times New Roman" w:hAnsi="Times New Roman" w:cs="Times New Roman"/>
          <w:color w:val="auto"/>
          <w:sz w:val="24"/>
          <w:szCs w:val="24"/>
        </w:rPr>
      </w:pPr>
      <w:r w:rsidRPr="002C4C73">
        <w:rPr>
          <w:rFonts w:ascii="Times New Roman" w:hAnsi="Times New Roman" w:cs="Times New Roman"/>
          <w:color w:val="auto"/>
          <w:sz w:val="24"/>
          <w:szCs w:val="24"/>
          <w:lang w:val="it-IT"/>
        </w:rPr>
        <w:t xml:space="preserve">Patat, Alejandro “Il potere tradotto. </w:t>
      </w:r>
      <w:r w:rsidRPr="002C4C73">
        <w:rPr>
          <w:rFonts w:ascii="Times New Roman" w:hAnsi="Times New Roman" w:cs="Times New Roman"/>
          <w:color w:val="auto"/>
          <w:sz w:val="24"/>
          <w:szCs w:val="24"/>
        </w:rPr>
        <w:t xml:space="preserve">Alfieri, Foscolo y Manzoni en la Argentina”, en </w:t>
      </w:r>
      <w:r w:rsidRPr="002C4C73">
        <w:rPr>
          <w:rFonts w:ascii="Times New Roman" w:hAnsi="Times New Roman" w:cs="Times New Roman"/>
          <w:i/>
          <w:iCs/>
          <w:color w:val="auto"/>
          <w:sz w:val="24"/>
          <w:szCs w:val="24"/>
          <w:shd w:val="clear" w:color="auto" w:fill="FFFFFF"/>
        </w:rPr>
        <w:t>El Poder en el Lenguaje, en la Literatura y en la Cultura Italianas</w:t>
      </w:r>
      <w:r w:rsidRPr="002C4C73">
        <w:rPr>
          <w:rFonts w:ascii="Times New Roman" w:hAnsi="Times New Roman" w:cs="Times New Roman"/>
          <w:color w:val="auto"/>
          <w:sz w:val="24"/>
          <w:szCs w:val="24"/>
          <w:shd w:val="clear" w:color="auto" w:fill="FFFFFF"/>
        </w:rPr>
        <w:t>, Actas del Congreso ADILLI 2010, Universidad Nacional de Salta, Salta, 2011, pp. 252-259.</w:t>
      </w:r>
    </w:p>
    <w:p w:rsidR="009D4F19" w:rsidRPr="002C4C73" w:rsidRDefault="009D4F19" w:rsidP="00693364">
      <w:pPr>
        <w:ind w:left="709" w:hanging="709"/>
        <w:jc w:val="both"/>
        <w:rPr>
          <w:rFonts w:ascii="Times New Roman" w:hAnsi="Times New Roman" w:cs="Times New Roman"/>
          <w:color w:val="auto"/>
          <w:sz w:val="24"/>
          <w:szCs w:val="24"/>
          <w:lang w:val="es-ES_tradnl"/>
        </w:rPr>
      </w:pPr>
    </w:p>
    <w:p w:rsidR="009D4F19" w:rsidRPr="002C4C73" w:rsidRDefault="009D4F19" w:rsidP="00693364">
      <w:pPr>
        <w:ind w:left="709" w:hanging="709"/>
        <w:jc w:val="both"/>
        <w:rPr>
          <w:rFonts w:ascii="Times New Roman" w:hAnsi="Times New Roman" w:cs="Times New Roman"/>
          <w:color w:val="auto"/>
          <w:sz w:val="24"/>
          <w:szCs w:val="24"/>
          <w:lang w:val="es-ES_tradnl"/>
        </w:rPr>
      </w:pPr>
    </w:p>
    <w:p w:rsidR="009D4F19" w:rsidRPr="002C4C73" w:rsidRDefault="009D4F19" w:rsidP="00693364">
      <w:pPr>
        <w:ind w:left="709" w:hanging="709"/>
        <w:jc w:val="both"/>
        <w:rPr>
          <w:rFonts w:ascii="Times New Roman" w:hAnsi="Times New Roman" w:cs="Times New Roman"/>
          <w:i/>
          <w:color w:val="auto"/>
          <w:sz w:val="24"/>
          <w:szCs w:val="24"/>
          <w:lang w:val="es-ES_tradnl"/>
        </w:rPr>
      </w:pPr>
      <w:r w:rsidRPr="002C4C73">
        <w:rPr>
          <w:rFonts w:ascii="Times New Roman" w:hAnsi="Times New Roman" w:cs="Times New Roman"/>
          <w:i/>
          <w:color w:val="auto"/>
          <w:sz w:val="24"/>
          <w:szCs w:val="24"/>
          <w:lang w:val="es-ES_tradnl"/>
        </w:rPr>
        <w:t xml:space="preserve">Unidad 4 </w:t>
      </w:r>
    </w:p>
    <w:p w:rsidR="009D4F19" w:rsidRPr="002C4C73" w:rsidRDefault="009D4F19" w:rsidP="00EE4149">
      <w:pPr>
        <w:ind w:left="709" w:hanging="709"/>
        <w:jc w:val="both"/>
        <w:rPr>
          <w:rFonts w:ascii="Times New Roman" w:hAnsi="Times New Roman" w:cs="Times New Roman"/>
          <w:color w:val="auto"/>
          <w:sz w:val="24"/>
          <w:szCs w:val="24"/>
          <w:lang w:val="es-ES_tradnl"/>
        </w:rPr>
      </w:pPr>
      <w:r w:rsidRPr="002C4C73">
        <w:rPr>
          <w:rFonts w:ascii="Times New Roman" w:hAnsi="Times New Roman" w:cs="Times New Roman"/>
          <w:color w:val="auto"/>
          <w:sz w:val="24"/>
          <w:szCs w:val="24"/>
          <w:lang w:val="es-ES_tradnl"/>
        </w:rPr>
        <w:t xml:space="preserve">Camps, Assunta, </w:t>
      </w:r>
      <w:r w:rsidRPr="002C4C73">
        <w:rPr>
          <w:rFonts w:ascii="Times New Roman" w:hAnsi="Times New Roman" w:cs="Times New Roman"/>
          <w:i/>
          <w:color w:val="auto"/>
          <w:sz w:val="24"/>
          <w:szCs w:val="24"/>
          <w:lang w:val="es-ES_tradnl"/>
        </w:rPr>
        <w:t>La traducción en las relaciones ítalo-españolas: lengua, literatura y cultura</w:t>
      </w:r>
      <w:r w:rsidRPr="002C4C73">
        <w:rPr>
          <w:rFonts w:ascii="Times New Roman" w:hAnsi="Times New Roman" w:cs="Times New Roman"/>
          <w:color w:val="auto"/>
          <w:sz w:val="24"/>
          <w:szCs w:val="24"/>
          <w:lang w:val="es-ES_tradnl"/>
        </w:rPr>
        <w:t xml:space="preserve">, Universitat de Barcelona, Barcelona, 2012. </w:t>
      </w:r>
    </w:p>
    <w:p w:rsidR="009D4F19" w:rsidRPr="002C4C73" w:rsidRDefault="009D4F19" w:rsidP="00EE4149">
      <w:pPr>
        <w:ind w:left="709" w:hanging="709"/>
        <w:jc w:val="both"/>
        <w:rPr>
          <w:rFonts w:ascii="Times New Roman" w:hAnsi="Times New Roman" w:cs="Times New Roman"/>
          <w:color w:val="auto"/>
          <w:sz w:val="24"/>
          <w:szCs w:val="24"/>
          <w:lang w:val="it-IT"/>
        </w:rPr>
      </w:pPr>
      <w:r w:rsidRPr="002C4C73">
        <w:rPr>
          <w:rFonts w:ascii="Times New Roman" w:hAnsi="Times New Roman" w:cs="Times New Roman"/>
          <w:color w:val="auto"/>
          <w:sz w:val="24"/>
          <w:szCs w:val="24"/>
          <w:lang w:val="it-IT"/>
        </w:rPr>
        <w:t xml:space="preserve">Múñiz Múñiz, María de las Nieves, </w:t>
      </w:r>
      <w:r w:rsidRPr="002C4C73">
        <w:rPr>
          <w:rFonts w:ascii="Times New Roman" w:hAnsi="Times New Roman" w:cs="Times New Roman"/>
          <w:bCs/>
          <w:i/>
          <w:color w:val="auto"/>
          <w:sz w:val="24"/>
          <w:szCs w:val="24"/>
          <w:lang w:val="it-IT"/>
        </w:rPr>
        <w:t>La traduzione della letteratura italiana in Spagna (1300-1939)</w:t>
      </w:r>
      <w:r w:rsidRPr="002C4C73">
        <w:rPr>
          <w:rFonts w:ascii="Times New Roman" w:hAnsi="Times New Roman" w:cs="Times New Roman"/>
          <w:bCs/>
          <w:color w:val="auto"/>
          <w:sz w:val="24"/>
          <w:szCs w:val="24"/>
          <w:lang w:val="it-IT"/>
        </w:rPr>
        <w:t xml:space="preserve">, Franco Cesati, Firenze, 2007. </w:t>
      </w:r>
    </w:p>
    <w:p w:rsidR="009D4F19" w:rsidRPr="002C4C73" w:rsidRDefault="009D4F19" w:rsidP="00EE4149">
      <w:pPr>
        <w:ind w:left="709" w:hanging="709"/>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 xml:space="preserve">Patat, Alejandro, “La traduzione della letteratura italiana in Argentina” in </w:t>
      </w:r>
      <w:r w:rsidRPr="002C4C73">
        <w:rPr>
          <w:rFonts w:ascii="Times New Roman" w:hAnsi="Times New Roman" w:cs="Times New Roman"/>
          <w:i/>
          <w:color w:val="auto"/>
          <w:sz w:val="24"/>
          <w:szCs w:val="24"/>
        </w:rPr>
        <w:t>Buenos Aires Italiana</w:t>
      </w:r>
      <w:r w:rsidRPr="002C4C73">
        <w:rPr>
          <w:rFonts w:ascii="Times New Roman" w:hAnsi="Times New Roman" w:cs="Times New Roman"/>
          <w:color w:val="auto"/>
          <w:sz w:val="24"/>
          <w:szCs w:val="24"/>
        </w:rPr>
        <w:t xml:space="preserve">, Comisión Nacional para la Preservación del Patrimonio Histórico, Buenos Aires, 2009. </w:t>
      </w:r>
    </w:p>
    <w:p w:rsidR="009D4F19" w:rsidRPr="002C4C73" w:rsidRDefault="009D4F19" w:rsidP="00EE4149">
      <w:pPr>
        <w:ind w:left="709" w:hanging="709"/>
        <w:jc w:val="both"/>
        <w:rPr>
          <w:rFonts w:ascii="Times New Roman" w:hAnsi="Times New Roman" w:cs="Times New Roman"/>
          <w:color w:val="auto"/>
          <w:sz w:val="24"/>
          <w:szCs w:val="24"/>
        </w:rPr>
      </w:pPr>
      <w:r w:rsidRPr="002C4C73">
        <w:rPr>
          <w:rFonts w:ascii="Times New Roman" w:hAnsi="Times New Roman" w:cs="Times New Roman"/>
          <w:color w:val="auto"/>
          <w:sz w:val="24"/>
          <w:szCs w:val="24"/>
          <w:shd w:val="clear" w:color="auto" w:fill="FFFFFF"/>
        </w:rPr>
        <w:t>Patat Alejandro, </w:t>
      </w:r>
      <w:r w:rsidRPr="002C4C73">
        <w:rPr>
          <w:rFonts w:ascii="Times New Roman" w:hAnsi="Times New Roman" w:cs="Times New Roman"/>
          <w:i/>
          <w:iCs/>
          <w:color w:val="auto"/>
          <w:sz w:val="24"/>
          <w:szCs w:val="24"/>
          <w:shd w:val="clear" w:color="auto" w:fill="FFFFFF"/>
        </w:rPr>
        <w:t>Difusión, traducción y crítica de la literatura italiana en Argentina a principios del siglo XX. Algunas cuestiones claves</w:t>
      </w:r>
      <w:r w:rsidRPr="002C4C73">
        <w:rPr>
          <w:rFonts w:ascii="Times New Roman" w:hAnsi="Times New Roman" w:cs="Times New Roman"/>
          <w:color w:val="auto"/>
          <w:sz w:val="24"/>
          <w:szCs w:val="24"/>
          <w:shd w:val="clear" w:color="auto" w:fill="FFFFFF"/>
        </w:rPr>
        <w:t>, en Vicente Cervera Salinas / María Dolores Adsuar Fernández (editores), </w:t>
      </w:r>
      <w:r w:rsidRPr="002C4C73">
        <w:rPr>
          <w:rFonts w:ascii="Times New Roman" w:hAnsi="Times New Roman" w:cs="Times New Roman"/>
          <w:i/>
          <w:iCs/>
          <w:color w:val="auto"/>
          <w:sz w:val="24"/>
          <w:szCs w:val="24"/>
          <w:shd w:val="clear" w:color="auto" w:fill="FFFFFF"/>
        </w:rPr>
        <w:t>Ensayo, memoria cultural y traducción en Sur</w:t>
      </w:r>
      <w:r w:rsidRPr="002C4C73">
        <w:rPr>
          <w:rFonts w:ascii="Times New Roman" w:hAnsi="Times New Roman" w:cs="Times New Roman"/>
          <w:color w:val="auto"/>
          <w:sz w:val="24"/>
          <w:szCs w:val="24"/>
          <w:shd w:val="clear" w:color="auto" w:fill="FFFFFF"/>
        </w:rPr>
        <w:t>, Editum, 2014, pp. 189-214</w:t>
      </w:r>
      <w:r w:rsidRPr="002C4C73">
        <w:rPr>
          <w:rFonts w:ascii="Times New Roman" w:hAnsi="Times New Roman" w:cs="Times New Roman"/>
          <w:color w:val="auto"/>
          <w:sz w:val="24"/>
          <w:szCs w:val="24"/>
        </w:rPr>
        <w:t>.</w:t>
      </w:r>
    </w:p>
    <w:p w:rsidR="009D4F19" w:rsidRPr="002C4C73" w:rsidRDefault="009D4F19" w:rsidP="00693364">
      <w:pPr>
        <w:ind w:left="709" w:hanging="709"/>
        <w:jc w:val="both"/>
        <w:rPr>
          <w:rFonts w:ascii="Times New Roman" w:hAnsi="Times New Roman" w:cs="Times New Roman"/>
          <w:color w:val="auto"/>
          <w:sz w:val="24"/>
          <w:szCs w:val="24"/>
          <w:shd w:val="clear" w:color="auto" w:fill="FFFFFF"/>
          <w:lang w:val="it-IT"/>
        </w:rPr>
      </w:pPr>
      <w:r w:rsidRPr="002C4C73">
        <w:rPr>
          <w:rFonts w:ascii="Times New Roman" w:hAnsi="Times New Roman" w:cs="Times New Roman"/>
          <w:color w:val="auto"/>
          <w:sz w:val="24"/>
          <w:szCs w:val="24"/>
          <w:shd w:val="clear" w:color="auto" w:fill="FFFFFF"/>
          <w:lang w:val="it-IT"/>
        </w:rPr>
        <w:t>Patat Alejandro, (2018) </w:t>
      </w:r>
      <w:r w:rsidRPr="002C4C73">
        <w:rPr>
          <w:rFonts w:ascii="Times New Roman" w:hAnsi="Times New Roman" w:cs="Times New Roman"/>
          <w:i/>
          <w:iCs/>
          <w:color w:val="auto"/>
          <w:sz w:val="24"/>
          <w:szCs w:val="24"/>
          <w:shd w:val="clear" w:color="auto" w:fill="FFFFFF"/>
          <w:lang w:val="it-IT"/>
        </w:rPr>
        <w:t xml:space="preserve">La disputa sulla traduzione della letteratura italiana: la varietà ispanoamericana, </w:t>
      </w:r>
      <w:r w:rsidRPr="002C4C73">
        <w:rPr>
          <w:rFonts w:ascii="Times New Roman" w:hAnsi="Times New Roman" w:cs="Times New Roman"/>
          <w:iCs/>
          <w:color w:val="auto"/>
          <w:sz w:val="24"/>
          <w:szCs w:val="24"/>
          <w:shd w:val="clear" w:color="auto" w:fill="FFFFFF"/>
          <w:lang w:val="it-IT"/>
        </w:rPr>
        <w:t>en</w:t>
      </w:r>
      <w:r w:rsidRPr="002C4C73">
        <w:rPr>
          <w:rFonts w:ascii="Times New Roman" w:hAnsi="Times New Roman" w:cs="Times New Roman"/>
          <w:i/>
          <w:iCs/>
          <w:color w:val="auto"/>
          <w:sz w:val="24"/>
          <w:szCs w:val="24"/>
          <w:shd w:val="clear" w:color="auto" w:fill="FFFFFF"/>
          <w:lang w:val="it-IT"/>
        </w:rPr>
        <w:t xml:space="preserve"> </w:t>
      </w:r>
      <w:r w:rsidRPr="002C4C73">
        <w:rPr>
          <w:rFonts w:ascii="Times New Roman" w:hAnsi="Times New Roman" w:cs="Times New Roman"/>
          <w:color w:val="auto"/>
          <w:sz w:val="24"/>
          <w:szCs w:val="24"/>
          <w:shd w:val="clear" w:color="auto" w:fill="FFFFFF"/>
          <w:lang w:val="it-IT"/>
        </w:rPr>
        <w:t>Patat, Alejandro (a cura di) </w:t>
      </w:r>
      <w:r w:rsidRPr="002C4C73">
        <w:rPr>
          <w:rFonts w:ascii="Times New Roman" w:hAnsi="Times New Roman" w:cs="Times New Roman"/>
          <w:i/>
          <w:iCs/>
          <w:color w:val="auto"/>
          <w:sz w:val="24"/>
          <w:szCs w:val="24"/>
          <w:shd w:val="clear" w:color="auto" w:fill="FFFFFF"/>
          <w:lang w:val="it-IT"/>
        </w:rPr>
        <w:t>La letteratura italiana nel mondo iberico e latinoamericano. Critica, traduzione, istituzioni</w:t>
      </w:r>
      <w:r w:rsidRPr="002C4C73">
        <w:rPr>
          <w:rFonts w:ascii="Times New Roman" w:hAnsi="Times New Roman" w:cs="Times New Roman"/>
          <w:color w:val="auto"/>
          <w:sz w:val="24"/>
          <w:szCs w:val="24"/>
          <w:shd w:val="clear" w:color="auto" w:fill="FFFFFF"/>
          <w:lang w:val="it-IT"/>
        </w:rPr>
        <w:t>, Pacini, Ospedaletto, pp. 201-214.</w:t>
      </w:r>
    </w:p>
    <w:p w:rsidR="009D4F19" w:rsidRPr="002C4C73" w:rsidRDefault="009D4F19" w:rsidP="00693364">
      <w:pPr>
        <w:ind w:left="709" w:hanging="709"/>
        <w:jc w:val="both"/>
        <w:rPr>
          <w:rFonts w:ascii="Times New Roman" w:hAnsi="Times New Roman" w:cs="Times New Roman"/>
          <w:color w:val="auto"/>
          <w:sz w:val="24"/>
          <w:szCs w:val="24"/>
          <w:lang w:val="it-IT"/>
        </w:rPr>
      </w:pPr>
    </w:p>
    <w:p w:rsidR="009D4F19" w:rsidRPr="002C4C73" w:rsidRDefault="009D4F19" w:rsidP="005E16D0">
      <w:pPr>
        <w:ind w:left="709" w:hanging="709"/>
        <w:jc w:val="both"/>
        <w:rPr>
          <w:rFonts w:ascii="Times New Roman" w:hAnsi="Times New Roman" w:cs="Times New Roman"/>
          <w:i/>
          <w:color w:val="auto"/>
          <w:sz w:val="24"/>
          <w:szCs w:val="24"/>
          <w:lang w:val="da-DK"/>
        </w:rPr>
      </w:pPr>
    </w:p>
    <w:p w:rsidR="009D4F19" w:rsidRPr="002C4C73" w:rsidRDefault="009D4F19" w:rsidP="005E16D0">
      <w:pPr>
        <w:ind w:left="709" w:hanging="709"/>
        <w:jc w:val="both"/>
        <w:rPr>
          <w:rFonts w:ascii="Times New Roman" w:hAnsi="Times New Roman" w:cs="Times New Roman"/>
          <w:i/>
          <w:color w:val="auto"/>
          <w:sz w:val="24"/>
          <w:szCs w:val="24"/>
          <w:lang w:val="da-DK"/>
        </w:rPr>
      </w:pPr>
    </w:p>
    <w:p w:rsidR="009D4F19" w:rsidRPr="002C4C73" w:rsidRDefault="009D4F19" w:rsidP="005E16D0">
      <w:pPr>
        <w:ind w:left="709" w:hanging="709"/>
        <w:jc w:val="both"/>
        <w:rPr>
          <w:rFonts w:ascii="Times New Roman" w:hAnsi="Times New Roman" w:cs="Times New Roman"/>
          <w:i/>
          <w:color w:val="auto"/>
          <w:sz w:val="24"/>
          <w:szCs w:val="24"/>
          <w:lang w:val="da-DK"/>
        </w:rPr>
      </w:pPr>
    </w:p>
    <w:p w:rsidR="009D4F19" w:rsidRPr="002C4C73" w:rsidRDefault="009D4F19" w:rsidP="005E16D0">
      <w:pPr>
        <w:ind w:left="709" w:hanging="709"/>
        <w:jc w:val="both"/>
        <w:rPr>
          <w:rFonts w:ascii="Times New Roman" w:hAnsi="Times New Roman" w:cs="Times New Roman"/>
          <w:i/>
          <w:color w:val="auto"/>
          <w:sz w:val="24"/>
          <w:szCs w:val="24"/>
          <w:lang w:val="da-DK"/>
        </w:rPr>
      </w:pPr>
    </w:p>
    <w:p w:rsidR="009D4F19" w:rsidRPr="002C4C73" w:rsidRDefault="009D4F19" w:rsidP="005E16D0">
      <w:pPr>
        <w:ind w:left="709" w:hanging="709"/>
        <w:jc w:val="both"/>
        <w:rPr>
          <w:rFonts w:ascii="Times New Roman" w:hAnsi="Times New Roman" w:cs="Times New Roman"/>
          <w:i/>
          <w:color w:val="auto"/>
          <w:sz w:val="24"/>
          <w:szCs w:val="24"/>
          <w:lang w:val="da-DK"/>
        </w:rPr>
      </w:pPr>
    </w:p>
    <w:p w:rsidR="009D4F19" w:rsidRPr="002C4C73" w:rsidRDefault="009D4F19" w:rsidP="005E16D0">
      <w:pPr>
        <w:ind w:left="709" w:hanging="709"/>
        <w:jc w:val="both"/>
        <w:rPr>
          <w:rFonts w:ascii="Times New Roman" w:hAnsi="Times New Roman" w:cs="Times New Roman"/>
          <w:i/>
          <w:color w:val="auto"/>
          <w:sz w:val="24"/>
          <w:szCs w:val="24"/>
          <w:lang w:val="da-DK"/>
        </w:rPr>
      </w:pPr>
    </w:p>
    <w:p w:rsidR="009D4F19" w:rsidRPr="002C4C73" w:rsidRDefault="009D4F19" w:rsidP="00DA70CD">
      <w:pPr>
        <w:jc w:val="both"/>
        <w:rPr>
          <w:rFonts w:ascii="Times New Roman" w:hAnsi="Times New Roman" w:cs="Times New Roman"/>
          <w:b/>
          <w:color w:val="auto"/>
          <w:sz w:val="24"/>
          <w:szCs w:val="24"/>
        </w:rPr>
      </w:pPr>
    </w:p>
    <w:p w:rsidR="009D4F19" w:rsidRPr="002C4C73" w:rsidRDefault="009D4F19" w:rsidP="00DA70CD">
      <w:pPr>
        <w:pStyle w:val="Ttulo3"/>
        <w:rPr>
          <w:smallCaps w:val="0"/>
          <w:szCs w:val="24"/>
        </w:rPr>
      </w:pPr>
      <w:r w:rsidRPr="002C4C73">
        <w:rPr>
          <w:b/>
          <w:smallCaps w:val="0"/>
          <w:szCs w:val="24"/>
        </w:rPr>
        <w:t>Bibliografía complementaria</w:t>
      </w:r>
    </w:p>
    <w:p w:rsidR="009D4F19" w:rsidRPr="002C4C73" w:rsidRDefault="009D4F19" w:rsidP="002F4B04">
      <w:pPr>
        <w:jc w:val="both"/>
        <w:rPr>
          <w:rFonts w:ascii="Times New Roman" w:hAnsi="Times New Roman" w:cs="Times New Roman"/>
          <w:color w:val="auto"/>
          <w:sz w:val="24"/>
          <w:szCs w:val="24"/>
          <w:lang w:val="it-IT"/>
        </w:rPr>
      </w:pPr>
    </w:p>
    <w:p w:rsidR="009D4F19" w:rsidRPr="002C4C73" w:rsidRDefault="009D4F19" w:rsidP="0037709D">
      <w:pPr>
        <w:ind w:left="709" w:hanging="709"/>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 xml:space="preserve">Adamo, Gabriela (ed.), </w:t>
      </w:r>
      <w:r w:rsidRPr="002C4C73">
        <w:rPr>
          <w:rFonts w:ascii="Times New Roman" w:hAnsi="Times New Roman" w:cs="Times New Roman"/>
          <w:i/>
          <w:color w:val="auto"/>
          <w:sz w:val="24"/>
          <w:szCs w:val="24"/>
        </w:rPr>
        <w:t>La traducción literaria en América Latina</w:t>
      </w:r>
      <w:r w:rsidRPr="002C4C73">
        <w:rPr>
          <w:rFonts w:ascii="Times New Roman" w:hAnsi="Times New Roman" w:cs="Times New Roman"/>
          <w:color w:val="auto"/>
          <w:sz w:val="24"/>
          <w:szCs w:val="24"/>
        </w:rPr>
        <w:t>, Buenos Aires, TyPA y Paidós, Buenos Aires, 2011.</w:t>
      </w:r>
    </w:p>
    <w:p w:rsidR="009D4F19" w:rsidRPr="002C4C73" w:rsidRDefault="009D4F19" w:rsidP="0037709D">
      <w:pPr>
        <w:ind w:left="709" w:hanging="709"/>
        <w:jc w:val="both"/>
        <w:rPr>
          <w:rFonts w:ascii="Times New Roman" w:hAnsi="Times New Roman" w:cs="Times New Roman"/>
          <w:color w:val="auto"/>
          <w:sz w:val="24"/>
          <w:szCs w:val="24"/>
        </w:rPr>
      </w:pPr>
      <w:r w:rsidRPr="002C4C73">
        <w:rPr>
          <w:rFonts w:ascii="Times New Roman" w:hAnsi="Times New Roman" w:cs="Times New Roman"/>
          <w:color w:val="auto"/>
          <w:sz w:val="24"/>
          <w:szCs w:val="24"/>
          <w:lang w:val="es-ES_tradnl"/>
        </w:rPr>
        <w:t xml:space="preserve">Benjamin, Walter, "La tarea del traductor", </w:t>
      </w:r>
      <w:r w:rsidRPr="002C4C73">
        <w:rPr>
          <w:rFonts w:ascii="Times New Roman" w:hAnsi="Times New Roman" w:cs="Times New Roman"/>
          <w:color w:val="auto"/>
          <w:sz w:val="24"/>
          <w:szCs w:val="24"/>
        </w:rPr>
        <w:t xml:space="preserve">trad. de H.A. Murena, </w:t>
      </w:r>
      <w:r w:rsidRPr="002C4C73">
        <w:rPr>
          <w:rFonts w:ascii="Times New Roman" w:hAnsi="Times New Roman" w:cs="Times New Roman"/>
          <w:i/>
          <w:color w:val="auto"/>
          <w:sz w:val="24"/>
          <w:szCs w:val="24"/>
        </w:rPr>
        <w:t>Diario de poesía</w:t>
      </w:r>
      <w:r w:rsidRPr="002C4C73">
        <w:rPr>
          <w:rFonts w:ascii="Times New Roman" w:hAnsi="Times New Roman" w:cs="Times New Roman"/>
          <w:color w:val="auto"/>
          <w:sz w:val="24"/>
          <w:szCs w:val="24"/>
        </w:rPr>
        <w:t>, dossier Traducción, primavera 1988.</w:t>
      </w:r>
    </w:p>
    <w:p w:rsidR="009D4F19" w:rsidRPr="002C4C73" w:rsidRDefault="009D4F19" w:rsidP="0037709D">
      <w:pPr>
        <w:ind w:left="709" w:hanging="709"/>
        <w:jc w:val="both"/>
        <w:rPr>
          <w:rFonts w:ascii="Times New Roman" w:hAnsi="Times New Roman" w:cs="Times New Roman"/>
          <w:color w:val="auto"/>
          <w:sz w:val="24"/>
          <w:szCs w:val="24"/>
          <w:lang w:val="it-IT"/>
        </w:rPr>
      </w:pPr>
      <w:r w:rsidRPr="002C4C73">
        <w:rPr>
          <w:rFonts w:ascii="Times New Roman" w:hAnsi="Times New Roman" w:cs="Times New Roman"/>
          <w:color w:val="auto"/>
          <w:sz w:val="24"/>
          <w:szCs w:val="24"/>
          <w:lang w:val="fr-FR"/>
        </w:rPr>
        <w:t xml:space="preserve">Berman, Antoine, « Traduction, critique et commentaire », </w:t>
      </w:r>
      <w:r w:rsidRPr="002C4C73">
        <w:rPr>
          <w:rFonts w:ascii="Times New Roman" w:hAnsi="Times New Roman" w:cs="Times New Roman"/>
          <w:i/>
          <w:color w:val="auto"/>
          <w:sz w:val="24"/>
          <w:szCs w:val="24"/>
          <w:lang w:val="fr-FR"/>
        </w:rPr>
        <w:t>Po&amp;sie</w:t>
      </w:r>
      <w:r w:rsidRPr="002C4C73">
        <w:rPr>
          <w:rFonts w:ascii="Times New Roman" w:hAnsi="Times New Roman" w:cs="Times New Roman"/>
          <w:color w:val="auto"/>
          <w:sz w:val="24"/>
          <w:szCs w:val="24"/>
          <w:lang w:val="fr-FR"/>
        </w:rPr>
        <w:t>, Nº37, 2º trimestre 1986.</w:t>
      </w:r>
    </w:p>
    <w:p w:rsidR="009D4F19" w:rsidRPr="002C4C73" w:rsidRDefault="009D4F19" w:rsidP="0037709D">
      <w:pPr>
        <w:ind w:left="709" w:hanging="709"/>
        <w:jc w:val="both"/>
        <w:rPr>
          <w:rFonts w:ascii="Times New Roman" w:hAnsi="Times New Roman" w:cs="Times New Roman"/>
          <w:color w:val="auto"/>
          <w:sz w:val="24"/>
          <w:szCs w:val="24"/>
          <w:lang w:val="fr-FR"/>
        </w:rPr>
      </w:pPr>
      <w:r w:rsidRPr="002C4C73">
        <w:rPr>
          <w:rFonts w:ascii="Times New Roman" w:hAnsi="Times New Roman" w:cs="Times New Roman"/>
          <w:color w:val="auto"/>
          <w:sz w:val="24"/>
          <w:szCs w:val="24"/>
          <w:lang w:val="fr-FR"/>
        </w:rPr>
        <w:t xml:space="preserve">Berman, Antoine, </w:t>
      </w:r>
      <w:r w:rsidRPr="002C4C73">
        <w:rPr>
          <w:rFonts w:ascii="Times New Roman" w:hAnsi="Times New Roman" w:cs="Times New Roman"/>
          <w:i/>
          <w:color w:val="auto"/>
          <w:sz w:val="24"/>
          <w:szCs w:val="24"/>
          <w:lang w:val="fr-FR"/>
        </w:rPr>
        <w:t>Pour une critique des traductions</w:t>
      </w:r>
      <w:r w:rsidRPr="002C4C73">
        <w:rPr>
          <w:rFonts w:ascii="Times New Roman" w:hAnsi="Times New Roman" w:cs="Times New Roman"/>
          <w:color w:val="auto"/>
          <w:sz w:val="24"/>
          <w:szCs w:val="24"/>
          <w:lang w:val="fr-FR"/>
        </w:rPr>
        <w:t>,  Gallimard, París, 1995.</w:t>
      </w:r>
      <w:r w:rsidRPr="002C4C73">
        <w:rPr>
          <w:rFonts w:ascii="Times New Roman" w:hAnsi="Times New Roman" w:cs="Times New Roman"/>
          <w:color w:val="auto"/>
          <w:sz w:val="24"/>
          <w:szCs w:val="24"/>
          <w:lang w:val="fr-FR"/>
        </w:rPr>
        <w:tab/>
      </w:r>
    </w:p>
    <w:p w:rsidR="009D4F19" w:rsidRPr="002C4C73" w:rsidRDefault="009D4F19" w:rsidP="0094783F">
      <w:pPr>
        <w:ind w:left="709" w:hanging="709"/>
        <w:jc w:val="both"/>
        <w:rPr>
          <w:rFonts w:ascii="Times New Roman" w:hAnsi="Times New Roman" w:cs="Times New Roman"/>
          <w:color w:val="auto"/>
          <w:sz w:val="24"/>
          <w:szCs w:val="24"/>
          <w:lang w:val="es-ES_tradnl"/>
        </w:rPr>
      </w:pPr>
      <w:r w:rsidRPr="002C4C73">
        <w:rPr>
          <w:rFonts w:ascii="Times New Roman" w:hAnsi="Times New Roman" w:cs="Times New Roman"/>
          <w:color w:val="auto"/>
          <w:sz w:val="24"/>
          <w:szCs w:val="24"/>
          <w:lang w:val="es-ES_tradnl"/>
        </w:rPr>
        <w:t xml:space="preserve">Camps, Assunta, </w:t>
      </w:r>
      <w:r w:rsidRPr="002C4C73">
        <w:rPr>
          <w:rFonts w:ascii="Times New Roman" w:hAnsi="Times New Roman" w:cs="Times New Roman"/>
          <w:i/>
          <w:color w:val="auto"/>
          <w:sz w:val="24"/>
          <w:szCs w:val="24"/>
          <w:lang w:val="es-ES_tradnl"/>
        </w:rPr>
        <w:t>La traducción en las relaciones ítalo-españolas: lengua, literatura y cultura</w:t>
      </w:r>
      <w:r w:rsidRPr="002C4C73">
        <w:rPr>
          <w:rFonts w:ascii="Times New Roman" w:hAnsi="Times New Roman" w:cs="Times New Roman"/>
          <w:color w:val="auto"/>
          <w:sz w:val="24"/>
          <w:szCs w:val="24"/>
          <w:lang w:val="es-ES_tradnl"/>
        </w:rPr>
        <w:t xml:space="preserve">, Universitat de Barcelona, Barcelona, 2012. </w:t>
      </w:r>
    </w:p>
    <w:p w:rsidR="009D4F19" w:rsidRPr="002C4C73" w:rsidRDefault="009D4F19" w:rsidP="0037709D">
      <w:pPr>
        <w:ind w:left="709" w:hanging="709"/>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 xml:space="preserve">Cohen, Marcelo, </w:t>
      </w:r>
      <w:r w:rsidRPr="002C4C73">
        <w:rPr>
          <w:rFonts w:ascii="Times New Roman" w:hAnsi="Times New Roman" w:cs="Times New Roman"/>
          <w:i/>
          <w:color w:val="auto"/>
          <w:sz w:val="24"/>
          <w:szCs w:val="24"/>
        </w:rPr>
        <w:t>Música prosaica</w:t>
      </w:r>
      <w:r w:rsidRPr="002C4C73">
        <w:rPr>
          <w:rFonts w:ascii="Times New Roman" w:hAnsi="Times New Roman" w:cs="Times New Roman"/>
          <w:color w:val="auto"/>
          <w:sz w:val="24"/>
          <w:szCs w:val="24"/>
        </w:rPr>
        <w:t xml:space="preserve">. </w:t>
      </w:r>
      <w:r w:rsidRPr="002C4C73">
        <w:rPr>
          <w:rFonts w:ascii="Times New Roman" w:hAnsi="Times New Roman" w:cs="Times New Roman"/>
          <w:i/>
          <w:color w:val="auto"/>
          <w:sz w:val="24"/>
          <w:szCs w:val="24"/>
        </w:rPr>
        <w:t>Cuatro piezas sobre la traducción</w:t>
      </w:r>
      <w:r w:rsidRPr="002C4C73">
        <w:rPr>
          <w:rFonts w:ascii="Times New Roman" w:hAnsi="Times New Roman" w:cs="Times New Roman"/>
          <w:color w:val="auto"/>
          <w:sz w:val="24"/>
          <w:szCs w:val="24"/>
        </w:rPr>
        <w:t xml:space="preserve">, Entropía, Buenos Aires, 2014. </w:t>
      </w:r>
    </w:p>
    <w:p w:rsidR="009D4F19" w:rsidRPr="002C4C73" w:rsidRDefault="009D4F19" w:rsidP="0037709D">
      <w:pPr>
        <w:ind w:left="709" w:hanging="709"/>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 xml:space="preserve">Cristófalo, Américo, “Crítica y traducción”, </w:t>
      </w:r>
      <w:r w:rsidRPr="002C4C73">
        <w:rPr>
          <w:rFonts w:ascii="Times New Roman" w:hAnsi="Times New Roman" w:cs="Times New Roman"/>
          <w:i/>
          <w:color w:val="auto"/>
          <w:sz w:val="24"/>
          <w:szCs w:val="24"/>
        </w:rPr>
        <w:t>Espacios</w:t>
      </w:r>
      <w:r w:rsidRPr="002C4C73">
        <w:rPr>
          <w:rFonts w:ascii="Times New Roman" w:hAnsi="Times New Roman" w:cs="Times New Roman"/>
          <w:color w:val="auto"/>
          <w:sz w:val="24"/>
          <w:szCs w:val="24"/>
        </w:rPr>
        <w:t>, julio-agosto de 1995, pp. 11-13.</w:t>
      </w:r>
    </w:p>
    <w:p w:rsidR="009D4F19" w:rsidRPr="002C4C73" w:rsidRDefault="009D4F19" w:rsidP="0037709D">
      <w:pPr>
        <w:ind w:left="709" w:hanging="709"/>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 xml:space="preserve">Even-Zohar, “La función de la literatura en la creación de las naciones de Europa”, en Darío Villanueva (ed.), </w:t>
      </w:r>
      <w:r w:rsidRPr="002C4C73">
        <w:rPr>
          <w:rFonts w:ascii="Times New Roman" w:hAnsi="Times New Roman" w:cs="Times New Roman"/>
          <w:i/>
          <w:color w:val="auto"/>
          <w:sz w:val="24"/>
          <w:szCs w:val="24"/>
        </w:rPr>
        <w:t xml:space="preserve">Avances en Teoría de la literatura: estética de la recepción, prágmática, teoría empírica y teoría de los polisistemas, </w:t>
      </w:r>
      <w:r w:rsidRPr="002C4C73">
        <w:rPr>
          <w:rFonts w:ascii="Times New Roman" w:hAnsi="Times New Roman" w:cs="Times New Roman"/>
          <w:color w:val="auto"/>
          <w:sz w:val="24"/>
          <w:szCs w:val="24"/>
        </w:rPr>
        <w:t xml:space="preserve">Universidad de Santiago de Compostela,  Santiago de Compostela, 1994, pp. 357-377. </w:t>
      </w:r>
    </w:p>
    <w:p w:rsidR="009D4F19" w:rsidRPr="002C4C73" w:rsidRDefault="009D4F19" w:rsidP="0037709D">
      <w:pPr>
        <w:ind w:left="709" w:hanging="709"/>
        <w:jc w:val="both"/>
        <w:rPr>
          <w:rFonts w:ascii="Times New Roman" w:hAnsi="Times New Roman" w:cs="Times New Roman"/>
          <w:color w:val="auto"/>
          <w:sz w:val="24"/>
          <w:szCs w:val="24"/>
          <w:lang w:val="en-US"/>
        </w:rPr>
      </w:pPr>
      <w:r w:rsidRPr="002C4C73">
        <w:rPr>
          <w:rFonts w:ascii="Times New Roman" w:hAnsi="Times New Roman" w:cs="Times New Roman"/>
          <w:color w:val="auto"/>
          <w:sz w:val="24"/>
          <w:szCs w:val="24"/>
          <w:lang w:val="en-GB"/>
        </w:rPr>
        <w:t xml:space="preserve">Even-Zohar, Itamar, "Polysystem Theory", </w:t>
      </w:r>
      <w:r w:rsidRPr="002C4C73">
        <w:rPr>
          <w:rFonts w:ascii="Times New Roman" w:hAnsi="Times New Roman" w:cs="Times New Roman"/>
          <w:i/>
          <w:color w:val="auto"/>
          <w:sz w:val="24"/>
          <w:szCs w:val="24"/>
          <w:lang w:val="en-GB"/>
        </w:rPr>
        <w:t>Poetics Today</w:t>
      </w:r>
      <w:r w:rsidRPr="002C4C73">
        <w:rPr>
          <w:rFonts w:ascii="Times New Roman" w:hAnsi="Times New Roman" w:cs="Times New Roman"/>
          <w:color w:val="auto"/>
          <w:sz w:val="24"/>
          <w:szCs w:val="24"/>
          <w:lang w:val="en-GB"/>
        </w:rPr>
        <w:t>, vol 1, Nº1-2 (1979), pp. 287-310.</w:t>
      </w:r>
    </w:p>
    <w:p w:rsidR="009D4F19" w:rsidRPr="002C4C73" w:rsidRDefault="009D4F19" w:rsidP="0037709D">
      <w:pPr>
        <w:ind w:left="709" w:hanging="709"/>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 xml:space="preserve">Falcón, Alejandrina, </w:t>
      </w:r>
      <w:r w:rsidRPr="002C4C73">
        <w:rPr>
          <w:rFonts w:ascii="Times New Roman" w:hAnsi="Times New Roman" w:cs="Times New Roman"/>
          <w:i/>
          <w:color w:val="auto"/>
          <w:sz w:val="24"/>
          <w:szCs w:val="24"/>
        </w:rPr>
        <w:t>Traductores del exilio. Argentinos en editoriales españolas, escrituras por encargo y conflicto lingüístico (1974-1983)</w:t>
      </w:r>
      <w:r w:rsidRPr="002C4C73">
        <w:rPr>
          <w:rFonts w:ascii="Times New Roman" w:hAnsi="Times New Roman" w:cs="Times New Roman"/>
          <w:color w:val="auto"/>
          <w:sz w:val="24"/>
          <w:szCs w:val="24"/>
        </w:rPr>
        <w:t xml:space="preserve">, Vervuert-Iberoamericana, Madrid-Frankfurt, 2018. </w:t>
      </w:r>
    </w:p>
    <w:p w:rsidR="009D4F19" w:rsidRPr="002C4C73" w:rsidRDefault="009D4F19" w:rsidP="0037709D">
      <w:pPr>
        <w:ind w:left="709" w:hanging="709"/>
        <w:jc w:val="both"/>
        <w:rPr>
          <w:rFonts w:ascii="Times New Roman" w:hAnsi="Times New Roman" w:cs="Times New Roman"/>
          <w:color w:val="auto"/>
          <w:sz w:val="24"/>
          <w:szCs w:val="24"/>
        </w:rPr>
      </w:pPr>
      <w:r w:rsidRPr="002C4C73">
        <w:rPr>
          <w:rFonts w:ascii="Times New Roman" w:hAnsi="Times New Roman" w:cs="Times New Roman"/>
          <w:color w:val="auto"/>
          <w:sz w:val="24"/>
          <w:szCs w:val="24"/>
          <w:lang w:val="es-ES"/>
        </w:rPr>
        <w:t xml:space="preserve">Holmes, James S. “The Name and Nature of Translation Studies”, en Lawrence Venuti (ed.), </w:t>
      </w:r>
      <w:r w:rsidRPr="002C4C73">
        <w:rPr>
          <w:rFonts w:ascii="Times New Roman" w:hAnsi="Times New Roman" w:cs="Times New Roman"/>
          <w:i/>
          <w:color w:val="auto"/>
          <w:sz w:val="24"/>
          <w:szCs w:val="24"/>
          <w:lang w:val="es-ES"/>
        </w:rPr>
        <w:t>The Translation Studies Reader</w:t>
      </w:r>
      <w:r w:rsidRPr="002C4C73">
        <w:rPr>
          <w:rFonts w:ascii="Times New Roman" w:hAnsi="Times New Roman" w:cs="Times New Roman"/>
          <w:color w:val="auto"/>
          <w:sz w:val="24"/>
          <w:szCs w:val="24"/>
          <w:lang w:val="es-ES"/>
        </w:rPr>
        <w:t>, Routledge, Londres, 2000, pp. 172-185  (traducción de Patricia Willson, “Nombre y naturaleza de los estudios de traducción”, mimeo).</w:t>
      </w:r>
    </w:p>
    <w:p w:rsidR="009D4F19" w:rsidRPr="002C4C73" w:rsidRDefault="009D4F19" w:rsidP="0037709D">
      <w:pPr>
        <w:suppressAutoHyphens/>
        <w:ind w:left="288" w:hanging="288"/>
        <w:jc w:val="both"/>
        <w:rPr>
          <w:rFonts w:ascii="Times New Roman" w:hAnsi="Times New Roman" w:cs="Times New Roman"/>
          <w:color w:val="auto"/>
          <w:sz w:val="24"/>
          <w:szCs w:val="24"/>
          <w:lang w:val="en-GB"/>
        </w:rPr>
      </w:pPr>
      <w:r w:rsidRPr="002C4C73">
        <w:rPr>
          <w:rFonts w:ascii="Times New Roman" w:hAnsi="Times New Roman" w:cs="Times New Roman"/>
          <w:color w:val="auto"/>
          <w:sz w:val="24"/>
          <w:szCs w:val="24"/>
          <w:lang w:val="en-US"/>
        </w:rPr>
        <w:t xml:space="preserve">Lefevere, André y Susan Bassnett (ed.), </w:t>
      </w:r>
      <w:r w:rsidRPr="002C4C73">
        <w:rPr>
          <w:rFonts w:ascii="Times New Roman" w:hAnsi="Times New Roman" w:cs="Times New Roman"/>
          <w:i/>
          <w:color w:val="auto"/>
          <w:sz w:val="24"/>
          <w:szCs w:val="24"/>
          <w:lang w:val="en-GB"/>
        </w:rPr>
        <w:t>Translation/History/Culture: A Sourcebook</w:t>
      </w:r>
      <w:r w:rsidRPr="002C4C73">
        <w:rPr>
          <w:rFonts w:ascii="Times New Roman" w:hAnsi="Times New Roman" w:cs="Times New Roman"/>
          <w:color w:val="auto"/>
          <w:sz w:val="24"/>
          <w:szCs w:val="24"/>
          <w:lang w:val="en-GB"/>
        </w:rPr>
        <w:t>, Routledge, Londres / Nueva York, 1992.</w:t>
      </w:r>
    </w:p>
    <w:p w:rsidR="009D4F19" w:rsidRPr="002C4C73" w:rsidRDefault="009D4F19" w:rsidP="0037709D">
      <w:pPr>
        <w:suppressAutoHyphens/>
        <w:ind w:left="288" w:hanging="288"/>
        <w:jc w:val="both"/>
        <w:rPr>
          <w:rFonts w:ascii="Times New Roman" w:hAnsi="Times New Roman" w:cs="Times New Roman"/>
          <w:color w:val="auto"/>
          <w:sz w:val="24"/>
          <w:szCs w:val="24"/>
        </w:rPr>
      </w:pPr>
      <w:r w:rsidRPr="002C4C73">
        <w:rPr>
          <w:rFonts w:ascii="Times New Roman" w:hAnsi="Times New Roman" w:cs="Times New Roman"/>
          <w:color w:val="auto"/>
          <w:sz w:val="24"/>
          <w:szCs w:val="24"/>
          <w:lang w:val="es-ES"/>
        </w:rPr>
        <w:t>Mitre, Bartolomé [1893], "Teoría del traductor", prólo</w:t>
      </w:r>
      <w:r w:rsidRPr="002C4C73">
        <w:rPr>
          <w:rFonts w:ascii="Times New Roman" w:hAnsi="Times New Roman" w:cs="Times New Roman"/>
          <w:color w:val="auto"/>
          <w:sz w:val="24"/>
          <w:szCs w:val="24"/>
        </w:rPr>
        <w:t xml:space="preserve">go a su traducción de la </w:t>
      </w:r>
      <w:r w:rsidRPr="002C4C73">
        <w:rPr>
          <w:rFonts w:ascii="Times New Roman" w:hAnsi="Times New Roman" w:cs="Times New Roman"/>
          <w:i/>
          <w:color w:val="auto"/>
          <w:sz w:val="24"/>
          <w:szCs w:val="24"/>
        </w:rPr>
        <w:t>Divina Comedia</w:t>
      </w:r>
      <w:r w:rsidRPr="002C4C73">
        <w:rPr>
          <w:rFonts w:ascii="Times New Roman" w:hAnsi="Times New Roman" w:cs="Times New Roman"/>
          <w:color w:val="auto"/>
          <w:sz w:val="24"/>
          <w:szCs w:val="24"/>
        </w:rPr>
        <w:t>, Editorial Sopena, Buenos Aires, 1943.</w:t>
      </w:r>
    </w:p>
    <w:p w:rsidR="009D4F19" w:rsidRPr="002C4C73" w:rsidRDefault="009D4F19" w:rsidP="00DA70CD">
      <w:pPr>
        <w:suppressAutoHyphens/>
        <w:ind w:left="288" w:hanging="288"/>
        <w:jc w:val="both"/>
        <w:rPr>
          <w:rFonts w:ascii="Times New Roman" w:hAnsi="Times New Roman" w:cs="Times New Roman"/>
          <w:color w:val="auto"/>
          <w:sz w:val="24"/>
          <w:szCs w:val="24"/>
          <w:lang w:val="fr-FR"/>
        </w:rPr>
      </w:pPr>
      <w:r w:rsidRPr="002C4C73">
        <w:rPr>
          <w:rFonts w:ascii="Times New Roman" w:hAnsi="Times New Roman" w:cs="Times New Roman"/>
          <w:color w:val="auto"/>
          <w:sz w:val="24"/>
          <w:szCs w:val="24"/>
          <w:lang w:val="fr-FR"/>
        </w:rPr>
        <w:t xml:space="preserve">Mounin, Georges, </w:t>
      </w:r>
      <w:r w:rsidRPr="002C4C73">
        <w:rPr>
          <w:rFonts w:ascii="Times New Roman" w:hAnsi="Times New Roman" w:cs="Times New Roman"/>
          <w:i/>
          <w:color w:val="auto"/>
          <w:sz w:val="24"/>
          <w:szCs w:val="24"/>
          <w:lang w:val="fr-FR"/>
        </w:rPr>
        <w:t xml:space="preserve">Problèmes théoriques de la traduction, </w:t>
      </w:r>
      <w:r w:rsidRPr="002C4C73">
        <w:rPr>
          <w:rFonts w:ascii="Times New Roman" w:hAnsi="Times New Roman" w:cs="Times New Roman"/>
          <w:color w:val="auto"/>
          <w:sz w:val="24"/>
          <w:szCs w:val="24"/>
          <w:lang w:val="fr-FR"/>
        </w:rPr>
        <w:t>Gallimard, París, 1963.</w:t>
      </w:r>
    </w:p>
    <w:p w:rsidR="009D4F19" w:rsidRPr="002C4C73" w:rsidRDefault="009D4F19" w:rsidP="0094783F">
      <w:pPr>
        <w:ind w:left="709" w:hanging="709"/>
        <w:jc w:val="both"/>
        <w:rPr>
          <w:rFonts w:ascii="Times New Roman" w:hAnsi="Times New Roman" w:cs="Times New Roman"/>
          <w:color w:val="auto"/>
          <w:sz w:val="24"/>
          <w:szCs w:val="24"/>
          <w:lang w:val="it-IT"/>
        </w:rPr>
      </w:pPr>
      <w:r w:rsidRPr="002C4C73">
        <w:rPr>
          <w:rFonts w:ascii="Times New Roman" w:hAnsi="Times New Roman" w:cs="Times New Roman"/>
          <w:color w:val="auto"/>
          <w:sz w:val="24"/>
          <w:szCs w:val="24"/>
          <w:lang w:val="it-IT"/>
        </w:rPr>
        <w:t xml:space="preserve">Múñiz Múñiz, María de las Nieves, </w:t>
      </w:r>
      <w:r w:rsidRPr="002C4C73">
        <w:rPr>
          <w:rFonts w:ascii="Times New Roman" w:hAnsi="Times New Roman" w:cs="Times New Roman"/>
          <w:bCs/>
          <w:i/>
          <w:color w:val="auto"/>
          <w:sz w:val="24"/>
          <w:szCs w:val="24"/>
          <w:lang w:val="it-IT"/>
        </w:rPr>
        <w:t>La traduzione della letteratura italiana in Spagna (1300-1939)</w:t>
      </w:r>
      <w:r w:rsidRPr="002C4C73">
        <w:rPr>
          <w:rFonts w:ascii="Times New Roman" w:hAnsi="Times New Roman" w:cs="Times New Roman"/>
          <w:bCs/>
          <w:color w:val="auto"/>
          <w:sz w:val="24"/>
          <w:szCs w:val="24"/>
          <w:lang w:val="it-IT"/>
        </w:rPr>
        <w:t xml:space="preserve">, Franco Cesati, Firenze, 2007. </w:t>
      </w:r>
    </w:p>
    <w:p w:rsidR="009D4F19" w:rsidRPr="002C4C73" w:rsidRDefault="009D4F19" w:rsidP="0094783F">
      <w:pPr>
        <w:pStyle w:val="Textonotapie"/>
        <w:jc w:val="both"/>
        <w:rPr>
          <w:rFonts w:ascii="Times New Roman" w:hAnsi="Times New Roman"/>
          <w:color w:val="auto"/>
          <w:sz w:val="24"/>
          <w:szCs w:val="24"/>
        </w:rPr>
      </w:pPr>
      <w:r w:rsidRPr="002C4C73">
        <w:rPr>
          <w:rFonts w:ascii="Times New Roman" w:hAnsi="Times New Roman"/>
          <w:color w:val="auto"/>
          <w:sz w:val="24"/>
          <w:szCs w:val="24"/>
        </w:rPr>
        <w:t xml:space="preserve">Panesi, Jorge. “La traducción en Argentina”, </w:t>
      </w:r>
      <w:r w:rsidRPr="002C4C73">
        <w:rPr>
          <w:rFonts w:ascii="Times New Roman" w:hAnsi="Times New Roman"/>
          <w:i/>
          <w:color w:val="auto"/>
          <w:sz w:val="24"/>
          <w:szCs w:val="24"/>
        </w:rPr>
        <w:t>Voces</w:t>
      </w:r>
      <w:r w:rsidRPr="002C4C73">
        <w:rPr>
          <w:rFonts w:ascii="Times New Roman" w:hAnsi="Times New Roman"/>
          <w:color w:val="auto"/>
          <w:sz w:val="24"/>
          <w:szCs w:val="24"/>
        </w:rPr>
        <w:t xml:space="preserve">, No. 3, agosto de 1994, pp. 2-7. </w:t>
      </w:r>
    </w:p>
    <w:p w:rsidR="009D4F19" w:rsidRPr="002C4C73" w:rsidRDefault="009D4F19" w:rsidP="0037709D">
      <w:pPr>
        <w:ind w:left="288" w:hanging="288"/>
        <w:jc w:val="both"/>
        <w:rPr>
          <w:rFonts w:ascii="Times New Roman" w:hAnsi="Times New Roman" w:cs="Times New Roman"/>
          <w:color w:val="auto"/>
          <w:sz w:val="24"/>
          <w:szCs w:val="24"/>
        </w:rPr>
      </w:pPr>
      <w:r w:rsidRPr="002C4C73">
        <w:rPr>
          <w:rFonts w:ascii="Times New Roman" w:hAnsi="Times New Roman" w:cs="Times New Roman"/>
          <w:i/>
          <w:color w:val="auto"/>
          <w:sz w:val="24"/>
          <w:szCs w:val="24"/>
        </w:rPr>
        <w:t>Sur</w:t>
      </w:r>
      <w:r w:rsidRPr="002C4C73">
        <w:rPr>
          <w:rFonts w:ascii="Times New Roman" w:hAnsi="Times New Roman" w:cs="Times New Roman"/>
          <w:color w:val="auto"/>
          <w:sz w:val="24"/>
          <w:szCs w:val="24"/>
        </w:rPr>
        <w:t>, Nos. 337-338, enero-diciembre de 1976, “Los problemas de la traducción”</w:t>
      </w:r>
    </w:p>
    <w:p w:rsidR="009D4F19" w:rsidRPr="002C4C73" w:rsidRDefault="009D4F19" w:rsidP="0037709D">
      <w:pPr>
        <w:ind w:left="288" w:hanging="288"/>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 xml:space="preserve">Sagastizábal, Leandro de, </w:t>
      </w:r>
      <w:r w:rsidRPr="002C4C73">
        <w:rPr>
          <w:rFonts w:ascii="Times New Roman" w:hAnsi="Times New Roman" w:cs="Times New Roman"/>
          <w:i/>
          <w:color w:val="auto"/>
          <w:sz w:val="24"/>
          <w:szCs w:val="24"/>
        </w:rPr>
        <w:t>Diseñar una nación. Un estudio sobre la edición en la Argentina del siglo XIX</w:t>
      </w:r>
      <w:r w:rsidRPr="002C4C73">
        <w:rPr>
          <w:rFonts w:ascii="Times New Roman" w:hAnsi="Times New Roman" w:cs="Times New Roman"/>
          <w:color w:val="auto"/>
          <w:sz w:val="24"/>
          <w:szCs w:val="24"/>
        </w:rPr>
        <w:t>, Norma, Buenos Aires,2002.</w:t>
      </w:r>
    </w:p>
    <w:p w:rsidR="009D4F19" w:rsidRPr="002C4C73" w:rsidRDefault="009D4F19" w:rsidP="0037709D">
      <w:pPr>
        <w:ind w:left="288" w:hanging="288"/>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 xml:space="preserve">Sagastizábal, Leandro de, </w:t>
      </w:r>
      <w:r w:rsidRPr="002C4C73">
        <w:rPr>
          <w:rFonts w:ascii="Times New Roman" w:hAnsi="Times New Roman" w:cs="Times New Roman"/>
          <w:i/>
          <w:color w:val="auto"/>
          <w:sz w:val="24"/>
          <w:szCs w:val="24"/>
        </w:rPr>
        <w:t>La edición de libros en la Argentina. Una empresa de cultura</w:t>
      </w:r>
      <w:r w:rsidRPr="002C4C73">
        <w:rPr>
          <w:rFonts w:ascii="Times New Roman" w:hAnsi="Times New Roman" w:cs="Times New Roman"/>
          <w:color w:val="auto"/>
          <w:sz w:val="24"/>
          <w:szCs w:val="24"/>
        </w:rPr>
        <w:t>, Eudeba, Buenos Aires, 1995.</w:t>
      </w:r>
    </w:p>
    <w:p w:rsidR="009D4F19" w:rsidRPr="002C4C73" w:rsidRDefault="009D4F19" w:rsidP="00DA70CD">
      <w:pPr>
        <w:suppressAutoHyphens/>
        <w:ind w:left="288" w:hanging="288"/>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 xml:space="preserve">Steiner, George. </w:t>
      </w:r>
      <w:r w:rsidRPr="002C4C73">
        <w:rPr>
          <w:rFonts w:ascii="Times New Roman" w:hAnsi="Times New Roman" w:cs="Times New Roman"/>
          <w:i/>
          <w:color w:val="auto"/>
          <w:sz w:val="24"/>
          <w:szCs w:val="24"/>
        </w:rPr>
        <w:t>Después de Babel</w:t>
      </w:r>
      <w:r w:rsidRPr="002C4C73">
        <w:rPr>
          <w:rFonts w:ascii="Times New Roman" w:hAnsi="Times New Roman" w:cs="Times New Roman"/>
          <w:color w:val="auto"/>
          <w:sz w:val="24"/>
          <w:szCs w:val="24"/>
        </w:rPr>
        <w:t>, trad. de Adolfo Castañón, F.C.E., México, 1980.</w:t>
      </w:r>
    </w:p>
    <w:p w:rsidR="009D4F19" w:rsidRPr="002C4C73" w:rsidRDefault="009D4F19" w:rsidP="00DA70CD">
      <w:pPr>
        <w:ind w:left="709" w:hanging="709"/>
        <w:jc w:val="both"/>
        <w:rPr>
          <w:rFonts w:ascii="Times New Roman" w:hAnsi="Times New Roman" w:cs="Times New Roman"/>
          <w:color w:val="auto"/>
          <w:sz w:val="24"/>
          <w:szCs w:val="24"/>
          <w:lang w:val="en-GB"/>
        </w:rPr>
      </w:pPr>
      <w:r w:rsidRPr="002C4C73">
        <w:rPr>
          <w:rFonts w:ascii="Times New Roman" w:hAnsi="Times New Roman" w:cs="Times New Roman"/>
          <w:color w:val="auto"/>
          <w:sz w:val="24"/>
          <w:szCs w:val="24"/>
          <w:lang w:val="en-US"/>
        </w:rPr>
        <w:t xml:space="preserve">Venuti, Lawrence. </w:t>
      </w:r>
      <w:r w:rsidRPr="002C4C73">
        <w:rPr>
          <w:rFonts w:ascii="Times New Roman" w:hAnsi="Times New Roman" w:cs="Times New Roman"/>
          <w:i/>
          <w:color w:val="auto"/>
          <w:sz w:val="24"/>
          <w:szCs w:val="24"/>
          <w:lang w:val="en-GB"/>
        </w:rPr>
        <w:t>The Translation Studies Reader</w:t>
      </w:r>
      <w:r w:rsidRPr="002C4C73">
        <w:rPr>
          <w:rFonts w:ascii="Times New Roman" w:hAnsi="Times New Roman" w:cs="Times New Roman"/>
          <w:color w:val="auto"/>
          <w:sz w:val="24"/>
          <w:szCs w:val="24"/>
          <w:lang w:val="en-GB"/>
        </w:rPr>
        <w:t>, Routledge, Londres, 2000.</w:t>
      </w:r>
    </w:p>
    <w:p w:rsidR="009D4F19" w:rsidRPr="002C4C73" w:rsidRDefault="009D4F19" w:rsidP="00DA70CD">
      <w:pPr>
        <w:ind w:left="709" w:hanging="709"/>
        <w:jc w:val="both"/>
        <w:rPr>
          <w:rFonts w:ascii="Times New Roman" w:hAnsi="Times New Roman" w:cs="Times New Roman"/>
          <w:color w:val="auto"/>
          <w:sz w:val="24"/>
          <w:szCs w:val="24"/>
          <w:lang w:val="en-GB"/>
        </w:rPr>
      </w:pPr>
      <w:r w:rsidRPr="002C4C73">
        <w:rPr>
          <w:rFonts w:ascii="Times New Roman" w:hAnsi="Times New Roman" w:cs="Times New Roman"/>
          <w:color w:val="auto"/>
          <w:sz w:val="24"/>
          <w:szCs w:val="24"/>
          <w:lang w:val="en-GB"/>
        </w:rPr>
        <w:t xml:space="preserve">Venuti, Lawrence. </w:t>
      </w:r>
      <w:r w:rsidRPr="002C4C73">
        <w:rPr>
          <w:rFonts w:ascii="Times New Roman" w:hAnsi="Times New Roman" w:cs="Times New Roman"/>
          <w:i/>
          <w:color w:val="auto"/>
          <w:sz w:val="24"/>
          <w:szCs w:val="24"/>
          <w:lang w:val="en-GB"/>
        </w:rPr>
        <w:t>The Translator’s Invisibility</w:t>
      </w:r>
      <w:r w:rsidRPr="002C4C73">
        <w:rPr>
          <w:rFonts w:ascii="Times New Roman" w:hAnsi="Times New Roman" w:cs="Times New Roman"/>
          <w:color w:val="auto"/>
          <w:sz w:val="24"/>
          <w:szCs w:val="24"/>
          <w:lang w:val="en-GB"/>
        </w:rPr>
        <w:t>, Routledge, Londres, 1995.</w:t>
      </w:r>
    </w:p>
    <w:p w:rsidR="009D4F19" w:rsidRPr="002C4C73" w:rsidRDefault="009D4F19" w:rsidP="002F4B04">
      <w:pPr>
        <w:ind w:left="709" w:hanging="709"/>
        <w:jc w:val="both"/>
        <w:rPr>
          <w:rFonts w:ascii="Times New Roman" w:hAnsi="Times New Roman" w:cs="Times New Roman"/>
          <w:color w:val="auto"/>
          <w:sz w:val="24"/>
          <w:szCs w:val="24"/>
        </w:rPr>
      </w:pPr>
      <w:r w:rsidRPr="002C4C73">
        <w:rPr>
          <w:rFonts w:ascii="Times New Roman" w:hAnsi="Times New Roman" w:cs="Times New Roman"/>
          <w:color w:val="auto"/>
          <w:sz w:val="24"/>
          <w:szCs w:val="24"/>
        </w:rPr>
        <w:t xml:space="preserve">Willson, Patricia, </w:t>
      </w:r>
      <w:r w:rsidRPr="002C4C73">
        <w:rPr>
          <w:rFonts w:ascii="Times New Roman" w:hAnsi="Times New Roman" w:cs="Times New Roman"/>
          <w:i/>
          <w:color w:val="auto"/>
          <w:sz w:val="24"/>
          <w:szCs w:val="24"/>
        </w:rPr>
        <w:t>Página impar. Textos sobre la traducción literaria en Argentina: conceptos, historia, figuras</w:t>
      </w:r>
      <w:r w:rsidRPr="002C4C73">
        <w:rPr>
          <w:rFonts w:ascii="Times New Roman" w:hAnsi="Times New Roman" w:cs="Times New Roman"/>
          <w:color w:val="auto"/>
          <w:sz w:val="24"/>
          <w:szCs w:val="24"/>
        </w:rPr>
        <w:t xml:space="preserve">. Buenos Aires: Ethos, 2019. </w:t>
      </w:r>
    </w:p>
    <w:sectPr w:rsidR="009D4F19" w:rsidRPr="002C4C73" w:rsidSect="009B39E4">
      <w:footerReference w:type="even" r:id="rId8"/>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D97" w:rsidRDefault="00E71D97">
      <w:r>
        <w:separator/>
      </w:r>
    </w:p>
  </w:endnote>
  <w:endnote w:type="continuationSeparator" w:id="0">
    <w:p w:rsidR="00E71D97" w:rsidRDefault="00E7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F19" w:rsidRDefault="009D4F19" w:rsidP="0085513E">
    <w:pPr>
      <w:pStyle w:val="Piedepgina"/>
      <w:framePr w:wrap="around" w:vAnchor="text" w:hAnchor="margin" w:xAlign="right" w:y="1"/>
      <w:rPr>
        <w:rStyle w:val="Nmerodepgina"/>
        <w:rFonts w:cs="Courier New"/>
      </w:rPr>
    </w:pPr>
    <w:r>
      <w:rPr>
        <w:rStyle w:val="Nmerodepgina"/>
        <w:rFonts w:cs="Courier New"/>
      </w:rPr>
      <w:fldChar w:fldCharType="begin"/>
    </w:r>
    <w:r>
      <w:rPr>
        <w:rStyle w:val="Nmerodepgina"/>
        <w:rFonts w:cs="Courier New"/>
      </w:rPr>
      <w:instrText xml:space="preserve">PAGE  </w:instrText>
    </w:r>
    <w:r>
      <w:rPr>
        <w:rStyle w:val="Nmerodepgina"/>
        <w:rFonts w:cs="Courier New"/>
      </w:rPr>
      <w:fldChar w:fldCharType="end"/>
    </w:r>
  </w:p>
  <w:p w:rsidR="009D4F19" w:rsidRDefault="009D4F19" w:rsidP="005E16D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F19" w:rsidRDefault="009D4F19" w:rsidP="0085513E">
    <w:pPr>
      <w:pStyle w:val="Piedepgina"/>
      <w:framePr w:wrap="around" w:vAnchor="text" w:hAnchor="margin" w:xAlign="right" w:y="1"/>
      <w:rPr>
        <w:rStyle w:val="Nmerodepgina"/>
        <w:rFonts w:cs="Courier New"/>
      </w:rPr>
    </w:pPr>
    <w:r>
      <w:rPr>
        <w:rStyle w:val="Nmerodepgina"/>
        <w:rFonts w:cs="Courier New"/>
      </w:rPr>
      <w:fldChar w:fldCharType="begin"/>
    </w:r>
    <w:r>
      <w:rPr>
        <w:rStyle w:val="Nmerodepgina"/>
        <w:rFonts w:cs="Courier New"/>
      </w:rPr>
      <w:instrText xml:space="preserve">PAGE  </w:instrText>
    </w:r>
    <w:r>
      <w:rPr>
        <w:rStyle w:val="Nmerodepgina"/>
        <w:rFonts w:cs="Courier New"/>
      </w:rPr>
      <w:fldChar w:fldCharType="separate"/>
    </w:r>
    <w:r w:rsidR="003F30D2">
      <w:rPr>
        <w:rStyle w:val="Nmerodepgina"/>
        <w:rFonts w:cs="Courier New"/>
        <w:noProof/>
      </w:rPr>
      <w:t>1</w:t>
    </w:r>
    <w:r>
      <w:rPr>
        <w:rStyle w:val="Nmerodepgina"/>
        <w:rFonts w:cs="Courier New"/>
      </w:rPr>
      <w:fldChar w:fldCharType="end"/>
    </w:r>
  </w:p>
  <w:p w:rsidR="009D4F19" w:rsidRDefault="009D4F19" w:rsidP="005E16D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D97" w:rsidRDefault="00E71D97">
      <w:r>
        <w:separator/>
      </w:r>
    </w:p>
  </w:footnote>
  <w:footnote w:type="continuationSeparator" w:id="0">
    <w:p w:rsidR="00E71D97" w:rsidRDefault="00E71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D62EC"/>
    <w:multiLevelType w:val="hybridMultilevel"/>
    <w:tmpl w:val="E4367C68"/>
    <w:lvl w:ilvl="0" w:tplc="B4DE2AA2">
      <w:start w:val="4"/>
      <w:numFmt w:val="bullet"/>
      <w:lvlText w:val="-"/>
      <w:lvlJc w:val="left"/>
      <w:pPr>
        <w:tabs>
          <w:tab w:val="num" w:pos="720"/>
        </w:tabs>
        <w:ind w:left="720" w:hanging="360"/>
      </w:pPr>
      <w:rPr>
        <w:rFonts w:ascii="Arial Narrow" w:eastAsia="Times New Roman" w:hAnsi="Arial Narro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4F110EA"/>
    <w:multiLevelType w:val="hybridMultilevel"/>
    <w:tmpl w:val="78A4C5D4"/>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85"/>
    <w:rsid w:val="000270BA"/>
    <w:rsid w:val="000309AF"/>
    <w:rsid w:val="000764D3"/>
    <w:rsid w:val="00087F8B"/>
    <w:rsid w:val="0009667A"/>
    <w:rsid w:val="000A078A"/>
    <w:rsid w:val="000C0D85"/>
    <w:rsid w:val="000C2794"/>
    <w:rsid w:val="000C71F1"/>
    <w:rsid w:val="000D3906"/>
    <w:rsid w:val="000E3143"/>
    <w:rsid w:val="000F5431"/>
    <w:rsid w:val="001105FE"/>
    <w:rsid w:val="00122754"/>
    <w:rsid w:val="00136203"/>
    <w:rsid w:val="00154D28"/>
    <w:rsid w:val="00166C0C"/>
    <w:rsid w:val="00185430"/>
    <w:rsid w:val="00187760"/>
    <w:rsid w:val="001A06D1"/>
    <w:rsid w:val="001A5DA7"/>
    <w:rsid w:val="001B64D4"/>
    <w:rsid w:val="001C127C"/>
    <w:rsid w:val="001C19FD"/>
    <w:rsid w:val="001D03DC"/>
    <w:rsid w:val="001D35F1"/>
    <w:rsid w:val="001D712D"/>
    <w:rsid w:val="001E66F5"/>
    <w:rsid w:val="00201E03"/>
    <w:rsid w:val="0021707F"/>
    <w:rsid w:val="002222FD"/>
    <w:rsid w:val="00224C37"/>
    <w:rsid w:val="002309E5"/>
    <w:rsid w:val="00234F3A"/>
    <w:rsid w:val="002434FE"/>
    <w:rsid w:val="00246793"/>
    <w:rsid w:val="00246795"/>
    <w:rsid w:val="0025203D"/>
    <w:rsid w:val="00252C11"/>
    <w:rsid w:val="00254157"/>
    <w:rsid w:val="002619FA"/>
    <w:rsid w:val="00271E8A"/>
    <w:rsid w:val="002964B3"/>
    <w:rsid w:val="002A553F"/>
    <w:rsid w:val="002C129A"/>
    <w:rsid w:val="002C4C73"/>
    <w:rsid w:val="002D4E0E"/>
    <w:rsid w:val="002E053C"/>
    <w:rsid w:val="002F23BC"/>
    <w:rsid w:val="002F4B04"/>
    <w:rsid w:val="0030196C"/>
    <w:rsid w:val="0030248D"/>
    <w:rsid w:val="0030598D"/>
    <w:rsid w:val="00314A77"/>
    <w:rsid w:val="00336630"/>
    <w:rsid w:val="00363B64"/>
    <w:rsid w:val="0037709D"/>
    <w:rsid w:val="00381C84"/>
    <w:rsid w:val="003924F1"/>
    <w:rsid w:val="00397F26"/>
    <w:rsid w:val="003B6C7B"/>
    <w:rsid w:val="003C0FB5"/>
    <w:rsid w:val="003D7413"/>
    <w:rsid w:val="003F0A24"/>
    <w:rsid w:val="003F30D2"/>
    <w:rsid w:val="00415E7F"/>
    <w:rsid w:val="00424320"/>
    <w:rsid w:val="00440BD2"/>
    <w:rsid w:val="00461C7D"/>
    <w:rsid w:val="0046444A"/>
    <w:rsid w:val="004756CB"/>
    <w:rsid w:val="004964E5"/>
    <w:rsid w:val="004B4A5E"/>
    <w:rsid w:val="004C3369"/>
    <w:rsid w:val="004E0917"/>
    <w:rsid w:val="004E1DCB"/>
    <w:rsid w:val="004F4BF1"/>
    <w:rsid w:val="0051044A"/>
    <w:rsid w:val="00513271"/>
    <w:rsid w:val="005270AE"/>
    <w:rsid w:val="00527C7B"/>
    <w:rsid w:val="005468F3"/>
    <w:rsid w:val="0054785C"/>
    <w:rsid w:val="00560A23"/>
    <w:rsid w:val="005918BB"/>
    <w:rsid w:val="005B77C1"/>
    <w:rsid w:val="005D418A"/>
    <w:rsid w:val="005D5F11"/>
    <w:rsid w:val="005E16D0"/>
    <w:rsid w:val="005F07B5"/>
    <w:rsid w:val="00614B9D"/>
    <w:rsid w:val="00615686"/>
    <w:rsid w:val="00662C3A"/>
    <w:rsid w:val="006771B6"/>
    <w:rsid w:val="00693364"/>
    <w:rsid w:val="006961AB"/>
    <w:rsid w:val="006A41E0"/>
    <w:rsid w:val="006A7BFA"/>
    <w:rsid w:val="006C49DC"/>
    <w:rsid w:val="006C4C70"/>
    <w:rsid w:val="006D3657"/>
    <w:rsid w:val="006F7F17"/>
    <w:rsid w:val="007144A2"/>
    <w:rsid w:val="00715B93"/>
    <w:rsid w:val="00752BBE"/>
    <w:rsid w:val="00753204"/>
    <w:rsid w:val="00754C8E"/>
    <w:rsid w:val="007619EB"/>
    <w:rsid w:val="0076663E"/>
    <w:rsid w:val="00776D62"/>
    <w:rsid w:val="0077730E"/>
    <w:rsid w:val="007854CB"/>
    <w:rsid w:val="00786415"/>
    <w:rsid w:val="007A0BEA"/>
    <w:rsid w:val="007A39C8"/>
    <w:rsid w:val="007C179F"/>
    <w:rsid w:val="007D3093"/>
    <w:rsid w:val="007E320C"/>
    <w:rsid w:val="007E3981"/>
    <w:rsid w:val="007F0CE7"/>
    <w:rsid w:val="00812627"/>
    <w:rsid w:val="00832D5D"/>
    <w:rsid w:val="0083318E"/>
    <w:rsid w:val="00847CEA"/>
    <w:rsid w:val="00851359"/>
    <w:rsid w:val="0085513E"/>
    <w:rsid w:val="00855FC7"/>
    <w:rsid w:val="00861B2E"/>
    <w:rsid w:val="008779FD"/>
    <w:rsid w:val="00886412"/>
    <w:rsid w:val="00896CF7"/>
    <w:rsid w:val="008A1C90"/>
    <w:rsid w:val="008B0E44"/>
    <w:rsid w:val="008C50C8"/>
    <w:rsid w:val="008E6DAB"/>
    <w:rsid w:val="009023CE"/>
    <w:rsid w:val="00904A03"/>
    <w:rsid w:val="0091210F"/>
    <w:rsid w:val="00921C91"/>
    <w:rsid w:val="0093277E"/>
    <w:rsid w:val="0094783F"/>
    <w:rsid w:val="0097619E"/>
    <w:rsid w:val="0098035D"/>
    <w:rsid w:val="00992B7F"/>
    <w:rsid w:val="009A212B"/>
    <w:rsid w:val="009B39E4"/>
    <w:rsid w:val="009C2CA3"/>
    <w:rsid w:val="009D1885"/>
    <w:rsid w:val="009D4F19"/>
    <w:rsid w:val="009E4F47"/>
    <w:rsid w:val="009F70BD"/>
    <w:rsid w:val="00A02966"/>
    <w:rsid w:val="00A15D4D"/>
    <w:rsid w:val="00A21A4D"/>
    <w:rsid w:val="00A32036"/>
    <w:rsid w:val="00A52296"/>
    <w:rsid w:val="00A66113"/>
    <w:rsid w:val="00A71E9D"/>
    <w:rsid w:val="00A772AE"/>
    <w:rsid w:val="00A94C26"/>
    <w:rsid w:val="00A95136"/>
    <w:rsid w:val="00AA5ABD"/>
    <w:rsid w:val="00AC6410"/>
    <w:rsid w:val="00AD1EA0"/>
    <w:rsid w:val="00AD5858"/>
    <w:rsid w:val="00AE1EFF"/>
    <w:rsid w:val="00AF10BA"/>
    <w:rsid w:val="00B224E0"/>
    <w:rsid w:val="00B249E4"/>
    <w:rsid w:val="00B4658B"/>
    <w:rsid w:val="00B57FE8"/>
    <w:rsid w:val="00B64C07"/>
    <w:rsid w:val="00B750FF"/>
    <w:rsid w:val="00B766E5"/>
    <w:rsid w:val="00B9239B"/>
    <w:rsid w:val="00B950CF"/>
    <w:rsid w:val="00BB69F6"/>
    <w:rsid w:val="00BD684C"/>
    <w:rsid w:val="00BE16EF"/>
    <w:rsid w:val="00BF298F"/>
    <w:rsid w:val="00BF75B6"/>
    <w:rsid w:val="00C23E69"/>
    <w:rsid w:val="00C42CF5"/>
    <w:rsid w:val="00C52553"/>
    <w:rsid w:val="00C52DDD"/>
    <w:rsid w:val="00C62CB8"/>
    <w:rsid w:val="00C773D3"/>
    <w:rsid w:val="00C82814"/>
    <w:rsid w:val="00C845D9"/>
    <w:rsid w:val="00C9711A"/>
    <w:rsid w:val="00CA452D"/>
    <w:rsid w:val="00CD1427"/>
    <w:rsid w:val="00CD604E"/>
    <w:rsid w:val="00CE2569"/>
    <w:rsid w:val="00CE6844"/>
    <w:rsid w:val="00CE747C"/>
    <w:rsid w:val="00D0483B"/>
    <w:rsid w:val="00D36216"/>
    <w:rsid w:val="00D522A0"/>
    <w:rsid w:val="00D53032"/>
    <w:rsid w:val="00D6071C"/>
    <w:rsid w:val="00D6346F"/>
    <w:rsid w:val="00D668D3"/>
    <w:rsid w:val="00D7217B"/>
    <w:rsid w:val="00D76A7A"/>
    <w:rsid w:val="00D81BE2"/>
    <w:rsid w:val="00D83ADB"/>
    <w:rsid w:val="00D860F1"/>
    <w:rsid w:val="00D92323"/>
    <w:rsid w:val="00DA22D8"/>
    <w:rsid w:val="00DA60C2"/>
    <w:rsid w:val="00DA70CD"/>
    <w:rsid w:val="00DB1A2C"/>
    <w:rsid w:val="00DD2D24"/>
    <w:rsid w:val="00DD3C93"/>
    <w:rsid w:val="00E039B1"/>
    <w:rsid w:val="00E14BBC"/>
    <w:rsid w:val="00E26595"/>
    <w:rsid w:val="00E42C94"/>
    <w:rsid w:val="00E50F50"/>
    <w:rsid w:val="00E663F1"/>
    <w:rsid w:val="00E71D97"/>
    <w:rsid w:val="00E942CB"/>
    <w:rsid w:val="00EA34A7"/>
    <w:rsid w:val="00ED0E73"/>
    <w:rsid w:val="00ED32DD"/>
    <w:rsid w:val="00ED5629"/>
    <w:rsid w:val="00EE0293"/>
    <w:rsid w:val="00EE4149"/>
    <w:rsid w:val="00EF3D85"/>
    <w:rsid w:val="00EF5FD3"/>
    <w:rsid w:val="00F02F6B"/>
    <w:rsid w:val="00F13533"/>
    <w:rsid w:val="00F2758A"/>
    <w:rsid w:val="00F35BF3"/>
    <w:rsid w:val="00F37EDF"/>
    <w:rsid w:val="00F4371F"/>
    <w:rsid w:val="00F44FD5"/>
    <w:rsid w:val="00F47329"/>
    <w:rsid w:val="00F737B9"/>
    <w:rsid w:val="00F85C55"/>
    <w:rsid w:val="00FA20F2"/>
    <w:rsid w:val="00FB2DEC"/>
    <w:rsid w:val="00FC1216"/>
    <w:rsid w:val="00FC58E8"/>
    <w:rsid w:val="00FE342D"/>
    <w:rsid w:val="00FF3783"/>
    <w:rsid w:val="00FF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20261D3-2074-45D4-ACEB-1A4B4557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113"/>
    <w:rPr>
      <w:rFonts w:ascii="Courier New" w:hAnsi="Courier New" w:cs="Courier New"/>
      <w:color w:val="000000"/>
      <w:sz w:val="20"/>
      <w:szCs w:val="20"/>
      <w:lang w:val="es-AR" w:eastAsia="es-ES"/>
    </w:rPr>
  </w:style>
  <w:style w:type="paragraph" w:styleId="Ttulo1">
    <w:name w:val="heading 1"/>
    <w:basedOn w:val="Normal"/>
    <w:next w:val="Normal"/>
    <w:link w:val="Ttulo1Car"/>
    <w:uiPriority w:val="99"/>
    <w:qFormat/>
    <w:rsid w:val="00754C8E"/>
    <w:pPr>
      <w:keepNext/>
      <w:keepLines/>
      <w:spacing w:before="480"/>
      <w:outlineLvl w:val="0"/>
    </w:pPr>
    <w:rPr>
      <w:rFonts w:ascii="Cambria" w:hAnsi="Cambria" w:cs="Times New Roman"/>
      <w:b/>
      <w:bCs/>
      <w:color w:val="365F91"/>
      <w:sz w:val="28"/>
      <w:szCs w:val="28"/>
    </w:rPr>
  </w:style>
  <w:style w:type="paragraph" w:styleId="Ttulo3">
    <w:name w:val="heading 3"/>
    <w:basedOn w:val="Normal"/>
    <w:next w:val="Normal"/>
    <w:link w:val="Ttulo3Car"/>
    <w:uiPriority w:val="99"/>
    <w:qFormat/>
    <w:rsid w:val="00DA70CD"/>
    <w:pPr>
      <w:keepNext/>
      <w:jc w:val="both"/>
      <w:outlineLvl w:val="2"/>
    </w:pPr>
    <w:rPr>
      <w:rFonts w:ascii="Times New Roman" w:hAnsi="Times New Roman" w:cs="Times New Roman"/>
      <w:smallCaps/>
      <w:color w:val="auto"/>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754C8E"/>
    <w:rPr>
      <w:rFonts w:ascii="Cambria" w:hAnsi="Cambria" w:cs="Times New Roman"/>
      <w:b/>
      <w:bCs/>
      <w:color w:val="365F91"/>
      <w:sz w:val="28"/>
      <w:szCs w:val="28"/>
      <w:lang w:val="es-AR" w:eastAsia="es-ES"/>
    </w:rPr>
  </w:style>
  <w:style w:type="character" w:customStyle="1" w:styleId="Ttulo3Car">
    <w:name w:val="Título 3 Car"/>
    <w:basedOn w:val="Fuentedeprrafopredeter"/>
    <w:link w:val="Ttulo3"/>
    <w:uiPriority w:val="9"/>
    <w:semiHidden/>
    <w:rsid w:val="00913B56"/>
    <w:rPr>
      <w:rFonts w:asciiTheme="majorHAnsi" w:eastAsiaTheme="majorEastAsia" w:hAnsiTheme="majorHAnsi" w:cstheme="majorBidi"/>
      <w:b/>
      <w:bCs/>
      <w:color w:val="000000"/>
      <w:sz w:val="26"/>
      <w:szCs w:val="26"/>
      <w:lang w:val="es-AR" w:eastAsia="es-ES"/>
    </w:rPr>
  </w:style>
  <w:style w:type="character" w:styleId="Hipervnculo">
    <w:name w:val="Hyperlink"/>
    <w:basedOn w:val="Fuentedeprrafopredeter"/>
    <w:uiPriority w:val="99"/>
    <w:rsid w:val="009023CE"/>
    <w:rPr>
      <w:rFonts w:cs="Times New Roman"/>
      <w:color w:val="0000FF"/>
      <w:u w:val="single"/>
    </w:rPr>
  </w:style>
  <w:style w:type="paragraph" w:styleId="Textonotapie">
    <w:name w:val="footnote text"/>
    <w:basedOn w:val="Normal"/>
    <w:link w:val="TextonotapieCar"/>
    <w:uiPriority w:val="99"/>
    <w:semiHidden/>
    <w:rsid w:val="00DA70CD"/>
    <w:rPr>
      <w:rFonts w:cs="Times New Roman"/>
    </w:rPr>
  </w:style>
  <w:style w:type="character" w:customStyle="1" w:styleId="TextonotapieCar">
    <w:name w:val="Texto nota pie Car"/>
    <w:basedOn w:val="Fuentedeprrafopredeter"/>
    <w:link w:val="Textonotapie"/>
    <w:uiPriority w:val="99"/>
    <w:semiHidden/>
    <w:rsid w:val="00913B56"/>
    <w:rPr>
      <w:rFonts w:ascii="Courier New" w:hAnsi="Courier New" w:cs="Courier New"/>
      <w:color w:val="000000"/>
      <w:sz w:val="20"/>
      <w:szCs w:val="20"/>
      <w:lang w:val="es-AR" w:eastAsia="es-ES"/>
    </w:rPr>
  </w:style>
  <w:style w:type="paragraph" w:styleId="Textoindependiente">
    <w:name w:val="Body Text"/>
    <w:basedOn w:val="Normal"/>
    <w:link w:val="TextoindependienteCar"/>
    <w:uiPriority w:val="99"/>
    <w:rsid w:val="00DA70CD"/>
    <w:pPr>
      <w:jc w:val="both"/>
    </w:pPr>
    <w:rPr>
      <w:rFonts w:ascii="Times New Roman" w:hAnsi="Times New Roman" w:cs="Times New Roman"/>
      <w:color w:val="auto"/>
      <w:sz w:val="24"/>
    </w:rPr>
  </w:style>
  <w:style w:type="character" w:customStyle="1" w:styleId="TextoindependienteCar">
    <w:name w:val="Texto independiente Car"/>
    <w:basedOn w:val="Fuentedeprrafopredeter"/>
    <w:link w:val="Textoindependiente"/>
    <w:uiPriority w:val="99"/>
    <w:semiHidden/>
    <w:rsid w:val="00913B56"/>
    <w:rPr>
      <w:rFonts w:ascii="Courier New" w:hAnsi="Courier New" w:cs="Courier New"/>
      <w:color w:val="000000"/>
      <w:sz w:val="20"/>
      <w:szCs w:val="20"/>
      <w:lang w:val="es-AR" w:eastAsia="es-ES"/>
    </w:rPr>
  </w:style>
  <w:style w:type="paragraph" w:customStyle="1" w:styleId="Textoindependiente21">
    <w:name w:val="Texto independiente 21"/>
    <w:basedOn w:val="Normal"/>
    <w:uiPriority w:val="99"/>
    <w:rsid w:val="00F4371F"/>
    <w:pPr>
      <w:spacing w:line="360" w:lineRule="auto"/>
      <w:jc w:val="both"/>
    </w:pPr>
    <w:rPr>
      <w:rFonts w:cs="Times New Roman"/>
      <w:lang w:val="es-ES"/>
    </w:rPr>
  </w:style>
  <w:style w:type="paragraph" w:styleId="Piedepgina">
    <w:name w:val="footer"/>
    <w:basedOn w:val="Normal"/>
    <w:link w:val="PiedepginaCar"/>
    <w:uiPriority w:val="99"/>
    <w:rsid w:val="005E16D0"/>
    <w:pPr>
      <w:tabs>
        <w:tab w:val="center" w:pos="4252"/>
        <w:tab w:val="right" w:pos="8504"/>
      </w:tabs>
    </w:pPr>
  </w:style>
  <w:style w:type="character" w:customStyle="1" w:styleId="PiedepginaCar">
    <w:name w:val="Pie de página Car"/>
    <w:basedOn w:val="Fuentedeprrafopredeter"/>
    <w:link w:val="Piedepgina"/>
    <w:uiPriority w:val="99"/>
    <w:semiHidden/>
    <w:rsid w:val="00913B56"/>
    <w:rPr>
      <w:rFonts w:ascii="Courier New" w:hAnsi="Courier New" w:cs="Courier New"/>
      <w:color w:val="000000"/>
      <w:sz w:val="20"/>
      <w:szCs w:val="20"/>
      <w:lang w:val="es-AR" w:eastAsia="es-ES"/>
    </w:rPr>
  </w:style>
  <w:style w:type="character" w:styleId="Nmerodepgina">
    <w:name w:val="page number"/>
    <w:basedOn w:val="Fuentedeprrafopredeter"/>
    <w:uiPriority w:val="99"/>
    <w:rsid w:val="005E16D0"/>
    <w:rPr>
      <w:rFonts w:cs="Times New Roman"/>
    </w:rPr>
  </w:style>
  <w:style w:type="character" w:customStyle="1" w:styleId="apple-style-span">
    <w:name w:val="apple-style-span"/>
    <w:basedOn w:val="Fuentedeprrafopredeter"/>
    <w:uiPriority w:val="99"/>
    <w:rsid w:val="00AD1E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97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1784</Words>
  <Characters>9812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SEMINARIO DE GRADO</vt:lpstr>
    </vt:vector>
  </TitlesOfParts>
  <Company/>
  <LinksUpToDate>false</LinksUpToDate>
  <CharactersWithSpaces>11573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SEMINARIO DE GRADO</dc:title>
  <dc:subject/>
  <dc:creator>Patricia Willson</dc:creator>
  <cp:keywords/>
  <dc:description/>
  <cp:lastModifiedBy>Guadalupe</cp:lastModifiedBy>
  <cp:revision>2</cp:revision>
  <cp:lastPrinted>2009-05-13T10:09:00Z</cp:lastPrinted>
  <dcterms:created xsi:type="dcterms:W3CDTF">2019-10-31T15:43:00Z</dcterms:created>
  <dcterms:modified xsi:type="dcterms:W3CDTF">2019-10-31T15:43:00Z</dcterms:modified>
</cp:coreProperties>
</file>