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A" w:rsidRPr="00D141EC" w:rsidRDefault="00142CCA">
      <w:pPr>
        <w:rPr>
          <w:rFonts w:ascii="Book Antiqua" w:hAnsi="Book Antiqua"/>
          <w:b/>
          <w:lang w:val="es-ES"/>
        </w:rPr>
      </w:pPr>
    </w:p>
    <w:p w:rsidR="00142CCA" w:rsidRPr="00D141EC" w:rsidRDefault="000D6209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2399665" cy="1828165"/>
                <wp:effectExtent l="2540" t="635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82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CA" w:rsidRDefault="00142CCA" w:rsidP="0064792E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142CCA" w:rsidRDefault="000D6209" w:rsidP="006479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590675" cy="1485900"/>
                                  <wp:effectExtent l="0" t="0" r="9525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1.7pt;width:188.95pt;height:14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8qiw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" stroked="f">
                <v:fill opacity="0"/>
                <v:textbox inset="0,0,0,0">
                  <w:txbxContent>
                    <w:p w:rsidR="00142CCA" w:rsidRDefault="00142CCA" w:rsidP="0064792E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:rsidR="00142CCA" w:rsidRDefault="000D6209" w:rsidP="0064792E">
                      <w:pPr>
                        <w:jc w:val="center"/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590675" cy="1485900"/>
                            <wp:effectExtent l="0" t="0" r="9525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  <w:i/>
          <w:iCs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  <w:i/>
          <w:iCs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Book Antiqua" w:eastAsia="Batang" w:hAnsi="Book Antiqua"/>
          <w:b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UNIVERSIDAD DE BUENOS AIRES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Book Antiqua" w:eastAsia="Batang" w:hAnsi="Book Antiqua"/>
          <w:b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FACULTAD DE FILOSOFIA Y LETRAS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Book Antiqua" w:eastAsia="Batang" w:hAnsi="Book Antiqua"/>
          <w:b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MAESTRIA EN ESTUDIOS INTERDISCIPLINARIOS DE LA SUBJETIVIDAD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Book Antiqua" w:hAnsi="Book Antiqua"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380"/>
        </w:tabs>
        <w:jc w:val="both"/>
        <w:rPr>
          <w:rFonts w:ascii="Book Antiqua" w:hAnsi="Book Antiqua"/>
          <w:lang w:val="es-ES"/>
        </w:rPr>
      </w:pPr>
      <w:r w:rsidRPr="00D141EC">
        <w:rPr>
          <w:rFonts w:ascii="Book Antiqua" w:hAnsi="Book Antiqua"/>
          <w:lang w:val="es-ES"/>
        </w:rPr>
        <w:tab/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hAnsi="Book Antiqua"/>
          <w:lang w:val="es-ES"/>
        </w:rPr>
      </w:pPr>
      <w:bookmarkStart w:id="0" w:name="_GoBack"/>
      <w:bookmarkEnd w:id="0"/>
    </w:p>
    <w:p w:rsidR="001748B0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3585"/>
        </w:tabs>
        <w:jc w:val="center"/>
        <w:rPr>
          <w:rFonts w:ascii="Book Antiqua" w:hAnsi="Book Antiqua"/>
          <w:b/>
          <w:sz w:val="28"/>
          <w:szCs w:val="28"/>
          <w:lang w:val="es-ES"/>
        </w:rPr>
      </w:pPr>
      <w:r w:rsidRPr="00D141EC">
        <w:rPr>
          <w:rFonts w:ascii="Book Antiqua" w:hAnsi="Book Antiqua"/>
          <w:b/>
          <w:sz w:val="28"/>
          <w:szCs w:val="28"/>
          <w:lang w:val="es-ES"/>
        </w:rPr>
        <w:t>SEMINARIO</w:t>
      </w:r>
      <w:r w:rsidR="001748B0">
        <w:rPr>
          <w:rFonts w:ascii="Book Antiqua" w:hAnsi="Book Antiqua"/>
          <w:b/>
          <w:sz w:val="28"/>
          <w:szCs w:val="28"/>
          <w:lang w:val="es-ES"/>
        </w:rPr>
        <w:t>: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3585"/>
        </w:tabs>
        <w:jc w:val="center"/>
        <w:rPr>
          <w:rFonts w:ascii="Book Antiqua" w:hAnsi="Book Antiqua"/>
          <w:b/>
          <w:sz w:val="28"/>
          <w:szCs w:val="28"/>
          <w:lang w:val="es-ES"/>
        </w:rPr>
      </w:pPr>
      <w:r w:rsidRPr="00D141EC">
        <w:rPr>
          <w:rFonts w:ascii="Book Antiqua" w:hAnsi="Book Antiqua"/>
          <w:b/>
          <w:sz w:val="28"/>
          <w:szCs w:val="28"/>
          <w:lang w:val="es-ES"/>
        </w:rPr>
        <w:t xml:space="preserve"> </w:t>
      </w:r>
      <w:r w:rsidRPr="00D141EC">
        <w:rPr>
          <w:rFonts w:ascii="Book Antiqua" w:hAnsi="Book Antiqua"/>
          <w:b/>
          <w:sz w:val="28"/>
          <w:szCs w:val="28"/>
          <w:lang w:val="es-ES_tradnl"/>
        </w:rPr>
        <w:t>Huellas discursivas del sujeto</w:t>
      </w:r>
      <w:r w:rsidR="001748B0">
        <w:rPr>
          <w:rFonts w:ascii="Book Antiqua" w:hAnsi="Book Antiqua"/>
          <w:b/>
          <w:sz w:val="28"/>
          <w:szCs w:val="28"/>
          <w:lang w:val="es-ES_tradnl"/>
        </w:rPr>
        <w:t xml:space="preserve"> y</w:t>
      </w:r>
      <w:r w:rsidRPr="00D141EC">
        <w:rPr>
          <w:rFonts w:ascii="Book Antiqua" w:hAnsi="Book Antiqua"/>
          <w:b/>
          <w:sz w:val="28"/>
          <w:szCs w:val="28"/>
          <w:lang w:val="es-ES_tradnl"/>
        </w:rPr>
        <w:t xml:space="preserve"> de</w:t>
      </w:r>
      <w:r w:rsidR="001748B0">
        <w:rPr>
          <w:rFonts w:ascii="Book Antiqua" w:hAnsi="Book Antiqua"/>
          <w:b/>
          <w:sz w:val="28"/>
          <w:szCs w:val="28"/>
          <w:lang w:val="es-ES_tradnl"/>
        </w:rPr>
        <w:t xml:space="preserve"> </w:t>
      </w:r>
      <w:r w:rsidRPr="00D141EC">
        <w:rPr>
          <w:rFonts w:ascii="Book Antiqua" w:hAnsi="Book Antiqua"/>
          <w:b/>
          <w:sz w:val="28"/>
          <w:szCs w:val="28"/>
          <w:lang w:val="es-ES_tradnl"/>
        </w:rPr>
        <w:t>l</w:t>
      </w:r>
      <w:r w:rsidR="001748B0">
        <w:rPr>
          <w:rFonts w:ascii="Book Antiqua" w:hAnsi="Book Antiqua"/>
          <w:b/>
          <w:sz w:val="28"/>
          <w:szCs w:val="28"/>
          <w:lang w:val="es-ES_tradnl"/>
        </w:rPr>
        <w:t>a</w:t>
      </w:r>
      <w:r w:rsidRPr="00D141EC">
        <w:rPr>
          <w:rFonts w:ascii="Book Antiqua" w:hAnsi="Book Antiqua"/>
          <w:b/>
          <w:sz w:val="28"/>
          <w:szCs w:val="28"/>
          <w:lang w:val="es-ES_tradnl"/>
        </w:rPr>
        <w:t xml:space="preserve"> su</w:t>
      </w:r>
      <w:r w:rsidR="001748B0">
        <w:rPr>
          <w:rFonts w:ascii="Book Antiqua" w:hAnsi="Book Antiqua"/>
          <w:b/>
          <w:sz w:val="28"/>
          <w:szCs w:val="28"/>
          <w:lang w:val="es-ES_tradnl"/>
        </w:rPr>
        <w:t>b</w:t>
      </w:r>
      <w:r w:rsidRPr="00D141EC">
        <w:rPr>
          <w:rFonts w:ascii="Book Antiqua" w:hAnsi="Book Antiqua"/>
          <w:b/>
          <w:sz w:val="28"/>
          <w:szCs w:val="28"/>
          <w:lang w:val="es-ES_tradnl"/>
        </w:rPr>
        <w:t>jet</w:t>
      </w:r>
      <w:r w:rsidR="001748B0">
        <w:rPr>
          <w:rFonts w:ascii="Book Antiqua" w:hAnsi="Book Antiqua"/>
          <w:b/>
          <w:sz w:val="28"/>
          <w:szCs w:val="28"/>
          <w:lang w:val="es-ES_tradnl"/>
        </w:rPr>
        <w:t>ividad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Book Antiqua" w:eastAsia="Batang" w:hAnsi="Book Antiqua"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rFonts w:ascii="Book Antiqua" w:eastAsia="Batang" w:hAnsi="Book Antiqua"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b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PROFESOR: DR SALVIO MARTIN MENÉNDEZ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b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CUATRIMESTRE Y AÑO</w:t>
      </w:r>
      <w:r w:rsidR="000D6209">
        <w:rPr>
          <w:rFonts w:ascii="Book Antiqua" w:eastAsia="Batang" w:hAnsi="Book Antiqua"/>
          <w:iCs/>
          <w:lang w:val="es-ES"/>
        </w:rPr>
        <w:t>: 2DO CUATRIMESTRE DE 2016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center" w:pos="4819"/>
        </w:tabs>
        <w:jc w:val="both"/>
        <w:rPr>
          <w:rFonts w:ascii="Book Antiqua" w:eastAsia="Batang" w:hAnsi="Book Antiqua"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CANTIDAD DE HORAS</w:t>
      </w:r>
      <w:r w:rsidRPr="00D141EC">
        <w:rPr>
          <w:rFonts w:ascii="Book Antiqua" w:eastAsia="Batang" w:hAnsi="Book Antiqua"/>
          <w:iCs/>
          <w:lang w:val="es-ES"/>
        </w:rPr>
        <w:t xml:space="preserve">: 32 HORAS (de las cuales 6 </w:t>
      </w:r>
      <w:proofErr w:type="spellStart"/>
      <w:r w:rsidRPr="00D141EC">
        <w:rPr>
          <w:rFonts w:ascii="Book Antiqua" w:eastAsia="Batang" w:hAnsi="Book Antiqua"/>
          <w:iCs/>
          <w:lang w:val="es-ES"/>
        </w:rPr>
        <w:t>hs</w:t>
      </w:r>
      <w:proofErr w:type="spellEnd"/>
      <w:r w:rsidRPr="00D141EC">
        <w:rPr>
          <w:rFonts w:ascii="Book Antiqua" w:eastAsia="Batang" w:hAnsi="Book Antiqua"/>
          <w:iCs/>
          <w:lang w:val="es-ES"/>
        </w:rPr>
        <w:t xml:space="preserve"> corresponden a tutorías)</w:t>
      </w:r>
      <w:r w:rsidRPr="00D141EC">
        <w:rPr>
          <w:rFonts w:ascii="Book Antiqua" w:eastAsia="Batang" w:hAnsi="Book Antiqua"/>
          <w:iCs/>
          <w:lang w:val="es-ES"/>
        </w:rPr>
        <w:tab/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</w:p>
    <w:p w:rsidR="00142CCA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man Old Style" w:hAnsi="Bookman Old Style"/>
          <w:lang w:val="es-AR"/>
        </w:rPr>
      </w:pPr>
      <w:r w:rsidRPr="00D141EC">
        <w:rPr>
          <w:rFonts w:ascii="Book Antiqua" w:eastAsia="Batang" w:hAnsi="Book Antiqua"/>
          <w:b/>
          <w:iCs/>
          <w:lang w:val="es-ES"/>
        </w:rPr>
        <w:t>MODALIDAD DE DICTADO</w:t>
      </w:r>
      <w:r w:rsidRPr="00D141EC">
        <w:rPr>
          <w:rFonts w:ascii="Book Antiqua" w:eastAsia="Batang" w:hAnsi="Book Antiqua"/>
          <w:iCs/>
          <w:lang w:val="es-ES"/>
        </w:rPr>
        <w:t xml:space="preserve">: </w:t>
      </w:r>
      <w:r w:rsidR="000D6209" w:rsidRPr="00F01373">
        <w:rPr>
          <w:rFonts w:ascii="Bookman Old Style" w:hAnsi="Bookman Old Style"/>
          <w:lang w:val="es-AR"/>
        </w:rPr>
        <w:t xml:space="preserve">SEMANAL, DÍAS </w:t>
      </w:r>
      <w:r w:rsidR="000D6209">
        <w:rPr>
          <w:rFonts w:ascii="Bookman Old Style" w:hAnsi="Bookman Old Style"/>
          <w:lang w:val="es-AR"/>
        </w:rPr>
        <w:t>SÁBADOS</w:t>
      </w:r>
      <w:r w:rsidR="000D6209" w:rsidRPr="00F01373">
        <w:rPr>
          <w:rFonts w:ascii="Bookman Old Style" w:hAnsi="Bookman Old Style"/>
          <w:lang w:val="es-AR"/>
        </w:rPr>
        <w:t xml:space="preserve"> DE </w:t>
      </w:r>
      <w:r w:rsidR="000D6209">
        <w:rPr>
          <w:rFonts w:ascii="Bookman Old Style" w:hAnsi="Bookman Old Style"/>
          <w:lang w:val="es-AR"/>
        </w:rPr>
        <w:t>9</w:t>
      </w:r>
      <w:r w:rsidR="000D6209" w:rsidRPr="00F01373">
        <w:rPr>
          <w:rFonts w:ascii="Bookman Old Style" w:hAnsi="Bookman Old Style"/>
          <w:lang w:val="es-AR"/>
        </w:rPr>
        <w:t xml:space="preserve"> A </w:t>
      </w:r>
      <w:r w:rsidR="000D6209">
        <w:rPr>
          <w:rFonts w:ascii="Bookman Old Style" w:hAnsi="Bookman Old Style"/>
          <w:lang w:val="es-AR"/>
        </w:rPr>
        <w:t>14</w:t>
      </w:r>
      <w:r w:rsidR="000D6209" w:rsidRPr="00F01373">
        <w:rPr>
          <w:rFonts w:ascii="Bookman Old Style" w:hAnsi="Bookman Old Style"/>
          <w:lang w:val="es-AR"/>
        </w:rPr>
        <w:t xml:space="preserve"> HS (</w:t>
      </w:r>
      <w:r w:rsidR="000D6209">
        <w:rPr>
          <w:rFonts w:ascii="Bookman Old Style" w:hAnsi="Bookman Old Style"/>
          <w:lang w:val="es-AR"/>
        </w:rPr>
        <w:t>5</w:t>
      </w:r>
      <w:r w:rsidR="000D6209" w:rsidRPr="00F01373">
        <w:rPr>
          <w:rFonts w:ascii="Bookman Old Style" w:hAnsi="Bookman Old Style"/>
          <w:b/>
          <w:bCs/>
          <w:lang w:val="es-AR"/>
        </w:rPr>
        <w:t xml:space="preserve"> </w:t>
      </w:r>
      <w:r w:rsidR="000D6209" w:rsidRPr="00F01373">
        <w:rPr>
          <w:rFonts w:ascii="Bookman Old Style" w:hAnsi="Bookman Old Style"/>
          <w:lang w:val="es-AR"/>
        </w:rPr>
        <w:t>horas de dictado)</w:t>
      </w:r>
    </w:p>
    <w:p w:rsidR="000D6209" w:rsidRDefault="000D6209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</w:p>
    <w:p w:rsidR="00142CCA" w:rsidRPr="00D141EC" w:rsidRDefault="00142CCA" w:rsidP="009261B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b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FECHAS DE DICTADO</w:t>
      </w:r>
      <w:r>
        <w:rPr>
          <w:rFonts w:ascii="Book Antiqua" w:eastAsia="Batang" w:hAnsi="Book Antiqua"/>
          <w:iCs/>
          <w:lang w:val="es-ES"/>
        </w:rPr>
        <w:t xml:space="preserve">: </w:t>
      </w:r>
      <w:r w:rsidR="000D6209">
        <w:rPr>
          <w:rFonts w:ascii="Bookman Old Style" w:hAnsi="Bookman Old Style"/>
          <w:lang w:val="es-AR"/>
        </w:rPr>
        <w:t>15</w:t>
      </w:r>
      <w:r w:rsidR="000D6209" w:rsidRPr="00F01373">
        <w:rPr>
          <w:rFonts w:ascii="Bookman Old Style" w:hAnsi="Bookman Old Style"/>
          <w:lang w:val="es-AR"/>
        </w:rPr>
        <w:t xml:space="preserve"> DE </w:t>
      </w:r>
      <w:r w:rsidR="000D6209">
        <w:rPr>
          <w:rFonts w:ascii="Bookman Old Style" w:hAnsi="Bookman Old Style"/>
          <w:lang w:val="es-AR"/>
        </w:rPr>
        <w:t>OCTUBRE</w:t>
      </w:r>
      <w:r w:rsidR="000D6209" w:rsidRPr="00F01373">
        <w:rPr>
          <w:rFonts w:ascii="Bookman Old Style" w:hAnsi="Bookman Old Style"/>
          <w:lang w:val="es-AR"/>
        </w:rPr>
        <w:t xml:space="preserve"> DE </w:t>
      </w:r>
      <w:r w:rsidR="000D6209">
        <w:rPr>
          <w:rFonts w:ascii="Bookman Old Style" w:hAnsi="Bookman Old Style"/>
          <w:lang w:val="es-AR"/>
        </w:rPr>
        <w:t>11:30</w:t>
      </w:r>
      <w:r w:rsidR="000D6209" w:rsidRPr="00F01373">
        <w:rPr>
          <w:rFonts w:ascii="Bookman Old Style" w:hAnsi="Bookman Old Style"/>
          <w:lang w:val="es-AR"/>
        </w:rPr>
        <w:t xml:space="preserve"> A </w:t>
      </w:r>
      <w:r w:rsidR="000D6209">
        <w:rPr>
          <w:rFonts w:ascii="Bookman Old Style" w:hAnsi="Bookman Old Style"/>
          <w:lang w:val="es-AR"/>
        </w:rPr>
        <w:t>13:30</w:t>
      </w:r>
      <w:r w:rsidR="000D6209" w:rsidRPr="00F01373">
        <w:rPr>
          <w:rFonts w:ascii="Bookman Old Style" w:hAnsi="Bookman Old Style"/>
          <w:lang w:val="es-AR"/>
        </w:rPr>
        <w:t xml:space="preserve"> HS; </w:t>
      </w:r>
      <w:r w:rsidR="000D6209">
        <w:rPr>
          <w:rFonts w:ascii="Bookman Old Style" w:hAnsi="Bookman Old Style"/>
          <w:lang w:val="es-AR"/>
        </w:rPr>
        <w:t>22 y</w:t>
      </w:r>
      <w:r w:rsidR="000D6209" w:rsidRPr="00F01373">
        <w:rPr>
          <w:rFonts w:ascii="Bookman Old Style" w:hAnsi="Bookman Old Style"/>
          <w:lang w:val="es-AR"/>
        </w:rPr>
        <w:t xml:space="preserve"> </w:t>
      </w:r>
      <w:r w:rsidR="000D6209">
        <w:rPr>
          <w:rFonts w:ascii="Bookman Old Style" w:hAnsi="Bookman Old Style"/>
          <w:lang w:val="es-AR"/>
        </w:rPr>
        <w:t>29</w:t>
      </w:r>
      <w:r w:rsidR="000D6209" w:rsidRPr="00F01373">
        <w:rPr>
          <w:rFonts w:ascii="Bookman Old Style" w:hAnsi="Bookman Old Style"/>
          <w:lang w:val="es-AR"/>
        </w:rPr>
        <w:t xml:space="preserve"> DE</w:t>
      </w:r>
      <w:r w:rsidR="000D6209" w:rsidRPr="00F01373">
        <w:rPr>
          <w:rFonts w:ascii="Bookman Old Style" w:hAnsi="Bookman Old Style"/>
          <w:b/>
          <w:bCs/>
          <w:lang w:val="es-AR"/>
        </w:rPr>
        <w:t xml:space="preserve"> </w:t>
      </w:r>
      <w:r w:rsidR="000D6209">
        <w:rPr>
          <w:rFonts w:ascii="Bookman Old Style" w:hAnsi="Bookman Old Style"/>
          <w:lang w:val="es-AR"/>
        </w:rPr>
        <w:t>OCTUBRE</w:t>
      </w:r>
      <w:r w:rsidR="000D6209" w:rsidRPr="00F01373">
        <w:rPr>
          <w:rFonts w:ascii="Bookman Old Style" w:hAnsi="Bookman Old Style"/>
          <w:lang w:val="es-AR"/>
        </w:rPr>
        <w:t xml:space="preserve"> DE </w:t>
      </w:r>
      <w:r w:rsidR="000D6209">
        <w:rPr>
          <w:rFonts w:ascii="Bookman Old Style" w:hAnsi="Bookman Old Style"/>
          <w:lang w:val="es-AR"/>
        </w:rPr>
        <w:t>9</w:t>
      </w:r>
      <w:r w:rsidR="000D6209" w:rsidRPr="00F01373">
        <w:rPr>
          <w:rFonts w:ascii="Bookman Old Style" w:hAnsi="Bookman Old Style"/>
          <w:lang w:val="es-AR"/>
        </w:rPr>
        <w:t xml:space="preserve"> A </w:t>
      </w:r>
      <w:r w:rsidR="000D6209">
        <w:rPr>
          <w:rFonts w:ascii="Bookman Old Style" w:hAnsi="Bookman Old Style"/>
          <w:lang w:val="es-AR"/>
        </w:rPr>
        <w:t>14</w:t>
      </w:r>
      <w:r w:rsidR="000D6209" w:rsidRPr="00F01373">
        <w:rPr>
          <w:rFonts w:ascii="Bookman Old Style" w:hAnsi="Bookman Old Style"/>
          <w:lang w:val="es-AR"/>
        </w:rPr>
        <w:t xml:space="preserve"> HS, </w:t>
      </w:r>
      <w:r w:rsidR="000D6209">
        <w:rPr>
          <w:rFonts w:ascii="Bookman Old Style" w:hAnsi="Bookman Old Style"/>
          <w:lang w:val="es-AR"/>
        </w:rPr>
        <w:t>5 y</w:t>
      </w:r>
      <w:r w:rsidR="000D6209" w:rsidRPr="00F01373">
        <w:rPr>
          <w:rFonts w:ascii="Bookman Old Style" w:hAnsi="Bookman Old Style"/>
          <w:lang w:val="es-AR"/>
        </w:rPr>
        <w:t xml:space="preserve"> </w:t>
      </w:r>
      <w:r w:rsidR="000D6209">
        <w:rPr>
          <w:rFonts w:ascii="Bookman Old Style" w:hAnsi="Bookman Old Style"/>
          <w:lang w:val="es-AR"/>
        </w:rPr>
        <w:t>12</w:t>
      </w:r>
      <w:r w:rsidR="000D6209" w:rsidRPr="00F01373">
        <w:rPr>
          <w:rFonts w:ascii="Bookman Old Style" w:hAnsi="Bookman Old Style"/>
          <w:lang w:val="es-AR"/>
        </w:rPr>
        <w:t xml:space="preserve"> DE</w:t>
      </w:r>
      <w:r w:rsidR="000D6209" w:rsidRPr="00F01373">
        <w:rPr>
          <w:rFonts w:ascii="Bookman Old Style" w:hAnsi="Bookman Old Style"/>
          <w:b/>
          <w:bCs/>
          <w:lang w:val="es-AR"/>
        </w:rPr>
        <w:t xml:space="preserve"> </w:t>
      </w:r>
      <w:r w:rsidR="000D6209">
        <w:rPr>
          <w:rFonts w:ascii="Bookman Old Style" w:hAnsi="Bookman Old Style"/>
          <w:lang w:val="es-AR"/>
        </w:rPr>
        <w:t>NOVIEMBRE</w:t>
      </w:r>
      <w:r w:rsidR="000D6209" w:rsidRPr="00F01373">
        <w:rPr>
          <w:rFonts w:ascii="Bookman Old Style" w:hAnsi="Bookman Old Style"/>
          <w:lang w:val="es-AR"/>
        </w:rPr>
        <w:t xml:space="preserve"> DE </w:t>
      </w:r>
      <w:r w:rsidR="000D6209">
        <w:rPr>
          <w:rFonts w:ascii="Bookman Old Style" w:hAnsi="Bookman Old Style"/>
          <w:lang w:val="es-AR"/>
        </w:rPr>
        <w:t>9</w:t>
      </w:r>
      <w:r w:rsidR="000D6209" w:rsidRPr="00F01373">
        <w:rPr>
          <w:rFonts w:ascii="Bookman Old Style" w:hAnsi="Bookman Old Style"/>
          <w:lang w:val="es-AR"/>
        </w:rPr>
        <w:t xml:space="preserve"> A </w:t>
      </w:r>
      <w:r w:rsidR="000D6209">
        <w:rPr>
          <w:rFonts w:ascii="Bookman Old Style" w:hAnsi="Bookman Old Style"/>
          <w:lang w:val="es-AR"/>
        </w:rPr>
        <w:t>14</w:t>
      </w:r>
      <w:r w:rsidR="000D6209" w:rsidRPr="00F01373">
        <w:rPr>
          <w:rFonts w:ascii="Bookman Old Style" w:hAnsi="Bookman Old Style"/>
          <w:lang w:val="es-AR"/>
        </w:rPr>
        <w:t xml:space="preserve"> HS</w:t>
      </w:r>
      <w:r w:rsidR="000D6209">
        <w:rPr>
          <w:rFonts w:ascii="Bookman Old Style" w:hAnsi="Bookman Old Style"/>
          <w:lang w:val="es-AR"/>
        </w:rPr>
        <w:t xml:space="preserve"> y 19</w:t>
      </w:r>
      <w:r w:rsidR="000D6209" w:rsidRPr="00F01373">
        <w:rPr>
          <w:rFonts w:ascii="Bookman Old Style" w:hAnsi="Bookman Old Style"/>
          <w:lang w:val="es-AR"/>
        </w:rPr>
        <w:t xml:space="preserve"> DE</w:t>
      </w:r>
      <w:r w:rsidR="000D6209" w:rsidRPr="00F01373">
        <w:rPr>
          <w:rFonts w:ascii="Bookman Old Style" w:hAnsi="Bookman Old Style"/>
          <w:b/>
          <w:bCs/>
          <w:lang w:val="es-AR"/>
        </w:rPr>
        <w:t xml:space="preserve"> </w:t>
      </w:r>
      <w:r w:rsidR="000D6209">
        <w:rPr>
          <w:rFonts w:ascii="Bookman Old Style" w:hAnsi="Bookman Old Style"/>
          <w:lang w:val="es-AR"/>
        </w:rPr>
        <w:t>NOVIEMBRE</w:t>
      </w:r>
      <w:r w:rsidR="000D6209" w:rsidRPr="00F01373">
        <w:rPr>
          <w:rFonts w:ascii="Bookman Old Style" w:hAnsi="Bookman Old Style"/>
          <w:lang w:val="es-AR"/>
        </w:rPr>
        <w:t xml:space="preserve"> DE </w:t>
      </w:r>
      <w:r w:rsidR="000D6209">
        <w:rPr>
          <w:rFonts w:ascii="Bookman Old Style" w:hAnsi="Bookman Old Style"/>
          <w:lang w:val="es-AR"/>
        </w:rPr>
        <w:t>9</w:t>
      </w:r>
      <w:r w:rsidR="000D6209" w:rsidRPr="00F01373">
        <w:rPr>
          <w:rFonts w:ascii="Bookman Old Style" w:hAnsi="Bookman Old Style"/>
          <w:lang w:val="es-AR"/>
        </w:rPr>
        <w:t xml:space="preserve"> A </w:t>
      </w:r>
      <w:r w:rsidR="000D6209">
        <w:rPr>
          <w:rFonts w:ascii="Bookman Old Style" w:hAnsi="Bookman Old Style"/>
          <w:lang w:val="es-AR"/>
        </w:rPr>
        <w:t>13</w:t>
      </w:r>
      <w:r w:rsidR="000D6209" w:rsidRPr="00F01373">
        <w:rPr>
          <w:rFonts w:ascii="Bookman Old Style" w:hAnsi="Bookman Old Style"/>
          <w:lang w:val="es-AR"/>
        </w:rPr>
        <w:t xml:space="preserve"> HS</w:t>
      </w:r>
      <w:r w:rsidR="000D6209">
        <w:rPr>
          <w:rFonts w:ascii="Bookman Old Style" w:hAnsi="Bookman Old Style"/>
          <w:lang w:val="es-AR"/>
        </w:rPr>
        <w:t xml:space="preserve"> </w:t>
      </w:r>
      <w:r w:rsidR="000D6209" w:rsidRPr="00F01373">
        <w:rPr>
          <w:rFonts w:ascii="Bookman Old Style" w:hAnsi="Bookman Old Style"/>
          <w:b/>
          <w:bCs/>
          <w:lang w:val="es-AR"/>
        </w:rPr>
        <w:t xml:space="preserve"> </w:t>
      </w:r>
      <w:r>
        <w:rPr>
          <w:rFonts w:ascii="Book Antiqua" w:eastAsia="Batang" w:hAnsi="Book Antiqua"/>
          <w:iCs/>
          <w:lang w:val="es-ES"/>
        </w:rPr>
        <w:t>.</w:t>
      </w:r>
    </w:p>
    <w:p w:rsidR="00142CCA" w:rsidRPr="000D6209" w:rsidRDefault="00142CCA" w:rsidP="009261B8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5640"/>
        </w:tabs>
        <w:jc w:val="both"/>
        <w:rPr>
          <w:rFonts w:ascii="Book Antiqua" w:eastAsia="Batang" w:hAnsi="Book Antiqua"/>
          <w:b/>
          <w:iCs/>
          <w:lang w:val="es-AR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b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  <w:r w:rsidRPr="00D141EC">
        <w:rPr>
          <w:rFonts w:ascii="Book Antiqua" w:eastAsia="Batang" w:hAnsi="Book Antiqua"/>
          <w:b/>
          <w:iCs/>
          <w:lang w:val="es-ES"/>
        </w:rPr>
        <w:t>LUGAR DE DICTADO</w:t>
      </w:r>
      <w:r w:rsidRPr="00D141EC">
        <w:rPr>
          <w:rFonts w:ascii="Book Antiqua" w:eastAsia="Batang" w:hAnsi="Book Antiqua"/>
          <w:iCs/>
          <w:lang w:val="es-ES"/>
        </w:rPr>
        <w:t>: FACULTAD DE FILOSOFIA Y LETRAS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  <w:r w:rsidRPr="00D141EC">
        <w:rPr>
          <w:rFonts w:ascii="Book Antiqua" w:eastAsia="Batang" w:hAnsi="Book Antiqua"/>
          <w:iCs/>
          <w:lang w:val="es-ES"/>
        </w:rPr>
        <w:t>POSGRADO, PUAN 430, 1406 CABA</w:t>
      </w: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both"/>
        <w:rPr>
          <w:rFonts w:ascii="Book Antiqua" w:eastAsia="Batang" w:hAnsi="Book Antiqua"/>
          <w:iCs/>
          <w:lang w:val="es-ES"/>
        </w:rPr>
      </w:pPr>
    </w:p>
    <w:p w:rsidR="00142CCA" w:rsidRPr="00D141EC" w:rsidRDefault="00142CCA" w:rsidP="0064792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1095"/>
        </w:tabs>
        <w:jc w:val="both"/>
        <w:rPr>
          <w:rFonts w:ascii="Book Antiqua" w:eastAsia="Batang" w:hAnsi="Book Antiqua"/>
          <w:iCs/>
          <w:lang w:val="es-ES"/>
        </w:rPr>
      </w:pPr>
    </w:p>
    <w:p w:rsidR="00142CCA" w:rsidRPr="000D6209" w:rsidRDefault="00142CCA" w:rsidP="0064792E">
      <w:pPr>
        <w:rPr>
          <w:rFonts w:ascii="Book Antiqua" w:hAnsi="Book Antiqua"/>
          <w:b/>
          <w:lang w:val="es-ES"/>
        </w:rPr>
      </w:pPr>
    </w:p>
    <w:p w:rsidR="000D6209" w:rsidRPr="000D6209" w:rsidRDefault="000D6209" w:rsidP="000D6209">
      <w:pPr>
        <w:jc w:val="center"/>
        <w:rPr>
          <w:rFonts w:ascii="Book Antiqua" w:hAnsi="Book Antiqua"/>
          <w:b/>
          <w:lang w:val="es-AR" w:eastAsia="es-AR"/>
        </w:rPr>
      </w:pPr>
      <w:r w:rsidRPr="000D6209">
        <w:rPr>
          <w:rFonts w:ascii="Book Antiqua" w:hAnsi="Book Antiqua"/>
          <w:b/>
          <w:lang w:val="es-AR" w:eastAsia="es-AR"/>
        </w:rPr>
        <w:lastRenderedPageBreak/>
        <w:t>Fundamentación</w:t>
      </w:r>
    </w:p>
    <w:p w:rsidR="000D6209" w:rsidRPr="000D6209" w:rsidRDefault="000D6209" w:rsidP="000D6209">
      <w:pPr>
        <w:jc w:val="both"/>
        <w:rPr>
          <w:rFonts w:ascii="Book Antiqua" w:eastAsia="Calibri" w:hAnsi="Book Antiqua"/>
          <w:lang w:val="es-AR" w:eastAsia="en-US"/>
        </w:rPr>
      </w:pPr>
    </w:p>
    <w:p w:rsidR="000D6209" w:rsidRPr="000D6209" w:rsidRDefault="000D6209" w:rsidP="000D6209">
      <w:pPr>
        <w:jc w:val="both"/>
        <w:rPr>
          <w:rFonts w:ascii="Book Antiqua" w:hAnsi="Book Antiqua"/>
          <w:lang w:val="es-AR"/>
        </w:rPr>
      </w:pPr>
      <w:r w:rsidRPr="000D6209">
        <w:rPr>
          <w:rFonts w:ascii="Book Antiqua" w:hAnsi="Book Antiqua"/>
          <w:lang w:val="es-AR"/>
        </w:rPr>
        <w:t xml:space="preserve">La inscripción de la subjetividad ha tenido en la lingüística contemporánea (que se inaugura simbólicamente a partir de la publicación póstuma en 1916 del </w:t>
      </w:r>
      <w:r w:rsidRPr="000D6209">
        <w:rPr>
          <w:rFonts w:ascii="Book Antiqua" w:hAnsi="Book Antiqua"/>
          <w:i/>
          <w:lang w:val="es-AR"/>
        </w:rPr>
        <w:t>Curso de Lingüística General</w:t>
      </w:r>
      <w:r w:rsidRPr="000D6209">
        <w:rPr>
          <w:rFonts w:ascii="Book Antiqua" w:hAnsi="Book Antiqua"/>
          <w:lang w:val="es-AR"/>
        </w:rPr>
        <w:t xml:space="preserve"> de Ferdinand de Saussure) una clara división que obedece al enfoque que las teorías lingüísticas han adoptado en relación con la concepción de lenguaje que manejan.  Podemos distinguir: 1)  una consideración idealizada, abstracta y excluyente que es característica de las teorías formales, es decir, aquellas que entienden al lenguaje como un conjunto de relaciones formales; 2) una consideración pragmático-discursiva en aquellas que piensan al lenguaje a partir del uso que los hablantes hacen de él en situaciones particulares; 3) una consideración proyectiva en la que los límites formales tratan de encontrar correlatos funcionales.  Dar cuenta de estas distinciones y ver sus alcances permiten ubicar al sujeto como una inscripción formal gramaticalizada (el modo), como una inscripción funcional gramático-discursiva (el modo, la </w:t>
      </w:r>
      <w:proofErr w:type="spellStart"/>
      <w:r w:rsidRPr="000D6209">
        <w:rPr>
          <w:rFonts w:ascii="Book Antiqua" w:hAnsi="Book Antiqua"/>
          <w:lang w:val="es-AR"/>
        </w:rPr>
        <w:t>ilocución</w:t>
      </w:r>
      <w:proofErr w:type="spellEnd"/>
      <w:r w:rsidRPr="000D6209">
        <w:rPr>
          <w:rFonts w:ascii="Book Antiqua" w:hAnsi="Book Antiqua"/>
          <w:lang w:val="es-AR"/>
        </w:rPr>
        <w:t>, la intencionalidad) y las tensiones que estas orientaciones conllevan.</w:t>
      </w:r>
    </w:p>
    <w:p w:rsidR="000D6209" w:rsidRPr="000D6209" w:rsidRDefault="000D6209" w:rsidP="000D6209">
      <w:pPr>
        <w:jc w:val="both"/>
        <w:rPr>
          <w:rFonts w:ascii="Book Antiqua" w:hAnsi="Book Antiqua"/>
          <w:i/>
          <w:lang w:val="es-AR" w:eastAsia="es-AR"/>
        </w:rPr>
      </w:pPr>
    </w:p>
    <w:p w:rsidR="000D6209" w:rsidRDefault="000D6209" w:rsidP="000D6209">
      <w:pPr>
        <w:jc w:val="center"/>
        <w:rPr>
          <w:rFonts w:ascii="Book Antiqua" w:hAnsi="Book Antiqua"/>
          <w:b/>
          <w:lang w:val="es-AR" w:eastAsia="es-AR"/>
        </w:rPr>
      </w:pPr>
    </w:p>
    <w:p w:rsidR="000D6209" w:rsidRPr="000D6209" w:rsidRDefault="000D6209" w:rsidP="000D6209">
      <w:pPr>
        <w:jc w:val="center"/>
        <w:rPr>
          <w:rFonts w:ascii="Book Antiqua" w:hAnsi="Book Antiqua"/>
          <w:b/>
          <w:lang w:val="es-AR" w:eastAsia="es-AR"/>
        </w:rPr>
      </w:pPr>
      <w:r w:rsidRPr="000D6209">
        <w:rPr>
          <w:rFonts w:ascii="Book Antiqua" w:hAnsi="Book Antiqua"/>
          <w:b/>
          <w:lang w:val="es-AR" w:eastAsia="es-AR"/>
        </w:rPr>
        <w:t>Objetivos.</w:t>
      </w: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  <w:r w:rsidRPr="000D6209">
        <w:rPr>
          <w:rFonts w:ascii="Book Antiqua" w:hAnsi="Book Antiqua"/>
          <w:lang w:val="es-AR" w:eastAsia="es-AR"/>
        </w:rPr>
        <w:t>1.  Ubicar la construcción del sujeto en las principales corrientes teóricas de la lingüística contemporánea a partir de su inscripción dentro del formalismo o el funcionalismo lingüístico.</w:t>
      </w: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  <w:r w:rsidRPr="000D6209">
        <w:rPr>
          <w:rFonts w:ascii="Book Antiqua" w:hAnsi="Book Antiqua"/>
          <w:lang w:val="es-AR" w:eastAsia="es-AR"/>
        </w:rPr>
        <w:t>2. Analizar la relevancia que la caracterización de sujeto tiene de manera efectiva las diferentes teorías</w:t>
      </w: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  <w:r w:rsidRPr="000D6209">
        <w:rPr>
          <w:rFonts w:ascii="Book Antiqua" w:hAnsi="Book Antiqua"/>
          <w:lang w:val="es-AR" w:eastAsia="es-AR"/>
        </w:rPr>
        <w:t>3. Llevar a cabo un análisis crítico-comparativo del concepto de sujeto en relación con las categorías gramaticales que lo codifican y su proyección en las categorías discursivas que permiten explicarlo e interpretarlo.</w:t>
      </w: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</w:p>
    <w:p w:rsidR="00142CCA" w:rsidRPr="000D6209" w:rsidRDefault="00142CCA">
      <w:pPr>
        <w:rPr>
          <w:rFonts w:ascii="Book Antiqua" w:hAnsi="Book Antiqua"/>
          <w:b/>
          <w:lang w:val="es-AR"/>
        </w:rPr>
      </w:pPr>
    </w:p>
    <w:p w:rsidR="00142CCA" w:rsidRPr="000D6209" w:rsidRDefault="000D6209" w:rsidP="000D6209">
      <w:pPr>
        <w:jc w:val="center"/>
        <w:rPr>
          <w:rFonts w:ascii="Book Antiqua" w:hAnsi="Book Antiqua"/>
          <w:b/>
          <w:lang w:val="es-ES"/>
        </w:rPr>
      </w:pPr>
      <w:r w:rsidRPr="000D6209">
        <w:rPr>
          <w:rFonts w:ascii="Book Antiqua" w:hAnsi="Book Antiqua"/>
          <w:b/>
          <w:lang w:val="es-ES"/>
        </w:rPr>
        <w:t>Contenidos</w:t>
      </w:r>
    </w:p>
    <w:p w:rsidR="00142CCA" w:rsidRPr="000D6209" w:rsidRDefault="00142CCA">
      <w:pPr>
        <w:jc w:val="both"/>
        <w:rPr>
          <w:rFonts w:ascii="Book Antiqua" w:hAnsi="Book Antiqua"/>
          <w:b/>
          <w:lang w:val="es-MX"/>
        </w:rPr>
      </w:pPr>
    </w:p>
    <w:p w:rsidR="000D6209" w:rsidRPr="000D6209" w:rsidRDefault="000D6209" w:rsidP="000D6209">
      <w:pPr>
        <w:jc w:val="both"/>
        <w:rPr>
          <w:rFonts w:ascii="Book Antiqua" w:hAnsi="Book Antiqua"/>
          <w:lang w:val="es-AR"/>
        </w:rPr>
      </w:pPr>
      <w:r w:rsidRPr="000D6209">
        <w:rPr>
          <w:rFonts w:ascii="Book Antiqua" w:hAnsi="Book Antiqua"/>
          <w:lang w:val="es-AR"/>
        </w:rPr>
        <w:t xml:space="preserve">1. La subjetividad en el lenguaje.  El lugar del sujeto en las teorías lingüísticas modernas: la subjetividad en las teorías formales y en las teorías funcionales. Paradigmas cartesianos y hegelianos y su proyección en la dupla forma-función. </w:t>
      </w:r>
    </w:p>
    <w:p w:rsidR="000D6209" w:rsidRDefault="000D6209" w:rsidP="000D6209">
      <w:pPr>
        <w:jc w:val="both"/>
        <w:rPr>
          <w:rFonts w:ascii="Book Antiqua" w:hAnsi="Book Antiqua"/>
          <w:lang w:val="es-AR"/>
        </w:rPr>
      </w:pPr>
    </w:p>
    <w:p w:rsidR="000D6209" w:rsidRPr="000D6209" w:rsidRDefault="000D6209" w:rsidP="000D6209">
      <w:pPr>
        <w:jc w:val="both"/>
        <w:rPr>
          <w:rFonts w:ascii="Book Antiqua" w:hAnsi="Book Antiqua"/>
          <w:lang w:val="es-AR"/>
        </w:rPr>
      </w:pPr>
      <w:r w:rsidRPr="000D6209">
        <w:rPr>
          <w:rFonts w:ascii="Book Antiqua" w:hAnsi="Book Antiqua"/>
          <w:lang w:val="es-AR"/>
        </w:rPr>
        <w:t xml:space="preserve">2. El sujeto formal. El estructuralismo: la comunidad hablante como abstracción necesaria y, en consecuencia, la exclusión del hablante como sujeto activo.  El generativismo: la abstracción cartesiana: la idealización del hablante-oyente.  </w:t>
      </w:r>
    </w:p>
    <w:p w:rsidR="000D6209" w:rsidRDefault="000D6209" w:rsidP="000D6209">
      <w:pPr>
        <w:jc w:val="both"/>
        <w:rPr>
          <w:rFonts w:ascii="Book Antiqua" w:hAnsi="Book Antiqua"/>
          <w:lang w:val="es-AR"/>
        </w:rPr>
      </w:pPr>
    </w:p>
    <w:p w:rsidR="000D6209" w:rsidRPr="000D6209" w:rsidRDefault="000D6209" w:rsidP="000D6209">
      <w:pPr>
        <w:jc w:val="both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3</w:t>
      </w:r>
      <w:r w:rsidRPr="000D6209">
        <w:rPr>
          <w:rFonts w:ascii="Book Antiqua" w:hAnsi="Book Antiqua"/>
          <w:lang w:val="es-AR"/>
        </w:rPr>
        <w:t>. El sujeto funcional: el sujeto en la pragmática lingüística: la acción intencional (</w:t>
      </w:r>
      <w:proofErr w:type="spellStart"/>
      <w:r w:rsidRPr="000D6209">
        <w:rPr>
          <w:rFonts w:ascii="Book Antiqua" w:hAnsi="Book Antiqua"/>
          <w:lang w:val="es-AR"/>
        </w:rPr>
        <w:t>Austn</w:t>
      </w:r>
      <w:proofErr w:type="spellEnd"/>
      <w:r w:rsidRPr="000D6209">
        <w:rPr>
          <w:rFonts w:ascii="Book Antiqua" w:hAnsi="Book Antiqua"/>
          <w:lang w:val="es-AR"/>
        </w:rPr>
        <w:t xml:space="preserve">, </w:t>
      </w:r>
      <w:proofErr w:type="spellStart"/>
      <w:r w:rsidRPr="000D6209">
        <w:rPr>
          <w:rFonts w:ascii="Book Antiqua" w:hAnsi="Book Antiqua"/>
          <w:lang w:val="es-AR"/>
        </w:rPr>
        <w:t>Searle</w:t>
      </w:r>
      <w:proofErr w:type="spellEnd"/>
      <w:r w:rsidRPr="000D6209">
        <w:rPr>
          <w:rFonts w:ascii="Book Antiqua" w:hAnsi="Book Antiqua"/>
          <w:lang w:val="es-AR"/>
        </w:rPr>
        <w:t xml:space="preserve">, </w:t>
      </w:r>
      <w:proofErr w:type="spellStart"/>
      <w:r w:rsidRPr="000D6209">
        <w:rPr>
          <w:rFonts w:ascii="Book Antiqua" w:hAnsi="Book Antiqua"/>
          <w:lang w:val="es-AR"/>
        </w:rPr>
        <w:t>Grice</w:t>
      </w:r>
      <w:proofErr w:type="spellEnd"/>
      <w:r w:rsidRPr="000D6209">
        <w:rPr>
          <w:rFonts w:ascii="Book Antiqua" w:hAnsi="Book Antiqua"/>
          <w:lang w:val="es-AR"/>
        </w:rPr>
        <w:t xml:space="preserve">). La proyección enunciativa del estructuralismo y sus cruces con la filosofía del lenguaje (Benveniste, </w:t>
      </w:r>
      <w:proofErr w:type="spellStart"/>
      <w:r w:rsidRPr="000D6209">
        <w:rPr>
          <w:rFonts w:ascii="Book Antiqua" w:hAnsi="Book Antiqua"/>
          <w:lang w:val="es-AR"/>
        </w:rPr>
        <w:t>Ducrot</w:t>
      </w:r>
      <w:proofErr w:type="spellEnd"/>
      <w:r w:rsidRPr="000D6209">
        <w:rPr>
          <w:rFonts w:ascii="Book Antiqua" w:hAnsi="Book Antiqua"/>
          <w:lang w:val="es-AR"/>
        </w:rPr>
        <w:t>). La postulación de una pragmática discursiva: orígenes y tradiciones.  La dimensión estratégica de la subjetividad: registro y género (</w:t>
      </w:r>
      <w:proofErr w:type="spellStart"/>
      <w:r w:rsidRPr="000D6209">
        <w:rPr>
          <w:rFonts w:ascii="Book Antiqua" w:hAnsi="Book Antiqua"/>
          <w:lang w:val="es-AR"/>
        </w:rPr>
        <w:t>Halliday</w:t>
      </w:r>
      <w:proofErr w:type="spellEnd"/>
      <w:r w:rsidRPr="000D6209">
        <w:rPr>
          <w:rFonts w:ascii="Book Antiqua" w:hAnsi="Book Antiqua"/>
          <w:lang w:val="es-AR"/>
        </w:rPr>
        <w:t>, Hasan, Martin)</w:t>
      </w: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</w:p>
    <w:p w:rsidR="000D6209" w:rsidRDefault="000D6209" w:rsidP="000D6209">
      <w:pPr>
        <w:jc w:val="both"/>
        <w:rPr>
          <w:rFonts w:ascii="Book Antiqua" w:hAnsi="Book Antiqua"/>
          <w:i/>
          <w:lang w:val="es-AR" w:eastAsia="es-AR"/>
        </w:rPr>
      </w:pPr>
    </w:p>
    <w:p w:rsidR="000D6209" w:rsidRPr="000D6209" w:rsidRDefault="000D6209" w:rsidP="000D6209">
      <w:pPr>
        <w:jc w:val="center"/>
        <w:rPr>
          <w:rFonts w:ascii="Book Antiqua" w:hAnsi="Book Antiqua"/>
          <w:b/>
          <w:lang w:val="es-AR" w:eastAsia="es-AR"/>
        </w:rPr>
      </w:pPr>
      <w:r w:rsidRPr="000D6209">
        <w:rPr>
          <w:rFonts w:ascii="Book Antiqua" w:hAnsi="Book Antiqua"/>
          <w:b/>
          <w:lang w:val="es-AR" w:eastAsia="es-AR"/>
        </w:rPr>
        <w:t>Bibliografía obligatoria.</w:t>
      </w: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Calibri" w:hAnsi="Book Antiqua"/>
          <w:sz w:val="24"/>
          <w:szCs w:val="24"/>
          <w:lang w:val="es-ES_tradnl" w:eastAsia="en-US"/>
        </w:rPr>
      </w:pPr>
      <w:r w:rsidRPr="000D6209">
        <w:rPr>
          <w:rFonts w:ascii="Book Antiqua" w:hAnsi="Book Antiqua"/>
          <w:sz w:val="24"/>
          <w:szCs w:val="24"/>
          <w:lang w:val="es-ES_tradnl"/>
        </w:rPr>
        <w:t xml:space="preserve">Austin, J. 1962.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Cómo hacer cosas con palabras</w:t>
      </w:r>
      <w:r w:rsidRPr="000D6209">
        <w:rPr>
          <w:rFonts w:ascii="Book Antiqua" w:hAnsi="Book Antiqua"/>
          <w:sz w:val="24"/>
          <w:szCs w:val="24"/>
          <w:u w:val="single"/>
          <w:lang w:val="es-ES_tradnl"/>
        </w:rPr>
        <w:t>.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Buenos Aires: Paidós, 1980.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</w:rPr>
      </w:pPr>
      <w:r w:rsidRPr="000D6209">
        <w:rPr>
          <w:rFonts w:ascii="Book Antiqua" w:hAnsi="Book Antiqua"/>
          <w:sz w:val="24"/>
          <w:szCs w:val="24"/>
          <w:lang w:val="es-ES_tradnl"/>
        </w:rPr>
        <w:t xml:space="preserve">Benveniste, E. 1939.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Problemas de Lingüística General I</w:t>
      </w:r>
      <w:r w:rsidRPr="000D6209">
        <w:rPr>
          <w:rFonts w:ascii="Book Antiqua" w:hAnsi="Book Antiqua"/>
          <w:i/>
          <w:sz w:val="24"/>
          <w:szCs w:val="24"/>
        </w:rPr>
        <w:t xml:space="preserve"> y II</w:t>
      </w:r>
      <w:r w:rsidRPr="000D6209">
        <w:rPr>
          <w:rFonts w:ascii="Book Antiqua" w:hAnsi="Book Antiqua"/>
          <w:sz w:val="24"/>
          <w:szCs w:val="24"/>
        </w:rPr>
        <w:t xml:space="preserve"> 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México: Siglo XXI, 1980: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n-US"/>
        </w:rPr>
      </w:pPr>
      <w:r w:rsidRPr="000D6209">
        <w:rPr>
          <w:rFonts w:ascii="Book Antiqua" w:eastAsia="Batang" w:hAnsi="Book Antiqua"/>
          <w:sz w:val="24"/>
          <w:szCs w:val="24"/>
          <w:lang w:val="es-ES"/>
        </w:rPr>
        <w:t xml:space="preserve">Brown, P. y </w:t>
      </w:r>
      <w:proofErr w:type="spellStart"/>
      <w:r w:rsidRPr="000D6209">
        <w:rPr>
          <w:rFonts w:ascii="Book Antiqua" w:eastAsia="Batang" w:hAnsi="Book Antiqua"/>
          <w:sz w:val="24"/>
          <w:szCs w:val="24"/>
          <w:lang w:val="es-ES"/>
        </w:rPr>
        <w:t>Levinson</w:t>
      </w:r>
      <w:proofErr w:type="spellEnd"/>
      <w:r w:rsidRPr="000D6209">
        <w:rPr>
          <w:rFonts w:ascii="Book Antiqua" w:eastAsia="Batang" w:hAnsi="Book Antiqua"/>
          <w:sz w:val="24"/>
          <w:szCs w:val="24"/>
          <w:lang w:val="es-ES"/>
        </w:rPr>
        <w:t xml:space="preserve">, S. 1987. </w:t>
      </w:r>
      <w:proofErr w:type="gramStart"/>
      <w:r w:rsidRPr="000D6209">
        <w:rPr>
          <w:rFonts w:ascii="Book Antiqua" w:eastAsia="Batang" w:hAnsi="Book Antiqua"/>
          <w:i/>
          <w:sz w:val="24"/>
          <w:szCs w:val="24"/>
          <w:lang w:val="en-US"/>
        </w:rPr>
        <w:t>Politeness</w:t>
      </w:r>
      <w:r w:rsidRPr="000D6209">
        <w:rPr>
          <w:rFonts w:ascii="Book Antiqua" w:eastAsia="Batang" w:hAnsi="Book Antiqua"/>
          <w:sz w:val="24"/>
          <w:szCs w:val="24"/>
          <w:lang w:val="en-US"/>
        </w:rPr>
        <w:t>.</w:t>
      </w:r>
      <w:proofErr w:type="gramEnd"/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 Cambridge: CUP.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Calibri" w:hAnsi="Book Antiqua"/>
          <w:sz w:val="24"/>
          <w:szCs w:val="24"/>
        </w:rPr>
      </w:pP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Chomsky, N. 1986.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El conocimiento del lenguaje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. Madrid, Alianza, 1990.  </w:t>
      </w:r>
      <w:r w:rsidRPr="000D6209">
        <w:rPr>
          <w:rFonts w:ascii="Book Antiqua" w:hAnsi="Book Antiqua"/>
          <w:sz w:val="24"/>
          <w:szCs w:val="24"/>
        </w:rPr>
        <w:t>Cap. 1 y 2.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r w:rsidRPr="000D6209">
        <w:rPr>
          <w:rFonts w:ascii="Book Antiqua" w:hAnsi="Book Antiqua"/>
          <w:sz w:val="24"/>
          <w:szCs w:val="24"/>
          <w:lang w:val="es-ES_tradnl"/>
        </w:rPr>
        <w:t xml:space="preserve">Coseriu, E. 1973.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Lecciones de Lingüística General</w:t>
      </w:r>
      <w:r w:rsidRPr="000D6209">
        <w:rPr>
          <w:rFonts w:ascii="Book Antiqua" w:hAnsi="Book Antiqua"/>
          <w:sz w:val="24"/>
          <w:szCs w:val="24"/>
          <w:u w:val="single"/>
          <w:lang w:val="es-ES_tradnl"/>
        </w:rPr>
        <w:t>.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2da. Edición, Madrid, Gredos, 1999.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</w:rPr>
      </w:pP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Fairclough, N.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 2003. </w:t>
      </w:r>
      <w:proofErr w:type="spellStart"/>
      <w:r w:rsidRPr="000D6209">
        <w:rPr>
          <w:rFonts w:ascii="Book Antiqua" w:hAnsi="Book Antiqua"/>
          <w:i/>
          <w:sz w:val="24"/>
          <w:szCs w:val="24"/>
          <w:lang w:val="en-US"/>
        </w:rPr>
        <w:t>Analysing</w:t>
      </w:r>
      <w:proofErr w:type="spellEnd"/>
      <w:r w:rsidRPr="000D6209">
        <w:rPr>
          <w:rFonts w:ascii="Book Antiqua" w:hAnsi="Book Antiqua"/>
          <w:i/>
          <w:sz w:val="24"/>
          <w:szCs w:val="24"/>
          <w:lang w:val="en-US"/>
        </w:rPr>
        <w:t xml:space="preserve"> discourse</w:t>
      </w:r>
      <w:r w:rsidRPr="000D6209">
        <w:rPr>
          <w:rFonts w:ascii="Book Antiqua" w:hAnsi="Book Antiqua"/>
          <w:sz w:val="24"/>
          <w:szCs w:val="24"/>
          <w:lang w:val="en-US"/>
        </w:rPr>
        <w:t xml:space="preserve">. </w:t>
      </w:r>
      <w:r w:rsidRPr="001748B0">
        <w:rPr>
          <w:rFonts w:ascii="Book Antiqua" w:hAnsi="Book Antiqua"/>
          <w:sz w:val="24"/>
          <w:szCs w:val="24"/>
        </w:rPr>
        <w:t xml:space="preserve">London. </w:t>
      </w:r>
      <w:proofErr w:type="spellStart"/>
      <w:r w:rsidRPr="000D6209">
        <w:rPr>
          <w:rFonts w:ascii="Book Antiqua" w:hAnsi="Book Antiqua"/>
          <w:sz w:val="24"/>
          <w:szCs w:val="24"/>
        </w:rPr>
        <w:t>Blackwell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. 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n-US"/>
        </w:rPr>
      </w:pPr>
      <w:r w:rsidRPr="000D6209">
        <w:rPr>
          <w:rFonts w:ascii="Book Antiqua" w:eastAsia="Batang" w:hAnsi="Book Antiqua"/>
          <w:sz w:val="24"/>
          <w:szCs w:val="24"/>
        </w:rPr>
        <w:t xml:space="preserve">García Negroni, M. M. y </w:t>
      </w:r>
      <w:proofErr w:type="spellStart"/>
      <w:r w:rsidRPr="000D6209">
        <w:rPr>
          <w:rFonts w:ascii="Book Antiqua" w:eastAsia="Batang" w:hAnsi="Book Antiqua"/>
          <w:sz w:val="24"/>
          <w:szCs w:val="24"/>
        </w:rPr>
        <w:t>Tordersillas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, M. 2006. </w:t>
      </w:r>
      <w:r w:rsidRPr="000D6209">
        <w:rPr>
          <w:rFonts w:ascii="Book Antiqua" w:eastAsia="Batang" w:hAnsi="Book Antiqua"/>
          <w:i/>
          <w:sz w:val="24"/>
          <w:szCs w:val="24"/>
        </w:rPr>
        <w:t>La enunciación en la lengua</w:t>
      </w:r>
      <w:r w:rsidRPr="000D6209">
        <w:rPr>
          <w:rFonts w:ascii="Book Antiqua" w:eastAsia="Batang" w:hAnsi="Book Antiqua"/>
          <w:sz w:val="24"/>
          <w:szCs w:val="24"/>
        </w:rPr>
        <w:t xml:space="preserve">. </w:t>
      </w:r>
      <w:proofErr w:type="gramStart"/>
      <w:r w:rsidRPr="000D6209">
        <w:rPr>
          <w:rFonts w:ascii="Book Antiqua" w:eastAsia="Batang" w:hAnsi="Book Antiqua"/>
          <w:sz w:val="24"/>
          <w:szCs w:val="24"/>
          <w:lang w:val="en-US"/>
        </w:rPr>
        <w:t>Madrid.,</w:t>
      </w:r>
      <w:proofErr w:type="gramEnd"/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 </w:t>
      </w:r>
      <w:proofErr w:type="spellStart"/>
      <w:r w:rsidRPr="000D6209">
        <w:rPr>
          <w:rFonts w:ascii="Book Antiqua" w:eastAsia="Batang" w:hAnsi="Book Antiqua"/>
          <w:sz w:val="24"/>
          <w:szCs w:val="24"/>
          <w:lang w:val="en-US"/>
        </w:rPr>
        <w:t>Gredos</w:t>
      </w:r>
      <w:proofErr w:type="spellEnd"/>
      <w:r w:rsidRPr="000D6209">
        <w:rPr>
          <w:rFonts w:ascii="Book Antiqua" w:eastAsia="Batang" w:hAnsi="Book Antiqua"/>
          <w:sz w:val="24"/>
          <w:szCs w:val="24"/>
          <w:lang w:val="en-US"/>
        </w:rPr>
        <w:t>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Calibri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Grice, H. P. 1975.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Logic and   Conversation.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P.Cole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 &amp;   J. Morgan (eds.) </w:t>
      </w:r>
      <w:r w:rsidRPr="000D6209">
        <w:rPr>
          <w:rFonts w:ascii="Book Antiqua" w:hAnsi="Book Antiqua"/>
          <w:i/>
          <w:sz w:val="24"/>
          <w:szCs w:val="24"/>
          <w:lang w:val="en-US"/>
        </w:rPr>
        <w:t>Syntax and Semantics.</w:t>
      </w:r>
      <w:proofErr w:type="gramEnd"/>
      <w:r w:rsidRPr="000D6209">
        <w:rPr>
          <w:rFonts w:ascii="Book Antiqua" w:hAnsi="Book Antiqua"/>
          <w:i/>
          <w:sz w:val="24"/>
          <w:szCs w:val="24"/>
          <w:lang w:val="en-US"/>
        </w:rPr>
        <w:t xml:space="preserve"> Volume 3: Speech Acts.</w:t>
      </w:r>
      <w:r w:rsidRPr="000D6209">
        <w:rPr>
          <w:rFonts w:ascii="Book Antiqua" w:hAnsi="Book Antiqua"/>
          <w:sz w:val="24"/>
          <w:szCs w:val="24"/>
          <w:lang w:val="en-US"/>
        </w:rPr>
        <w:t xml:space="preserve"> New York, Academic Press.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n-US"/>
        </w:rPr>
      </w:pPr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Halliday, M. A. K. y Hasan, R. 1989. </w:t>
      </w:r>
      <w:proofErr w:type="gramStart"/>
      <w:r w:rsidRPr="000D6209">
        <w:rPr>
          <w:rFonts w:ascii="Book Antiqua" w:eastAsia="Batang" w:hAnsi="Book Antiqua"/>
          <w:i/>
          <w:sz w:val="24"/>
          <w:szCs w:val="24"/>
          <w:lang w:val="en-US"/>
        </w:rPr>
        <w:t>Language, text and context</w:t>
      </w:r>
      <w:r w:rsidRPr="000D6209">
        <w:rPr>
          <w:rFonts w:ascii="Book Antiqua" w:eastAsia="Batang" w:hAnsi="Book Antiqua"/>
          <w:sz w:val="24"/>
          <w:szCs w:val="24"/>
          <w:lang w:val="en-US"/>
        </w:rPr>
        <w:t>.</w:t>
      </w:r>
      <w:proofErr w:type="gramEnd"/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 Oxford, OUP.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Calibri" w:hAnsi="Book Antiqua"/>
          <w:sz w:val="24"/>
          <w:szCs w:val="24"/>
          <w:lang w:val="es-ES_tradnl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Halliday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, M. 1970. Estructura y función del lenguaje. En J. </w:t>
      </w: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Lyons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 (ed.)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Nuevos horizontes de la lingüística</w:t>
      </w:r>
      <w:r w:rsidRPr="000D6209">
        <w:rPr>
          <w:rFonts w:ascii="Book Antiqua" w:hAnsi="Book Antiqua"/>
          <w:sz w:val="24"/>
          <w:szCs w:val="24"/>
          <w:u w:val="single"/>
          <w:lang w:val="es-ES_tradnl"/>
        </w:rPr>
        <w:t>.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Madrid: Alianza, 1975: 145-174.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Halliday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, M. 1972.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El lenguaje como semiótica social. La interpretación social del lenguaje y  del significado.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México: FCE, 1982. Caps. 1, 6 y 10.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r w:rsidRPr="000D6209">
        <w:rPr>
          <w:rFonts w:ascii="Book Antiqua" w:hAnsi="Book Antiqua"/>
          <w:sz w:val="24"/>
          <w:szCs w:val="24"/>
          <w:lang w:val="es-ES"/>
        </w:rPr>
        <w:t xml:space="preserve">Menéndez, S. M. 1998.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 xml:space="preserve">El problema de definir </w:t>
      </w:r>
      <w:r w:rsidRPr="000D6209">
        <w:rPr>
          <w:rFonts w:ascii="Book Antiqua" w:hAnsi="Book Antiqua"/>
          <w:i/>
          <w:iCs/>
          <w:sz w:val="24"/>
          <w:szCs w:val="24"/>
          <w:lang w:val="es-ES_tradnl"/>
        </w:rPr>
        <w:t>pragmática</w:t>
      </w:r>
      <w:r w:rsidRPr="000D6209">
        <w:rPr>
          <w:rFonts w:ascii="Book Antiqua" w:hAnsi="Book Antiqua"/>
          <w:sz w:val="24"/>
          <w:szCs w:val="24"/>
          <w:lang w:val="es-ES_tradnl"/>
        </w:rPr>
        <w:t>. Buenos Aires: Facultad de Filosofía y Letras.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r w:rsidRPr="000D6209">
        <w:rPr>
          <w:rFonts w:ascii="Book Antiqua" w:eastAsia="Batang" w:hAnsi="Book Antiqua"/>
          <w:sz w:val="24"/>
          <w:szCs w:val="24"/>
          <w:lang w:val="es-ES"/>
        </w:rPr>
        <w:t>Menéndez, S. M</w:t>
      </w:r>
      <w:r w:rsidRPr="000D6209">
        <w:rPr>
          <w:rFonts w:ascii="Book Antiqua" w:eastAsia="Batang" w:hAnsi="Book Antiqua"/>
          <w:sz w:val="24"/>
          <w:szCs w:val="24"/>
        </w:rPr>
        <w:t xml:space="preserve"> 2005. “¿Qué es una estrategia discursiva?  En S. Santos y J. </w:t>
      </w:r>
      <w:proofErr w:type="spellStart"/>
      <w:r w:rsidRPr="000D6209">
        <w:rPr>
          <w:rFonts w:ascii="Book Antiqua" w:eastAsia="Batang" w:hAnsi="Book Antiqua"/>
          <w:sz w:val="24"/>
          <w:szCs w:val="24"/>
        </w:rPr>
        <w:t>Panesi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 (</w:t>
      </w:r>
      <w:proofErr w:type="spellStart"/>
      <w:r w:rsidRPr="000D6209">
        <w:rPr>
          <w:rFonts w:ascii="Book Antiqua" w:eastAsia="Batang" w:hAnsi="Book Antiqua"/>
          <w:sz w:val="24"/>
          <w:szCs w:val="24"/>
        </w:rPr>
        <w:t>comp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) </w:t>
      </w:r>
      <w:r w:rsidRPr="000D6209">
        <w:rPr>
          <w:rFonts w:ascii="Book Antiqua" w:eastAsia="Batang" w:hAnsi="Book Antiqua"/>
          <w:i/>
          <w:sz w:val="24"/>
          <w:szCs w:val="24"/>
        </w:rPr>
        <w:t>Actas del Congreso Internacional: Debates Actuales. Las teorías críticas de la literatura y la lingüística</w:t>
      </w:r>
      <w:r w:rsidRPr="000D6209">
        <w:rPr>
          <w:rFonts w:ascii="Book Antiqua" w:eastAsia="Batang" w:hAnsi="Book Antiqua"/>
          <w:sz w:val="24"/>
          <w:szCs w:val="24"/>
        </w:rPr>
        <w:t>.  Buenos Aires, Facultad de Filosofía y Letras, UBA. (Edición en CD)</w:t>
      </w:r>
      <w:r w:rsidRPr="000D6209">
        <w:rPr>
          <w:rFonts w:ascii="Book Antiqua" w:hAnsi="Book Antiqua"/>
          <w:sz w:val="24"/>
          <w:szCs w:val="24"/>
        </w:rPr>
        <w:t xml:space="preserve">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</w:rPr>
        <w:t xml:space="preserve">Menéndez, S. M. 2005. 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“Gramática, análisis del discurso e interpretación crítica: las relaciones no tan evidentes”. </w:t>
      </w:r>
      <w:proofErr w:type="gramStart"/>
      <w:r w:rsidRPr="000D6209">
        <w:rPr>
          <w:rFonts w:ascii="Book Antiqua" w:hAnsi="Book Antiqua"/>
          <w:i/>
          <w:sz w:val="24"/>
          <w:szCs w:val="24"/>
          <w:lang w:val="en-US"/>
        </w:rPr>
        <w:t xml:space="preserve">Proceedings of the </w:t>
      </w:r>
      <w:proofErr w:type="spellStart"/>
      <w:r w:rsidRPr="000D6209">
        <w:rPr>
          <w:rFonts w:ascii="Book Antiqua" w:hAnsi="Book Antiqua"/>
          <w:i/>
          <w:sz w:val="24"/>
          <w:szCs w:val="24"/>
          <w:lang w:val="en-US"/>
        </w:rPr>
        <w:t>Internacional</w:t>
      </w:r>
      <w:proofErr w:type="spellEnd"/>
      <w:r w:rsidRPr="000D6209">
        <w:rPr>
          <w:rFonts w:ascii="Book Antiqua" w:hAnsi="Book Antiqua"/>
          <w:i/>
          <w:sz w:val="24"/>
          <w:szCs w:val="24"/>
          <w:lang w:val="en-US"/>
        </w:rPr>
        <w:t xml:space="preserve"> Conference on Critical Discourse Analysis.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Valencia, </w:t>
      </w: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Universitat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 de Valencia.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Searle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, J. 1969.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Actos de habla</w:t>
      </w:r>
      <w:r w:rsidRPr="000D6209">
        <w:rPr>
          <w:rFonts w:ascii="Book Antiqua" w:hAnsi="Book Antiqua"/>
          <w:sz w:val="24"/>
          <w:szCs w:val="24"/>
          <w:lang w:val="es-ES_tradnl"/>
        </w:rPr>
        <w:t>. Madrid: Cátedra</w:t>
      </w:r>
    </w:p>
    <w:p w:rsidR="000D6209" w:rsidRPr="000D6209" w:rsidRDefault="000D6209" w:rsidP="000D6209">
      <w:pPr>
        <w:jc w:val="both"/>
        <w:rPr>
          <w:rFonts w:ascii="Book Antiqua" w:hAnsi="Book Antiqua"/>
          <w:lang w:val="es-AR" w:eastAsia="es-AR"/>
        </w:rPr>
      </w:pPr>
    </w:p>
    <w:p w:rsidR="000D6209" w:rsidRDefault="000D6209" w:rsidP="000D6209">
      <w:pPr>
        <w:jc w:val="both"/>
        <w:rPr>
          <w:rFonts w:ascii="Book Antiqua" w:hAnsi="Book Antiqua"/>
          <w:i/>
          <w:lang w:val="es-AR" w:eastAsia="es-AR"/>
        </w:rPr>
      </w:pPr>
    </w:p>
    <w:p w:rsidR="000D6209" w:rsidRPr="000D6209" w:rsidRDefault="000D6209" w:rsidP="000D6209">
      <w:pPr>
        <w:jc w:val="center"/>
        <w:rPr>
          <w:rFonts w:ascii="Book Antiqua" w:hAnsi="Book Antiqua"/>
          <w:b/>
          <w:lang w:val="es-AR" w:eastAsia="es-AR"/>
        </w:rPr>
      </w:pPr>
      <w:r w:rsidRPr="000D6209">
        <w:rPr>
          <w:rFonts w:ascii="Book Antiqua" w:hAnsi="Book Antiqua"/>
          <w:b/>
          <w:lang w:val="es-AR" w:eastAsia="es-AR"/>
        </w:rPr>
        <w:t>Bibliografía secundaria</w:t>
      </w:r>
    </w:p>
    <w:p w:rsidR="000D6209" w:rsidRPr="000D6209" w:rsidRDefault="000D6209" w:rsidP="000D6209">
      <w:pPr>
        <w:jc w:val="both"/>
        <w:rPr>
          <w:rFonts w:ascii="Book Antiqua" w:hAnsi="Book Antiqua"/>
          <w:i/>
          <w:lang w:val="es-AR" w:eastAsia="es-AR"/>
        </w:rPr>
      </w:pP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Calibri" w:hAnsi="Book Antiqua"/>
          <w:sz w:val="24"/>
          <w:szCs w:val="24"/>
          <w:lang w:eastAsia="en-US"/>
        </w:rPr>
      </w:pPr>
      <w:proofErr w:type="spellStart"/>
      <w:r w:rsidRPr="000D6209">
        <w:rPr>
          <w:rFonts w:ascii="Book Antiqua" w:hAnsi="Book Antiqua"/>
          <w:sz w:val="24"/>
          <w:szCs w:val="24"/>
        </w:rPr>
        <w:t>Beaugrande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, R. de. 1997.  </w:t>
      </w:r>
      <w:r w:rsidRPr="000D6209">
        <w:rPr>
          <w:rFonts w:ascii="Book Antiqua" w:hAnsi="Book Antiqua"/>
          <w:sz w:val="24"/>
          <w:szCs w:val="24"/>
          <w:lang w:val="en-US"/>
        </w:rPr>
        <w:t xml:space="preserve">New Foundations for a Science of Text and Discourse. </w:t>
      </w:r>
      <w:r w:rsidRPr="000D6209">
        <w:rPr>
          <w:rFonts w:ascii="Book Antiqua" w:hAnsi="Book Antiqua"/>
          <w:sz w:val="24"/>
          <w:szCs w:val="24"/>
        </w:rPr>
        <w:t xml:space="preserve">New Jersey, </w:t>
      </w:r>
      <w:proofErr w:type="spellStart"/>
      <w:r w:rsidRPr="000D6209">
        <w:rPr>
          <w:rFonts w:ascii="Book Antiqua" w:hAnsi="Book Antiqua"/>
          <w:sz w:val="24"/>
          <w:szCs w:val="24"/>
        </w:rPr>
        <w:t>Ablex</w:t>
      </w:r>
      <w:proofErr w:type="spellEnd"/>
      <w:r w:rsidRPr="000D6209">
        <w:rPr>
          <w:rFonts w:ascii="Book Antiqua" w:hAnsi="Book Antiqua"/>
          <w:sz w:val="24"/>
          <w:szCs w:val="24"/>
        </w:rPr>
        <w:t>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Bierwisch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>, M. 1966. El estructuralismo. Historia. Problemas. Métodos</w:t>
      </w:r>
      <w:r w:rsidRPr="000D6209">
        <w:rPr>
          <w:rFonts w:ascii="Book Antiqua" w:hAnsi="Book Antiqua"/>
          <w:sz w:val="24"/>
          <w:szCs w:val="24"/>
          <w:u w:val="single"/>
          <w:lang w:val="es-ES_tradnl"/>
        </w:rPr>
        <w:t xml:space="preserve">. 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</w:t>
      </w: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Bercelona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, </w:t>
      </w: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Tusquets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>, 1979.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"/>
        </w:rPr>
      </w:pPr>
      <w:r w:rsidRPr="000D6209">
        <w:rPr>
          <w:rFonts w:ascii="Book Antiqua" w:hAnsi="Book Antiqua"/>
          <w:sz w:val="24"/>
          <w:szCs w:val="24"/>
        </w:rPr>
        <w:t xml:space="preserve">Brown, G y </w:t>
      </w:r>
      <w:proofErr w:type="spellStart"/>
      <w:r w:rsidRPr="000D6209">
        <w:rPr>
          <w:rFonts w:ascii="Book Antiqua" w:hAnsi="Book Antiqua"/>
          <w:sz w:val="24"/>
          <w:szCs w:val="24"/>
        </w:rPr>
        <w:t>Yule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, G. 1983. </w:t>
      </w:r>
      <w:proofErr w:type="spellStart"/>
      <w:r w:rsidRPr="000D6209">
        <w:rPr>
          <w:rFonts w:ascii="Book Antiqua" w:hAnsi="Book Antiqua"/>
          <w:sz w:val="24"/>
          <w:szCs w:val="24"/>
        </w:rPr>
        <w:t>Discourse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D6209">
        <w:rPr>
          <w:rFonts w:ascii="Book Antiqua" w:hAnsi="Book Antiqua"/>
          <w:sz w:val="24"/>
          <w:szCs w:val="24"/>
        </w:rPr>
        <w:t>Analysis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. </w:t>
      </w:r>
      <w:r w:rsidRPr="000D6209">
        <w:rPr>
          <w:rFonts w:ascii="Book Antiqua" w:hAnsi="Book Antiqua"/>
          <w:sz w:val="24"/>
          <w:szCs w:val="24"/>
          <w:lang w:val="es-ES"/>
        </w:rPr>
        <w:t>Cambridge, CUP. (</w:t>
      </w:r>
      <w:proofErr w:type="gramStart"/>
      <w:r w:rsidRPr="000D6209">
        <w:rPr>
          <w:rFonts w:ascii="Book Antiqua" w:hAnsi="Book Antiqua"/>
          <w:sz w:val="24"/>
          <w:szCs w:val="24"/>
          <w:lang w:val="es-ES"/>
        </w:rPr>
        <w:t>hay</w:t>
      </w:r>
      <w:proofErr w:type="gramEnd"/>
      <w:r w:rsidRPr="000D6209">
        <w:rPr>
          <w:rFonts w:ascii="Book Antiqua" w:hAnsi="Book Antiqua"/>
          <w:sz w:val="24"/>
          <w:szCs w:val="24"/>
          <w:lang w:val="es-ES"/>
        </w:rPr>
        <w:t xml:space="preserve"> traducción española en Visor, Madrid, 1993)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0D6209">
        <w:rPr>
          <w:rFonts w:ascii="Book Antiqua" w:hAnsi="Book Antiqua"/>
          <w:sz w:val="24"/>
          <w:szCs w:val="24"/>
        </w:rPr>
        <w:t xml:space="preserve">Chomsky, N. 1986. 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El conocimiento del lenguaje. Madrid, Alianza, 1990.  </w:t>
      </w:r>
      <w:r w:rsidRPr="000D6209">
        <w:rPr>
          <w:rFonts w:ascii="Book Antiqua" w:hAnsi="Book Antiqua"/>
          <w:sz w:val="24"/>
          <w:szCs w:val="24"/>
        </w:rPr>
        <w:t>Cap. 1 y 2.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0D6209">
        <w:rPr>
          <w:rFonts w:ascii="Book Antiqua" w:hAnsi="Book Antiqua"/>
          <w:sz w:val="24"/>
          <w:szCs w:val="24"/>
          <w:lang w:val="es-ES_tradnl"/>
        </w:rPr>
        <w:t>Coseriu, E.  1952. Sistema, norma y habla. En Teoría del lenguaje y lingüística general. Cinco estudios. Madrid, Gredos, 1989: 11-113</w:t>
      </w:r>
      <w:r w:rsidRPr="000D6209">
        <w:rPr>
          <w:rFonts w:ascii="Book Antiqua" w:hAnsi="Book Antiqua"/>
          <w:sz w:val="24"/>
          <w:szCs w:val="24"/>
        </w:rPr>
        <w:t xml:space="preserve">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0D6209">
        <w:rPr>
          <w:rFonts w:ascii="Book Antiqua" w:hAnsi="Book Antiqua"/>
          <w:sz w:val="24"/>
          <w:szCs w:val="24"/>
        </w:rPr>
        <w:t>Fabb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, N., </w:t>
      </w:r>
      <w:proofErr w:type="spellStart"/>
      <w:r w:rsidRPr="000D6209">
        <w:rPr>
          <w:rFonts w:ascii="Book Antiqua" w:hAnsi="Book Antiqua"/>
          <w:sz w:val="24"/>
          <w:szCs w:val="24"/>
        </w:rPr>
        <w:t>Attridge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, D, Durand A, Mac Cabe, C. 1987. </w:t>
      </w:r>
      <w:r w:rsidRPr="000D6209">
        <w:rPr>
          <w:rFonts w:ascii="Book Antiqua" w:hAnsi="Book Antiqua"/>
          <w:sz w:val="24"/>
          <w:szCs w:val="24"/>
          <w:lang w:val="es-ES"/>
        </w:rPr>
        <w:t xml:space="preserve">La lingüística de la escritura. </w:t>
      </w:r>
      <w:r w:rsidRPr="000D6209">
        <w:rPr>
          <w:rFonts w:ascii="Book Antiqua" w:hAnsi="Book Antiqua"/>
          <w:sz w:val="24"/>
          <w:szCs w:val="24"/>
          <w:lang w:val="en-US"/>
        </w:rPr>
        <w:t xml:space="preserve">Madrid, Visor, 1987.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Grice, H. P. 1975. Logic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and  Conversation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spellStart"/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P.Cole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 &amp;   J. Morgan (eds.) Syntax and Semantics.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Volume 3: Speech Acts. New York, Academic Press.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Grice, H. P. 1984.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Studies in the way of words.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Harvard, Harvard University Press.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lastRenderedPageBreak/>
        <w:t>Halliday, M. A. K. 1976.  System and Function in Language. Selected papers edited by Gunther Kress. Oxford, OUP.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Halliday, M. A. K. 2005. 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On grammar.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Collected papers Volume 1. London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,  Continuum</w:t>
      </w:r>
      <w:proofErr w:type="gramEnd"/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Halliday, M. A. K. 2006. 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Linguistic Studies of Text and Discourse.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Collected papers Volume 2. London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,  Continuum</w:t>
      </w:r>
      <w:proofErr w:type="gramEnd"/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Halliday, M. A. K. y </w:t>
      </w: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Methiessen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, Ch. 2004. 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An Introduction to Functional Grammar.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3rd. Edition, London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,  Arnold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>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Halliday, M. A. K.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y  Hasan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, R. 1976. </w:t>
      </w:r>
      <w:proofErr w:type="spellStart"/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Cohesión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 in English.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London, Longman.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"/>
        </w:rPr>
        <w:t>Halliday</w:t>
      </w:r>
      <w:proofErr w:type="spellEnd"/>
      <w:r w:rsidRPr="000D6209">
        <w:rPr>
          <w:rFonts w:ascii="Book Antiqua" w:hAnsi="Book Antiqua"/>
          <w:sz w:val="24"/>
          <w:szCs w:val="24"/>
          <w:lang w:val="es-ES"/>
        </w:rPr>
        <w:t xml:space="preserve">, M. A. K. y Hasan, R. 1989.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Language, text and context.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Oxford, OUP.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Halliday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, M. 1970. Estructura y función del lenguaje. En J. </w:t>
      </w: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Lyons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 (ed.) Nuevos horizontes de la lingüística</w:t>
      </w:r>
      <w:r w:rsidRPr="000D6209">
        <w:rPr>
          <w:rFonts w:ascii="Book Antiqua" w:hAnsi="Book Antiqua"/>
          <w:sz w:val="24"/>
          <w:szCs w:val="24"/>
          <w:u w:val="single"/>
          <w:lang w:val="es-ES_tradnl"/>
        </w:rPr>
        <w:t>.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Madrid: Alianza, 1975: 145-174.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Halliday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>, M. 1972. El lenguaje como semiótica social. La interpretación social del lenguaje y  del significado. México: FCE, 1982. Caps. 1, 6 y 10.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0D6209">
        <w:rPr>
          <w:rFonts w:ascii="Book Antiqua" w:hAnsi="Book Antiqua"/>
          <w:sz w:val="24"/>
          <w:szCs w:val="24"/>
        </w:rPr>
        <w:t>Halliday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, M. y Hasan, R. 1978.  </w:t>
      </w:r>
      <w:proofErr w:type="spellStart"/>
      <w:r w:rsidRPr="000D6209">
        <w:rPr>
          <w:rFonts w:ascii="Book Antiqua" w:hAnsi="Book Antiqua"/>
          <w:i/>
          <w:sz w:val="24"/>
          <w:szCs w:val="24"/>
        </w:rPr>
        <w:t>Cohesion</w:t>
      </w:r>
      <w:proofErr w:type="spellEnd"/>
      <w:r w:rsidRPr="000D6209">
        <w:rPr>
          <w:rFonts w:ascii="Book Antiqua" w:hAnsi="Book Antiqua"/>
          <w:i/>
          <w:sz w:val="24"/>
          <w:szCs w:val="24"/>
        </w:rPr>
        <w:t xml:space="preserve"> in English</w:t>
      </w:r>
      <w:r w:rsidRPr="000D6209">
        <w:rPr>
          <w:rFonts w:ascii="Book Antiqua" w:hAnsi="Book Antiqua"/>
          <w:sz w:val="24"/>
          <w:szCs w:val="24"/>
        </w:rPr>
        <w:t xml:space="preserve">. </w:t>
      </w:r>
      <w:r w:rsidRPr="000D6209">
        <w:rPr>
          <w:rFonts w:ascii="Book Antiqua" w:hAnsi="Book Antiqua"/>
          <w:sz w:val="24"/>
          <w:szCs w:val="24"/>
          <w:lang w:val="en-US"/>
        </w:rPr>
        <w:t xml:space="preserve">London: Longman.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Hasan, R. 1994. </w:t>
      </w:r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Situation and the definition of genre.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 w:rsidRPr="000D6209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Grimshaw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>, A.D. (org).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</w:t>
      </w:r>
      <w:r w:rsidRPr="000D6209">
        <w:rPr>
          <w:rFonts w:ascii="Book Antiqua" w:hAnsi="Book Antiqua"/>
          <w:i/>
          <w:sz w:val="24"/>
          <w:szCs w:val="24"/>
          <w:lang w:val="en-US"/>
        </w:rPr>
        <w:t xml:space="preserve">What`s going on Here? </w:t>
      </w:r>
      <w:proofErr w:type="gramStart"/>
      <w:r w:rsidRPr="000D6209">
        <w:rPr>
          <w:rFonts w:ascii="Book Antiqua" w:hAnsi="Book Antiqua"/>
          <w:i/>
          <w:sz w:val="24"/>
          <w:szCs w:val="24"/>
          <w:lang w:val="en-US"/>
        </w:rPr>
        <w:t xml:space="preserve">Complementary Studies of </w:t>
      </w:r>
      <w:proofErr w:type="spellStart"/>
      <w:r w:rsidRPr="000D6209">
        <w:rPr>
          <w:rFonts w:ascii="Book Antiqua" w:hAnsi="Book Antiqua"/>
          <w:i/>
          <w:sz w:val="24"/>
          <w:szCs w:val="24"/>
          <w:lang w:val="en-US"/>
        </w:rPr>
        <w:t>Proffesional</w:t>
      </w:r>
      <w:proofErr w:type="spellEnd"/>
      <w:r w:rsidRPr="000D6209">
        <w:rPr>
          <w:rFonts w:ascii="Book Antiqua" w:hAnsi="Book Antiqua"/>
          <w:i/>
          <w:sz w:val="24"/>
          <w:szCs w:val="24"/>
          <w:lang w:val="en-US"/>
        </w:rPr>
        <w:t xml:space="preserve"> Talk</w:t>
      </w:r>
      <w:r w:rsidRPr="000D6209">
        <w:rPr>
          <w:rFonts w:ascii="Book Antiqua" w:hAnsi="Book Antiqua"/>
          <w:sz w:val="24"/>
          <w:szCs w:val="24"/>
          <w:lang w:val="en-US"/>
        </w:rPr>
        <w:t>.</w:t>
      </w:r>
      <w:proofErr w:type="gramEnd"/>
      <w:r w:rsidRPr="000D6209">
        <w:rPr>
          <w:rFonts w:ascii="Book Antiqua" w:hAnsi="Book Antiqua"/>
          <w:sz w:val="24"/>
          <w:szCs w:val="24"/>
          <w:lang w:val="en-US"/>
        </w:rPr>
        <w:t xml:space="preserve"> New Jersey, </w:t>
      </w: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Ablex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>, 127-172.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  <w:lang w:val="en-US"/>
        </w:rPr>
        <w:t xml:space="preserve">Hasan, R. 1996. </w:t>
      </w:r>
      <w:r w:rsidRPr="000D6209">
        <w:rPr>
          <w:rFonts w:ascii="Book Antiqua" w:hAnsi="Book Antiqua"/>
          <w:i/>
          <w:sz w:val="24"/>
          <w:szCs w:val="24"/>
          <w:lang w:val="en-US"/>
        </w:rPr>
        <w:t>Ways of saying, Ways of meaning</w:t>
      </w:r>
      <w:r w:rsidRPr="000D6209">
        <w:rPr>
          <w:rFonts w:ascii="Book Antiqua" w:hAnsi="Book Antiqua"/>
          <w:sz w:val="24"/>
          <w:szCs w:val="24"/>
          <w:lang w:val="en-US"/>
        </w:rPr>
        <w:t xml:space="preserve">. New York, </w:t>
      </w: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Casell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>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</w:rPr>
      </w:pPr>
      <w:proofErr w:type="spellStart"/>
      <w:r w:rsidRPr="000D6209">
        <w:rPr>
          <w:rFonts w:ascii="Book Antiqua" w:hAnsi="Book Antiqua"/>
          <w:sz w:val="24"/>
          <w:szCs w:val="24"/>
          <w:lang w:val="en-US"/>
        </w:rPr>
        <w:t>Gumperz</w:t>
      </w:r>
      <w:proofErr w:type="spellEnd"/>
      <w:r w:rsidRPr="000D6209">
        <w:rPr>
          <w:rFonts w:ascii="Book Antiqua" w:hAnsi="Book Antiqua"/>
          <w:sz w:val="24"/>
          <w:szCs w:val="24"/>
          <w:lang w:val="en-US"/>
        </w:rPr>
        <w:t xml:space="preserve">, J. 1982. </w:t>
      </w:r>
      <w:proofErr w:type="spellStart"/>
      <w:r w:rsidRPr="000D6209">
        <w:rPr>
          <w:rFonts w:ascii="Book Antiqua" w:hAnsi="Book Antiqua"/>
          <w:i/>
          <w:sz w:val="24"/>
          <w:szCs w:val="24"/>
        </w:rPr>
        <w:t>Discourse</w:t>
      </w:r>
      <w:proofErr w:type="spellEnd"/>
      <w:r w:rsidRPr="000D62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D6209">
        <w:rPr>
          <w:rFonts w:ascii="Book Antiqua" w:hAnsi="Book Antiqua"/>
          <w:i/>
          <w:sz w:val="24"/>
          <w:szCs w:val="24"/>
        </w:rPr>
        <w:t>Strategies</w:t>
      </w:r>
      <w:proofErr w:type="spellEnd"/>
      <w:r w:rsidRPr="000D6209">
        <w:rPr>
          <w:rFonts w:ascii="Book Antiqua" w:hAnsi="Book Antiqua"/>
          <w:sz w:val="24"/>
          <w:szCs w:val="24"/>
        </w:rPr>
        <w:t xml:space="preserve">. </w:t>
      </w:r>
      <w:r w:rsidRPr="000D6209">
        <w:rPr>
          <w:rFonts w:ascii="Book Antiqua" w:hAnsi="Book Antiqua"/>
          <w:sz w:val="24"/>
          <w:szCs w:val="24"/>
          <w:lang w:val="es-ES"/>
        </w:rPr>
        <w:t>Cambridge, CUP.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"/>
        </w:rPr>
      </w:pPr>
      <w:r w:rsidRPr="000D6209">
        <w:rPr>
          <w:rFonts w:ascii="Book Antiqua" w:hAnsi="Book Antiqua"/>
          <w:sz w:val="24"/>
          <w:szCs w:val="24"/>
          <w:lang w:val="es-ES"/>
        </w:rPr>
        <w:t xml:space="preserve">Lavandera, B. 1985. </w:t>
      </w:r>
      <w:r w:rsidRPr="000D6209">
        <w:rPr>
          <w:rFonts w:ascii="Book Antiqua" w:hAnsi="Book Antiqua"/>
          <w:i/>
          <w:sz w:val="24"/>
          <w:szCs w:val="24"/>
          <w:lang w:val="es-ES"/>
        </w:rPr>
        <w:t>Curso de lingüística para el análisis del discurso</w:t>
      </w:r>
      <w:r w:rsidRPr="000D6209">
        <w:rPr>
          <w:rFonts w:ascii="Book Antiqua" w:hAnsi="Book Antiqua"/>
          <w:sz w:val="24"/>
          <w:szCs w:val="24"/>
          <w:lang w:val="es-ES"/>
        </w:rPr>
        <w:t>. Buenos Aires, CEAL.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n-US"/>
        </w:rPr>
      </w:pPr>
      <w:r w:rsidRPr="000D6209">
        <w:rPr>
          <w:rFonts w:ascii="Book Antiqua" w:hAnsi="Book Antiqua"/>
          <w:sz w:val="24"/>
          <w:szCs w:val="24"/>
        </w:rPr>
        <w:t xml:space="preserve">Lavandera, B.1988.  </w:t>
      </w:r>
      <w:r w:rsidRPr="000D6209">
        <w:rPr>
          <w:rFonts w:ascii="Book Antiqua" w:hAnsi="Book Antiqua"/>
          <w:sz w:val="24"/>
          <w:szCs w:val="24"/>
          <w:lang w:val="es-ES"/>
        </w:rPr>
        <w:t xml:space="preserve">El estudio del lenguaje en su contexto socio-cultural. En: F. </w:t>
      </w:r>
      <w:proofErr w:type="spellStart"/>
      <w:r w:rsidRPr="000D6209">
        <w:rPr>
          <w:rFonts w:ascii="Book Antiqua" w:hAnsi="Book Antiqua"/>
          <w:sz w:val="24"/>
          <w:szCs w:val="24"/>
          <w:lang w:val="es-ES"/>
        </w:rPr>
        <w:t>Newmayer</w:t>
      </w:r>
      <w:proofErr w:type="spellEnd"/>
      <w:r w:rsidRPr="000D6209">
        <w:rPr>
          <w:rFonts w:ascii="Book Antiqua" w:hAnsi="Book Antiqua"/>
          <w:sz w:val="24"/>
          <w:szCs w:val="24"/>
          <w:lang w:val="es-ES"/>
        </w:rPr>
        <w:t xml:space="preserve">  (ed.) 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Panorama de la lingüística moderna: El lenguaje: contexto socio-cultural.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</w:t>
      </w:r>
      <w:r w:rsidRPr="000D6209">
        <w:rPr>
          <w:rFonts w:ascii="Book Antiqua" w:hAnsi="Book Antiqua"/>
          <w:sz w:val="24"/>
          <w:szCs w:val="24"/>
          <w:lang w:val="en-US"/>
        </w:rPr>
        <w:t>Madrid: Visor: 15-27</w:t>
      </w:r>
    </w:p>
    <w:p w:rsidR="000D6209" w:rsidRPr="000D6209" w:rsidRDefault="0008010E" w:rsidP="000D6209">
      <w:pPr>
        <w:pStyle w:val="Sinespaciado"/>
        <w:ind w:left="709" w:hanging="709"/>
        <w:jc w:val="both"/>
        <w:rPr>
          <w:rFonts w:ascii="Book Antiqua" w:eastAsia="Batang" w:hAnsi="Book Antiqua"/>
          <w:bCs/>
          <w:sz w:val="24"/>
          <w:szCs w:val="24"/>
        </w:rPr>
      </w:pPr>
      <w:hyperlink r:id="rId10" w:history="1">
        <w:r w:rsidR="000D6209" w:rsidRPr="000D6209">
          <w:rPr>
            <w:rStyle w:val="Hipervnculo"/>
            <w:rFonts w:ascii="Book Antiqua" w:eastAsia="Batang" w:hAnsi="Book Antiqua"/>
            <w:sz w:val="24"/>
            <w:szCs w:val="24"/>
            <w:lang w:val="en-US"/>
          </w:rPr>
          <w:t>Martin</w:t>
        </w:r>
      </w:hyperlink>
      <w:r w:rsidR="000D6209" w:rsidRPr="000D6209">
        <w:rPr>
          <w:rFonts w:ascii="Book Antiqua" w:eastAsia="Batang" w:hAnsi="Book Antiqua"/>
          <w:sz w:val="24"/>
          <w:szCs w:val="24"/>
          <w:lang w:val="en-US"/>
        </w:rPr>
        <w:t xml:space="preserve">, J. R. </w:t>
      </w:r>
      <w:proofErr w:type="gramStart"/>
      <w:r w:rsidR="000D6209" w:rsidRPr="000D6209">
        <w:rPr>
          <w:rFonts w:ascii="Book Antiqua" w:eastAsia="Batang" w:hAnsi="Book Antiqua"/>
          <w:sz w:val="24"/>
          <w:szCs w:val="24"/>
          <w:lang w:val="en-US"/>
        </w:rPr>
        <w:t xml:space="preserve">y  </w:t>
      </w:r>
      <w:proofErr w:type="gramEnd"/>
      <w:r>
        <w:fldChar w:fldCharType="begin"/>
      </w:r>
      <w:r w:rsidRPr="001748B0">
        <w:rPr>
          <w:lang w:val="en-US"/>
        </w:rPr>
        <w:instrText xml:space="preserve"> HYPERLINK "http://www.amazon.com/exec/obidos/search-handle-url/103-1131887-4814265?%5Fencoding=UTF8&amp;search-type=ss&amp;index=books&amp;field-author=David%20Rose" </w:instrText>
      </w:r>
      <w:r>
        <w:fldChar w:fldCharType="separate"/>
      </w:r>
      <w:r w:rsidR="000D6209" w:rsidRPr="000D6209">
        <w:rPr>
          <w:rStyle w:val="Hipervnculo"/>
          <w:rFonts w:ascii="Book Antiqua" w:eastAsia="Batang" w:hAnsi="Book Antiqua"/>
          <w:sz w:val="24"/>
          <w:szCs w:val="24"/>
          <w:lang w:val="en-US"/>
        </w:rPr>
        <w:t>Rose</w:t>
      </w:r>
      <w:r>
        <w:rPr>
          <w:rStyle w:val="Hipervnculo"/>
          <w:rFonts w:ascii="Book Antiqua" w:eastAsia="Batang" w:hAnsi="Book Antiqua"/>
          <w:sz w:val="24"/>
          <w:szCs w:val="24"/>
          <w:lang w:val="en-US"/>
        </w:rPr>
        <w:fldChar w:fldCharType="end"/>
      </w:r>
      <w:r w:rsidR="000D6209" w:rsidRPr="000D6209">
        <w:rPr>
          <w:rFonts w:ascii="Book Antiqua" w:eastAsia="Batang" w:hAnsi="Book Antiqua"/>
          <w:sz w:val="24"/>
          <w:szCs w:val="24"/>
          <w:lang w:val="en-US"/>
        </w:rPr>
        <w:t xml:space="preserve">, D. 2007. </w:t>
      </w:r>
      <w:r w:rsidR="000D6209" w:rsidRPr="000D6209">
        <w:rPr>
          <w:rFonts w:ascii="Book Antiqua" w:eastAsia="Batang" w:hAnsi="Book Antiqua"/>
          <w:bCs/>
          <w:i/>
          <w:sz w:val="24"/>
          <w:szCs w:val="24"/>
          <w:lang w:val="en-US"/>
        </w:rPr>
        <w:t>Genre Systems: Mapping Culture</w:t>
      </w:r>
      <w:r w:rsidR="000D6209" w:rsidRPr="000D6209">
        <w:rPr>
          <w:rFonts w:ascii="Book Antiqua" w:eastAsia="Batang" w:hAnsi="Book Antiqua"/>
          <w:bCs/>
          <w:sz w:val="24"/>
          <w:szCs w:val="24"/>
          <w:lang w:val="en-US"/>
        </w:rPr>
        <w:t xml:space="preserve">. </w:t>
      </w:r>
      <w:r w:rsidR="000D6209" w:rsidRPr="000D6209">
        <w:rPr>
          <w:rFonts w:ascii="Book Antiqua" w:eastAsia="Batang" w:hAnsi="Book Antiqua"/>
          <w:bCs/>
          <w:sz w:val="24"/>
          <w:szCs w:val="24"/>
        </w:rPr>
        <w:t xml:space="preserve">London, </w:t>
      </w:r>
      <w:proofErr w:type="spellStart"/>
      <w:r w:rsidR="000D6209" w:rsidRPr="000D6209">
        <w:rPr>
          <w:rFonts w:ascii="Book Antiqua" w:eastAsia="Batang" w:hAnsi="Book Antiqua"/>
          <w:bCs/>
          <w:sz w:val="24"/>
          <w:szCs w:val="24"/>
        </w:rPr>
        <w:t>Equinox</w:t>
      </w:r>
      <w:proofErr w:type="spellEnd"/>
      <w:r w:rsidR="000D6209" w:rsidRPr="000D6209">
        <w:rPr>
          <w:rFonts w:ascii="Book Antiqua" w:eastAsia="Batang" w:hAnsi="Book Antiqua"/>
          <w:bCs/>
          <w:sz w:val="24"/>
          <w:szCs w:val="24"/>
        </w:rPr>
        <w:t>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Calibri" w:hAnsi="Book Antiqua"/>
          <w:sz w:val="24"/>
          <w:szCs w:val="24"/>
          <w:lang w:val="es-ES_tradnl"/>
        </w:rPr>
      </w:pPr>
      <w:r w:rsidRPr="000D6209">
        <w:rPr>
          <w:rFonts w:ascii="Book Antiqua" w:eastAsia="Batang" w:hAnsi="Book Antiqua"/>
          <w:sz w:val="24"/>
          <w:szCs w:val="24"/>
          <w:lang w:val="es-ES"/>
        </w:rPr>
        <w:t>Menéndez, S. M</w:t>
      </w:r>
      <w:r w:rsidRPr="000D6209">
        <w:rPr>
          <w:rFonts w:ascii="Book Antiqua" w:eastAsia="Batang" w:hAnsi="Book Antiqua"/>
          <w:sz w:val="24"/>
          <w:szCs w:val="24"/>
        </w:rPr>
        <w:t xml:space="preserve"> 2005. “¿Qué es una estrategia discursiva?  En S. Santos y J. </w:t>
      </w:r>
      <w:proofErr w:type="spellStart"/>
      <w:r w:rsidRPr="000D6209">
        <w:rPr>
          <w:rFonts w:ascii="Book Antiqua" w:eastAsia="Batang" w:hAnsi="Book Antiqua"/>
          <w:sz w:val="24"/>
          <w:szCs w:val="24"/>
        </w:rPr>
        <w:t>Panesi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 (</w:t>
      </w:r>
      <w:proofErr w:type="spellStart"/>
      <w:r w:rsidRPr="000D6209">
        <w:rPr>
          <w:rFonts w:ascii="Book Antiqua" w:eastAsia="Batang" w:hAnsi="Book Antiqua"/>
          <w:sz w:val="24"/>
          <w:szCs w:val="24"/>
        </w:rPr>
        <w:t>comp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) </w:t>
      </w:r>
      <w:r w:rsidRPr="000D6209">
        <w:rPr>
          <w:rFonts w:ascii="Book Antiqua" w:eastAsia="Batang" w:hAnsi="Book Antiqua"/>
          <w:i/>
          <w:sz w:val="24"/>
          <w:szCs w:val="24"/>
        </w:rPr>
        <w:t>Actas del Congreso Internacional: Debates Actuales. Las teorías críticas de la literatura y la lingüística</w:t>
      </w:r>
      <w:r w:rsidRPr="000D6209">
        <w:rPr>
          <w:rFonts w:ascii="Book Antiqua" w:eastAsia="Batang" w:hAnsi="Book Antiqua"/>
          <w:sz w:val="24"/>
          <w:szCs w:val="24"/>
        </w:rPr>
        <w:t>.  Buenos Aires, Facultad de Filosofía y Letras, UBA. (Edición en CD)</w:t>
      </w:r>
      <w:r w:rsidRPr="000D6209">
        <w:rPr>
          <w:rFonts w:ascii="Book Antiqua" w:hAnsi="Book Antiqua"/>
          <w:sz w:val="24"/>
          <w:szCs w:val="24"/>
        </w:rPr>
        <w:t xml:space="preserve">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s-ES"/>
        </w:rPr>
      </w:pPr>
      <w:r w:rsidRPr="000D6209">
        <w:rPr>
          <w:rFonts w:ascii="Book Antiqua" w:hAnsi="Book Antiqua"/>
          <w:sz w:val="24"/>
          <w:szCs w:val="24"/>
          <w:lang w:val="es-ES_tradnl"/>
        </w:rPr>
        <w:t>Menéndez, S. M. 2006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. ¿Qué es una gramática textual</w:t>
      </w:r>
      <w:r w:rsidRPr="000D6209">
        <w:rPr>
          <w:rFonts w:ascii="Book Antiqua" w:hAnsi="Book Antiqua"/>
          <w:sz w:val="24"/>
          <w:szCs w:val="24"/>
          <w:u w:val="single"/>
          <w:lang w:val="es-ES_tradnl"/>
        </w:rPr>
        <w:t>?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Buenos Aires: </w:t>
      </w: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Litterae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>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n-US"/>
        </w:rPr>
      </w:pPr>
      <w:proofErr w:type="spellStart"/>
      <w:r w:rsidRPr="000D6209">
        <w:rPr>
          <w:rFonts w:ascii="Book Antiqua" w:eastAsia="Batang" w:hAnsi="Book Antiqua"/>
          <w:sz w:val="24"/>
          <w:szCs w:val="24"/>
          <w:lang w:val="es-ES"/>
        </w:rPr>
        <w:t>Pêcheux</w:t>
      </w:r>
      <w:proofErr w:type="spellEnd"/>
      <w:r w:rsidRPr="000D6209">
        <w:rPr>
          <w:rFonts w:ascii="Book Antiqua" w:eastAsia="Batang" w:hAnsi="Book Antiqua"/>
          <w:sz w:val="24"/>
          <w:szCs w:val="24"/>
          <w:lang w:val="es-ES"/>
        </w:rPr>
        <w:t xml:space="preserve">, M. 1975. </w:t>
      </w:r>
      <w:r w:rsidRPr="000D6209">
        <w:rPr>
          <w:rFonts w:ascii="Book Antiqua" w:eastAsia="Batang" w:hAnsi="Book Antiqua"/>
          <w:i/>
          <w:sz w:val="24"/>
          <w:szCs w:val="24"/>
          <w:lang w:val="es-ES"/>
        </w:rPr>
        <w:t>Análisis automático del discurso</w:t>
      </w:r>
      <w:r w:rsidRPr="000D6209">
        <w:rPr>
          <w:rFonts w:ascii="Book Antiqua" w:eastAsia="Batang" w:hAnsi="Book Antiqua"/>
          <w:sz w:val="24"/>
          <w:szCs w:val="24"/>
          <w:lang w:val="es-ES"/>
        </w:rPr>
        <w:t>. Madrid, Gredos, 1978.</w:t>
      </w:r>
      <w:proofErr w:type="spellStart"/>
      <w:r w:rsidRPr="000D6209">
        <w:rPr>
          <w:rFonts w:ascii="Book Antiqua" w:eastAsia="Batang" w:hAnsi="Book Antiqua"/>
          <w:sz w:val="24"/>
          <w:szCs w:val="24"/>
        </w:rPr>
        <w:t>Swales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>, J</w:t>
      </w:r>
      <w:proofErr w:type="gramStart"/>
      <w:r w:rsidRPr="000D6209">
        <w:rPr>
          <w:rFonts w:ascii="Book Antiqua" w:eastAsia="Batang" w:hAnsi="Book Antiqua"/>
          <w:sz w:val="24"/>
          <w:szCs w:val="24"/>
        </w:rPr>
        <w:t>.(</w:t>
      </w:r>
      <w:proofErr w:type="spellStart"/>
      <w:proofErr w:type="gramEnd"/>
      <w:r w:rsidRPr="000D6209">
        <w:rPr>
          <w:rFonts w:ascii="Book Antiqua" w:eastAsia="Batang" w:hAnsi="Book Antiqua"/>
          <w:sz w:val="24"/>
          <w:szCs w:val="24"/>
        </w:rPr>
        <w:t>ed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).  </w:t>
      </w:r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1990. </w:t>
      </w:r>
      <w:r w:rsidRPr="000D6209">
        <w:rPr>
          <w:rFonts w:ascii="Book Antiqua" w:eastAsia="Batang" w:hAnsi="Book Antiqua"/>
          <w:i/>
          <w:sz w:val="24"/>
          <w:szCs w:val="24"/>
          <w:lang w:val="en-US"/>
        </w:rPr>
        <w:t>Genre Analysis</w:t>
      </w:r>
      <w:r w:rsidRPr="000D6209">
        <w:rPr>
          <w:rFonts w:ascii="Book Antiqua" w:eastAsia="Batang" w:hAnsi="Book Antiqua"/>
          <w:sz w:val="24"/>
          <w:szCs w:val="24"/>
          <w:lang w:val="en-US"/>
        </w:rPr>
        <w:t>. Cambridge, CUP.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n-US"/>
        </w:rPr>
      </w:pPr>
      <w:proofErr w:type="spellStart"/>
      <w:r w:rsidRPr="000D6209">
        <w:rPr>
          <w:rFonts w:ascii="Book Antiqua" w:eastAsia="Batang" w:hAnsi="Book Antiqua"/>
          <w:sz w:val="24"/>
          <w:szCs w:val="24"/>
          <w:lang w:val="en-US"/>
        </w:rPr>
        <w:t>Pêcheux</w:t>
      </w:r>
      <w:proofErr w:type="spellEnd"/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, M.  1975. </w:t>
      </w:r>
      <w:r w:rsidRPr="000D6209">
        <w:rPr>
          <w:rFonts w:ascii="Book Antiqua" w:eastAsia="Batang" w:hAnsi="Book Antiqua"/>
          <w:i/>
          <w:sz w:val="24"/>
          <w:szCs w:val="24"/>
          <w:lang w:val="en-US"/>
        </w:rPr>
        <w:t>Language, semantics and ideology</w:t>
      </w:r>
      <w:r w:rsidRPr="000D6209">
        <w:rPr>
          <w:rFonts w:ascii="Book Antiqua" w:eastAsia="Batang" w:hAnsi="Book Antiqua"/>
          <w:sz w:val="24"/>
          <w:szCs w:val="24"/>
          <w:lang w:val="en-US"/>
        </w:rPr>
        <w:t>. New Cork, St. Martin Press, 1982.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Calibri" w:hAnsi="Book Antiqua"/>
          <w:sz w:val="24"/>
          <w:szCs w:val="24"/>
        </w:rPr>
      </w:pPr>
      <w:r w:rsidRPr="000D6209">
        <w:rPr>
          <w:rFonts w:ascii="Book Antiqua" w:hAnsi="Book Antiqua"/>
          <w:sz w:val="24"/>
          <w:szCs w:val="24"/>
          <w:lang w:val="fr-FR"/>
        </w:rPr>
        <w:t xml:space="preserve">Saussure, F. de 1916.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Curso de lingüística general</w:t>
      </w:r>
      <w:r w:rsidRPr="000D6209">
        <w:rPr>
          <w:rFonts w:ascii="Book Antiqua" w:hAnsi="Book Antiqua"/>
          <w:sz w:val="24"/>
          <w:szCs w:val="24"/>
          <w:u w:val="single"/>
          <w:lang w:val="es-ES_tradnl"/>
        </w:rPr>
        <w:t>.</w:t>
      </w:r>
      <w:r w:rsidRPr="000D6209">
        <w:rPr>
          <w:rFonts w:ascii="Book Antiqua" w:hAnsi="Book Antiqua"/>
          <w:sz w:val="24"/>
          <w:szCs w:val="24"/>
          <w:lang w:val="es-ES_tradnl"/>
        </w:rPr>
        <w:t xml:space="preserve"> Buenos Aires: Losada, 1981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hAnsi="Book Antiqua"/>
          <w:sz w:val="24"/>
          <w:szCs w:val="24"/>
          <w:lang w:val="es-ES_tradnl"/>
        </w:rPr>
      </w:pPr>
      <w:proofErr w:type="spellStart"/>
      <w:r w:rsidRPr="000D6209">
        <w:rPr>
          <w:rFonts w:ascii="Book Antiqua" w:hAnsi="Book Antiqua"/>
          <w:sz w:val="24"/>
          <w:szCs w:val="24"/>
          <w:lang w:val="es-ES_tradnl"/>
        </w:rPr>
        <w:t>Searle</w:t>
      </w:r>
      <w:proofErr w:type="spellEnd"/>
      <w:r w:rsidRPr="000D6209">
        <w:rPr>
          <w:rFonts w:ascii="Book Antiqua" w:hAnsi="Book Antiqua"/>
          <w:sz w:val="24"/>
          <w:szCs w:val="24"/>
          <w:lang w:val="es-ES_tradnl"/>
        </w:rPr>
        <w:t xml:space="preserve">, J. 1969. </w:t>
      </w:r>
      <w:r w:rsidRPr="000D6209">
        <w:rPr>
          <w:rFonts w:ascii="Book Antiqua" w:hAnsi="Book Antiqua"/>
          <w:i/>
          <w:sz w:val="24"/>
          <w:szCs w:val="24"/>
          <w:lang w:val="es-ES_tradnl"/>
        </w:rPr>
        <w:t>Actos de habla</w:t>
      </w:r>
      <w:r w:rsidRPr="000D6209">
        <w:rPr>
          <w:rFonts w:ascii="Book Antiqua" w:hAnsi="Book Antiqua"/>
          <w:sz w:val="24"/>
          <w:szCs w:val="24"/>
          <w:lang w:val="es-ES_tradnl"/>
        </w:rPr>
        <w:t>. Madrid: Cátedra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s-ES"/>
        </w:rPr>
      </w:pPr>
      <w:proofErr w:type="spellStart"/>
      <w:r w:rsidRPr="000D6209">
        <w:rPr>
          <w:rFonts w:ascii="Book Antiqua" w:eastAsia="Batang" w:hAnsi="Book Antiqua"/>
          <w:sz w:val="24"/>
          <w:szCs w:val="24"/>
        </w:rPr>
        <w:t>Swales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, J. 2004. </w:t>
      </w:r>
      <w:proofErr w:type="spellStart"/>
      <w:r w:rsidRPr="000D6209">
        <w:rPr>
          <w:rFonts w:ascii="Book Antiqua" w:eastAsia="Batang" w:hAnsi="Book Antiqua"/>
          <w:i/>
          <w:sz w:val="24"/>
          <w:szCs w:val="24"/>
        </w:rPr>
        <w:t>Research</w:t>
      </w:r>
      <w:proofErr w:type="spellEnd"/>
      <w:r w:rsidRPr="000D6209">
        <w:rPr>
          <w:rFonts w:ascii="Book Antiqua" w:eastAsia="Batang" w:hAnsi="Book Antiqua"/>
          <w:i/>
          <w:sz w:val="24"/>
          <w:szCs w:val="24"/>
        </w:rPr>
        <w:t xml:space="preserve"> </w:t>
      </w:r>
      <w:proofErr w:type="spellStart"/>
      <w:r w:rsidRPr="000D6209">
        <w:rPr>
          <w:rFonts w:ascii="Book Antiqua" w:eastAsia="Batang" w:hAnsi="Book Antiqua"/>
          <w:i/>
          <w:sz w:val="24"/>
          <w:szCs w:val="24"/>
        </w:rPr>
        <w:t>Genres</w:t>
      </w:r>
      <w:proofErr w:type="spellEnd"/>
      <w:r w:rsidRPr="000D6209">
        <w:rPr>
          <w:rFonts w:ascii="Book Antiqua" w:eastAsia="Batang" w:hAnsi="Book Antiqua"/>
          <w:sz w:val="24"/>
          <w:szCs w:val="24"/>
        </w:rPr>
        <w:t xml:space="preserve">. Cambridge. </w:t>
      </w:r>
      <w:r w:rsidRPr="000D6209">
        <w:rPr>
          <w:rFonts w:ascii="Book Antiqua" w:eastAsia="Batang" w:hAnsi="Book Antiqua"/>
          <w:sz w:val="24"/>
          <w:szCs w:val="24"/>
          <w:lang w:val="es-ES"/>
        </w:rPr>
        <w:t>CUP.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n-US"/>
        </w:rPr>
      </w:pPr>
      <w:proofErr w:type="gramStart"/>
      <w:r w:rsidRPr="000D6209">
        <w:rPr>
          <w:rFonts w:ascii="Book Antiqua" w:eastAsia="Batang" w:hAnsi="Book Antiqua"/>
          <w:sz w:val="24"/>
          <w:szCs w:val="24"/>
          <w:lang w:val="es-ES"/>
        </w:rPr>
        <w:t>van</w:t>
      </w:r>
      <w:proofErr w:type="gramEnd"/>
      <w:r w:rsidRPr="000D6209">
        <w:rPr>
          <w:rFonts w:ascii="Book Antiqua" w:eastAsia="Batang" w:hAnsi="Book Antiqua"/>
          <w:sz w:val="24"/>
          <w:szCs w:val="24"/>
          <w:lang w:val="es-ES"/>
        </w:rPr>
        <w:t xml:space="preserve"> </w:t>
      </w:r>
      <w:proofErr w:type="spellStart"/>
      <w:r w:rsidRPr="000D6209">
        <w:rPr>
          <w:rFonts w:ascii="Book Antiqua" w:eastAsia="Batang" w:hAnsi="Book Antiqua"/>
          <w:sz w:val="24"/>
          <w:szCs w:val="24"/>
          <w:lang w:val="es-ES"/>
        </w:rPr>
        <w:t>Dijk</w:t>
      </w:r>
      <w:proofErr w:type="spellEnd"/>
      <w:r w:rsidRPr="000D6209">
        <w:rPr>
          <w:rFonts w:ascii="Book Antiqua" w:eastAsia="Batang" w:hAnsi="Book Antiqua"/>
          <w:sz w:val="24"/>
          <w:szCs w:val="24"/>
          <w:lang w:val="es-ES"/>
        </w:rPr>
        <w:t xml:space="preserve">, T. y K. W. 1983. </w:t>
      </w:r>
      <w:proofErr w:type="gramStart"/>
      <w:r w:rsidRPr="000D6209">
        <w:rPr>
          <w:rFonts w:ascii="Book Antiqua" w:eastAsia="Batang" w:hAnsi="Book Antiqua"/>
          <w:i/>
          <w:sz w:val="24"/>
          <w:szCs w:val="24"/>
          <w:lang w:val="en-US"/>
        </w:rPr>
        <w:t>Strategies of Discourse Comprehension</w:t>
      </w:r>
      <w:r w:rsidRPr="000D6209">
        <w:rPr>
          <w:rFonts w:ascii="Book Antiqua" w:eastAsia="Batang" w:hAnsi="Book Antiqua"/>
          <w:sz w:val="24"/>
          <w:szCs w:val="24"/>
          <w:lang w:val="en-US"/>
        </w:rPr>
        <w:t>.</w:t>
      </w:r>
      <w:proofErr w:type="gramEnd"/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 New York, Academic Press </w:t>
      </w:r>
    </w:p>
    <w:p w:rsidR="000D6209" w:rsidRPr="000D6209" w:rsidRDefault="000D6209" w:rsidP="000D6209">
      <w:pPr>
        <w:pStyle w:val="Sinespaciado"/>
        <w:ind w:left="709" w:hanging="709"/>
        <w:jc w:val="both"/>
        <w:rPr>
          <w:rFonts w:ascii="Book Antiqua" w:eastAsia="Batang" w:hAnsi="Book Antiqua"/>
          <w:sz w:val="24"/>
          <w:szCs w:val="24"/>
          <w:lang w:val="en-US"/>
        </w:rPr>
      </w:pPr>
      <w:proofErr w:type="spellStart"/>
      <w:r w:rsidRPr="000D6209">
        <w:rPr>
          <w:rFonts w:ascii="Book Antiqua" w:eastAsia="Batang" w:hAnsi="Book Antiqua"/>
          <w:sz w:val="24"/>
          <w:szCs w:val="24"/>
          <w:lang w:val="en-US"/>
        </w:rPr>
        <w:t>Verschueren</w:t>
      </w:r>
      <w:proofErr w:type="spellEnd"/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, J. 1999. </w:t>
      </w:r>
      <w:proofErr w:type="gramStart"/>
      <w:r w:rsidRPr="000D6209">
        <w:rPr>
          <w:rFonts w:ascii="Book Antiqua" w:eastAsia="Batang" w:hAnsi="Book Antiqua"/>
          <w:i/>
          <w:sz w:val="24"/>
          <w:szCs w:val="24"/>
          <w:lang w:val="en-US"/>
        </w:rPr>
        <w:t>Understanding Pragmatics</w:t>
      </w:r>
      <w:r w:rsidRPr="000D6209">
        <w:rPr>
          <w:rFonts w:ascii="Book Antiqua" w:eastAsia="Batang" w:hAnsi="Book Antiqua"/>
          <w:sz w:val="24"/>
          <w:szCs w:val="24"/>
          <w:lang w:val="en-US"/>
        </w:rPr>
        <w:t>.</w:t>
      </w:r>
      <w:proofErr w:type="gramEnd"/>
      <w:r w:rsidRPr="000D6209">
        <w:rPr>
          <w:rFonts w:ascii="Book Antiqua" w:eastAsia="Batang" w:hAnsi="Book Antiqua"/>
          <w:sz w:val="24"/>
          <w:szCs w:val="24"/>
          <w:lang w:val="en-US"/>
        </w:rPr>
        <w:t xml:space="preserve"> London, Arnold.</w:t>
      </w:r>
    </w:p>
    <w:p w:rsidR="00142CCA" w:rsidRPr="001748B0" w:rsidRDefault="00142CCA">
      <w:pPr>
        <w:rPr>
          <w:rFonts w:ascii="Book Antiqua" w:hAnsi="Book Antiqua"/>
          <w:b/>
        </w:rPr>
      </w:pPr>
    </w:p>
    <w:p w:rsidR="000D6209" w:rsidRPr="001748B0" w:rsidRDefault="000D6209">
      <w:pPr>
        <w:jc w:val="center"/>
        <w:rPr>
          <w:rFonts w:ascii="Book Antiqua" w:hAnsi="Book Antiqua"/>
          <w:b/>
        </w:rPr>
      </w:pPr>
    </w:p>
    <w:p w:rsidR="000D6209" w:rsidRPr="001748B0" w:rsidRDefault="000D6209">
      <w:pPr>
        <w:jc w:val="center"/>
        <w:rPr>
          <w:rFonts w:ascii="Book Antiqua" w:hAnsi="Book Antiqua"/>
          <w:b/>
        </w:rPr>
      </w:pPr>
    </w:p>
    <w:p w:rsidR="00142CCA" w:rsidRPr="000D6209" w:rsidRDefault="00142CCA">
      <w:pPr>
        <w:jc w:val="center"/>
        <w:rPr>
          <w:rFonts w:ascii="Book Antiqua" w:hAnsi="Book Antiqua"/>
          <w:b/>
          <w:lang w:val="es-ES"/>
        </w:rPr>
      </w:pPr>
      <w:r w:rsidRPr="000D6209">
        <w:rPr>
          <w:rFonts w:ascii="Book Antiqua" w:hAnsi="Book Antiqua"/>
          <w:b/>
          <w:lang w:val="es-ES"/>
        </w:rPr>
        <w:t>Evaluación</w:t>
      </w:r>
    </w:p>
    <w:p w:rsidR="00142CCA" w:rsidRPr="000D6209" w:rsidRDefault="00142CCA">
      <w:pPr>
        <w:rPr>
          <w:rFonts w:ascii="Book Antiqua" w:hAnsi="Book Antiqua"/>
          <w:lang w:val="es-ES"/>
        </w:rPr>
      </w:pPr>
    </w:p>
    <w:p w:rsidR="00142CCA" w:rsidRPr="000D6209" w:rsidRDefault="00142CCA">
      <w:pPr>
        <w:rPr>
          <w:rFonts w:ascii="Book Antiqua" w:hAnsi="Book Antiqua"/>
          <w:lang w:val="es-ES"/>
        </w:rPr>
      </w:pPr>
    </w:p>
    <w:p w:rsidR="00142CCA" w:rsidRPr="000D6209" w:rsidRDefault="00142CCA" w:rsidP="00D141EC">
      <w:pPr>
        <w:pStyle w:val="Prrafodelista"/>
        <w:ind w:left="0"/>
        <w:jc w:val="both"/>
        <w:rPr>
          <w:rFonts w:ascii="Book Antiqua" w:hAnsi="Book Antiqua"/>
        </w:rPr>
      </w:pPr>
      <w:r w:rsidRPr="000D6209">
        <w:rPr>
          <w:rFonts w:ascii="Book Antiqua" w:hAnsi="Book Antiqua"/>
        </w:rPr>
        <w:lastRenderedPageBreak/>
        <w:t xml:space="preserve">El seminario se evaluará a partir de una asistencia del 75 por ciento a las clases dictadas, y con un  trabajo  escrito breve a partir de consignas indicadas por el docente.  Los trabajos no excederán las 5 pp. </w:t>
      </w:r>
    </w:p>
    <w:p w:rsidR="00142CCA" w:rsidRPr="000D6209" w:rsidRDefault="00142CCA" w:rsidP="00D141EC">
      <w:pPr>
        <w:jc w:val="both"/>
        <w:rPr>
          <w:rFonts w:ascii="Book Antiqua" w:hAnsi="Book Antiqua"/>
          <w:lang w:val="es-ES"/>
        </w:rPr>
      </w:pPr>
      <w:r w:rsidRPr="000D6209">
        <w:rPr>
          <w:rFonts w:ascii="Book Antiqua" w:hAnsi="Book Antiqua"/>
          <w:lang w:val="es-ES"/>
        </w:rPr>
        <w:t>Los cursantes de la maestría que optaran por realizar una monografía podrán hacerlo, para ello deberán consultar la temática con el profesor elegido de acuerdo a la problemática a trabajar.</w:t>
      </w:r>
    </w:p>
    <w:p w:rsidR="00142CCA" w:rsidRPr="000D6209" w:rsidRDefault="00142CCA" w:rsidP="00D141EC">
      <w:pPr>
        <w:jc w:val="both"/>
        <w:rPr>
          <w:rFonts w:ascii="Book Antiqua" w:hAnsi="Book Antiqua"/>
          <w:lang w:val="es-ES"/>
        </w:rPr>
      </w:pPr>
      <w:r w:rsidRPr="000D6209">
        <w:rPr>
          <w:rFonts w:ascii="Book Antiqua" w:hAnsi="Book Antiqua"/>
          <w:lang w:val="es-ES"/>
        </w:rPr>
        <w:t xml:space="preserve">Los alumnos externos a la Maestría que cursan el Doctorado  deberán aprobar el seminario con la redacción de una Monografía. </w:t>
      </w:r>
    </w:p>
    <w:p w:rsidR="00142CCA" w:rsidRPr="00D141EC" w:rsidRDefault="00142CCA" w:rsidP="00D141EC">
      <w:pPr>
        <w:jc w:val="both"/>
        <w:rPr>
          <w:rFonts w:ascii="Book Antiqua" w:hAnsi="Book Antiqua"/>
          <w:lang w:val="es-ES"/>
        </w:rPr>
      </w:pPr>
    </w:p>
    <w:p w:rsidR="00142CCA" w:rsidRPr="00D141EC" w:rsidRDefault="00142CCA">
      <w:pPr>
        <w:jc w:val="both"/>
        <w:rPr>
          <w:rFonts w:ascii="Book Antiqua" w:hAnsi="Book Antiqua"/>
          <w:lang w:val="es-ES"/>
        </w:rPr>
      </w:pPr>
    </w:p>
    <w:p w:rsidR="00142CCA" w:rsidRPr="00D141EC" w:rsidRDefault="00142CCA">
      <w:pPr>
        <w:jc w:val="both"/>
        <w:rPr>
          <w:rFonts w:ascii="Book Antiqua" w:hAnsi="Book Antiqua"/>
          <w:lang w:val="es-ES"/>
        </w:rPr>
      </w:pPr>
    </w:p>
    <w:sectPr w:rsidR="00142CCA" w:rsidRPr="00D141EC" w:rsidSect="000B233A">
      <w:headerReference w:type="default" r:id="rId11"/>
      <w:pgSz w:w="11906" w:h="16838"/>
      <w:pgMar w:top="1418" w:right="1474" w:bottom="1418" w:left="147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0E" w:rsidRDefault="0008010E" w:rsidP="00207989">
      <w:r>
        <w:separator/>
      </w:r>
    </w:p>
  </w:endnote>
  <w:endnote w:type="continuationSeparator" w:id="0">
    <w:p w:rsidR="0008010E" w:rsidRDefault="0008010E" w:rsidP="0020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0E" w:rsidRDefault="0008010E" w:rsidP="00207989">
      <w:r>
        <w:separator/>
      </w:r>
    </w:p>
  </w:footnote>
  <w:footnote w:type="continuationSeparator" w:id="0">
    <w:p w:rsidR="0008010E" w:rsidRDefault="0008010E" w:rsidP="0020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A" w:rsidRDefault="00142CCA">
    <w:pPr>
      <w:pStyle w:val="Encabezado"/>
      <w:ind w:right="-864"/>
      <w:jc w:val="right"/>
    </w:pPr>
  </w:p>
  <w:p w:rsidR="00142CCA" w:rsidRDefault="00142C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54"/>
    <w:rsid w:val="0008010E"/>
    <w:rsid w:val="000B233A"/>
    <w:rsid w:val="000D6209"/>
    <w:rsid w:val="00142CCA"/>
    <w:rsid w:val="001748B0"/>
    <w:rsid w:val="00207989"/>
    <w:rsid w:val="005E1854"/>
    <w:rsid w:val="0064792E"/>
    <w:rsid w:val="006A3A61"/>
    <w:rsid w:val="006C7045"/>
    <w:rsid w:val="00822E21"/>
    <w:rsid w:val="009261B8"/>
    <w:rsid w:val="00D107E8"/>
    <w:rsid w:val="00D141EC"/>
    <w:rsid w:val="00D84C7B"/>
    <w:rsid w:val="00E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3A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1"/>
    <w:uiPriority w:val="99"/>
    <w:qFormat/>
    <w:rsid w:val="000B233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1"/>
    <w:uiPriority w:val="99"/>
    <w:qFormat/>
    <w:rsid w:val="000B23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sid w:val="00CB43B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CB43BB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bsatz-Standardschriftart">
    <w:name w:val="Absatz-Standardschriftart"/>
    <w:uiPriority w:val="99"/>
    <w:rsid w:val="000B233A"/>
  </w:style>
  <w:style w:type="character" w:customStyle="1" w:styleId="WW8Num2z0">
    <w:name w:val="WW8Num2z0"/>
    <w:uiPriority w:val="99"/>
    <w:rsid w:val="000B233A"/>
    <w:rPr>
      <w:rFonts w:ascii="Symbol" w:hAnsi="Symbol"/>
    </w:rPr>
  </w:style>
  <w:style w:type="character" w:customStyle="1" w:styleId="WW8Num2z1">
    <w:name w:val="WW8Num2z1"/>
    <w:uiPriority w:val="99"/>
    <w:rsid w:val="000B233A"/>
    <w:rPr>
      <w:rFonts w:ascii="Courier New" w:hAnsi="Courier New"/>
    </w:rPr>
  </w:style>
  <w:style w:type="character" w:customStyle="1" w:styleId="WW8Num2z2">
    <w:name w:val="WW8Num2z2"/>
    <w:uiPriority w:val="99"/>
    <w:rsid w:val="000B233A"/>
    <w:rPr>
      <w:rFonts w:ascii="Wingdings" w:hAnsi="Wingdings"/>
    </w:rPr>
  </w:style>
  <w:style w:type="character" w:customStyle="1" w:styleId="WW8Num3z0">
    <w:name w:val="WW8Num3z0"/>
    <w:uiPriority w:val="99"/>
    <w:rsid w:val="000B233A"/>
    <w:rPr>
      <w:rFonts w:ascii="Times New Roman" w:hAnsi="Times New Roman"/>
    </w:rPr>
  </w:style>
  <w:style w:type="character" w:customStyle="1" w:styleId="WW8Num3z1">
    <w:name w:val="WW8Num3z1"/>
    <w:uiPriority w:val="99"/>
    <w:rsid w:val="000B233A"/>
    <w:rPr>
      <w:rFonts w:ascii="Courier New" w:hAnsi="Courier New"/>
    </w:rPr>
  </w:style>
  <w:style w:type="character" w:customStyle="1" w:styleId="WW8Num3z2">
    <w:name w:val="WW8Num3z2"/>
    <w:uiPriority w:val="99"/>
    <w:rsid w:val="000B233A"/>
    <w:rPr>
      <w:rFonts w:ascii="Wingdings" w:hAnsi="Wingdings"/>
    </w:rPr>
  </w:style>
  <w:style w:type="character" w:customStyle="1" w:styleId="WW8Num3z3">
    <w:name w:val="WW8Num3z3"/>
    <w:uiPriority w:val="99"/>
    <w:rsid w:val="000B233A"/>
    <w:rPr>
      <w:rFonts w:ascii="Symbol" w:hAnsi="Symbol"/>
    </w:rPr>
  </w:style>
  <w:style w:type="character" w:customStyle="1" w:styleId="WW8Num4z0">
    <w:name w:val="WW8Num4z0"/>
    <w:uiPriority w:val="99"/>
    <w:rsid w:val="000B233A"/>
    <w:rPr>
      <w:rFonts w:ascii="Wingdings" w:hAnsi="Wingdings"/>
    </w:rPr>
  </w:style>
  <w:style w:type="character" w:customStyle="1" w:styleId="WW8Num4z1">
    <w:name w:val="WW8Num4z1"/>
    <w:uiPriority w:val="99"/>
    <w:rsid w:val="000B233A"/>
    <w:rPr>
      <w:rFonts w:ascii="Courier New" w:hAnsi="Courier New"/>
    </w:rPr>
  </w:style>
  <w:style w:type="character" w:customStyle="1" w:styleId="WW8Num4z3">
    <w:name w:val="WW8Num4z3"/>
    <w:uiPriority w:val="99"/>
    <w:rsid w:val="000B233A"/>
    <w:rPr>
      <w:rFonts w:ascii="Symbol" w:hAnsi="Symbol"/>
    </w:rPr>
  </w:style>
  <w:style w:type="character" w:customStyle="1" w:styleId="WW8Num7z0">
    <w:name w:val="WW8Num7z0"/>
    <w:uiPriority w:val="99"/>
    <w:rsid w:val="000B233A"/>
    <w:rPr>
      <w:rFonts w:ascii="Symbol" w:hAnsi="Symbol"/>
    </w:rPr>
  </w:style>
  <w:style w:type="character" w:customStyle="1" w:styleId="WW8Num7z1">
    <w:name w:val="WW8Num7z1"/>
    <w:uiPriority w:val="99"/>
    <w:rsid w:val="000B233A"/>
    <w:rPr>
      <w:rFonts w:ascii="Courier New" w:hAnsi="Courier New"/>
    </w:rPr>
  </w:style>
  <w:style w:type="character" w:customStyle="1" w:styleId="WW8Num7z2">
    <w:name w:val="WW8Num7z2"/>
    <w:uiPriority w:val="99"/>
    <w:rsid w:val="000B233A"/>
    <w:rPr>
      <w:rFonts w:ascii="Wingdings" w:hAnsi="Wingdings"/>
    </w:rPr>
  </w:style>
  <w:style w:type="character" w:customStyle="1" w:styleId="WW8Num8z1">
    <w:name w:val="WW8Num8z1"/>
    <w:uiPriority w:val="99"/>
    <w:rsid w:val="000B233A"/>
  </w:style>
  <w:style w:type="character" w:customStyle="1" w:styleId="WW8Num9z0">
    <w:name w:val="WW8Num9z0"/>
    <w:uiPriority w:val="99"/>
    <w:rsid w:val="000B233A"/>
    <w:rPr>
      <w:rFonts w:ascii="Wingdings" w:hAnsi="Wingdings"/>
    </w:rPr>
  </w:style>
  <w:style w:type="character" w:customStyle="1" w:styleId="WW8Num9z1">
    <w:name w:val="WW8Num9z1"/>
    <w:uiPriority w:val="99"/>
    <w:rsid w:val="000B233A"/>
    <w:rPr>
      <w:rFonts w:ascii="Courier New" w:hAnsi="Courier New"/>
    </w:rPr>
  </w:style>
  <w:style w:type="character" w:customStyle="1" w:styleId="WW8Num9z3">
    <w:name w:val="WW8Num9z3"/>
    <w:uiPriority w:val="99"/>
    <w:rsid w:val="000B233A"/>
    <w:rPr>
      <w:rFonts w:ascii="Symbol" w:hAnsi="Symbol"/>
    </w:rPr>
  </w:style>
  <w:style w:type="character" w:customStyle="1" w:styleId="WW8Num12z0">
    <w:name w:val="WW8Num12z0"/>
    <w:uiPriority w:val="99"/>
    <w:rsid w:val="000B233A"/>
    <w:rPr>
      <w:rFonts w:ascii="Symbol" w:hAnsi="Symbol"/>
    </w:rPr>
  </w:style>
  <w:style w:type="character" w:customStyle="1" w:styleId="WW8Num13z0">
    <w:name w:val="WW8Num13z0"/>
    <w:uiPriority w:val="99"/>
    <w:rsid w:val="000B233A"/>
    <w:rPr>
      <w:rFonts w:ascii="Symbol" w:hAnsi="Symbol"/>
    </w:rPr>
  </w:style>
  <w:style w:type="character" w:customStyle="1" w:styleId="WW8Num13z1">
    <w:name w:val="WW8Num13z1"/>
    <w:uiPriority w:val="99"/>
    <w:rsid w:val="000B233A"/>
    <w:rPr>
      <w:rFonts w:ascii="Courier New" w:hAnsi="Courier New"/>
    </w:rPr>
  </w:style>
  <w:style w:type="character" w:customStyle="1" w:styleId="WW8Num13z2">
    <w:name w:val="WW8Num13z2"/>
    <w:uiPriority w:val="99"/>
    <w:rsid w:val="000B233A"/>
    <w:rPr>
      <w:rFonts w:ascii="Wingdings" w:hAnsi="Wingdings"/>
    </w:rPr>
  </w:style>
  <w:style w:type="character" w:customStyle="1" w:styleId="WW8NumSt4z0">
    <w:name w:val="WW8NumSt4z0"/>
    <w:uiPriority w:val="99"/>
    <w:rsid w:val="000B233A"/>
    <w:rPr>
      <w:rFonts w:ascii="Symbol" w:hAnsi="Symbol"/>
    </w:rPr>
  </w:style>
  <w:style w:type="character" w:customStyle="1" w:styleId="WW8NumSt4z1">
    <w:name w:val="WW8NumSt4z1"/>
    <w:uiPriority w:val="99"/>
    <w:rsid w:val="000B233A"/>
    <w:rPr>
      <w:rFonts w:ascii="Courier New" w:hAnsi="Courier New"/>
    </w:rPr>
  </w:style>
  <w:style w:type="character" w:customStyle="1" w:styleId="WW8NumSt4z2">
    <w:name w:val="WW8NumSt4z2"/>
    <w:uiPriority w:val="99"/>
    <w:rsid w:val="000B233A"/>
    <w:rPr>
      <w:rFonts w:ascii="Wingdings" w:hAnsi="Wingdings"/>
    </w:rPr>
  </w:style>
  <w:style w:type="character" w:customStyle="1" w:styleId="WW8NumSt5z0">
    <w:name w:val="WW8NumSt5z0"/>
    <w:uiPriority w:val="99"/>
    <w:rsid w:val="000B233A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0B233A"/>
  </w:style>
  <w:style w:type="character" w:customStyle="1" w:styleId="Ttulo1Car">
    <w:name w:val="Título 1 Car"/>
    <w:basedOn w:val="Fuentedeprrafopredeter1"/>
    <w:uiPriority w:val="99"/>
    <w:rsid w:val="000B233A"/>
    <w:rPr>
      <w:rFonts w:ascii="Arial" w:hAnsi="Arial" w:cs="Times New Roman"/>
      <w:b/>
      <w:kern w:val="1"/>
      <w:sz w:val="28"/>
      <w:lang w:val="es-ES_tradnl"/>
    </w:rPr>
  </w:style>
  <w:style w:type="character" w:customStyle="1" w:styleId="TextoindependienteCar">
    <w:name w:val="Texto independiente Car"/>
    <w:basedOn w:val="Fuentedeprrafopredeter1"/>
    <w:uiPriority w:val="99"/>
    <w:rsid w:val="000B233A"/>
    <w:rPr>
      <w:rFonts w:ascii="Arial" w:hAnsi="Arial" w:cs="Times New Roman"/>
      <w:b/>
      <w:sz w:val="22"/>
      <w:lang w:val="es-ES_tradnl"/>
    </w:rPr>
  </w:style>
  <w:style w:type="character" w:customStyle="1" w:styleId="EncabezadoCar">
    <w:name w:val="Encabezado Car"/>
    <w:basedOn w:val="Fuentedeprrafopredeter1"/>
    <w:uiPriority w:val="99"/>
    <w:rsid w:val="000B233A"/>
    <w:rPr>
      <w:rFonts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1"/>
    <w:uiPriority w:val="99"/>
    <w:rsid w:val="000B233A"/>
    <w:rPr>
      <w:rFonts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1"/>
    <w:uiPriority w:val="99"/>
    <w:rsid w:val="000B233A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SangradetextonormalCar">
    <w:name w:val="Sangría de texto normal Car"/>
    <w:basedOn w:val="Fuentedeprrafopredeter1"/>
    <w:uiPriority w:val="99"/>
    <w:rsid w:val="000B233A"/>
    <w:rPr>
      <w:rFonts w:cs="Times New Roman"/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1"/>
    <w:uiPriority w:val="99"/>
    <w:rsid w:val="000B233A"/>
    <w:rPr>
      <w:rFonts w:ascii="Arial" w:hAnsi="Arial" w:cs="Times New Roman"/>
      <w:sz w:val="24"/>
      <w:szCs w:val="24"/>
      <w:lang w:val="es-AR"/>
    </w:rPr>
  </w:style>
  <w:style w:type="character" w:customStyle="1" w:styleId="TextonotapieCar">
    <w:name w:val="Texto nota pie Car"/>
    <w:basedOn w:val="Fuentedeprrafopredeter1"/>
    <w:uiPriority w:val="99"/>
    <w:rsid w:val="000B233A"/>
    <w:rPr>
      <w:rFonts w:cs="Times New Roman"/>
      <w:lang w:val="es-ES_tradnl"/>
    </w:rPr>
  </w:style>
  <w:style w:type="character" w:styleId="Textoennegrita">
    <w:name w:val="Strong"/>
    <w:basedOn w:val="Fuentedeprrafopredeter1"/>
    <w:uiPriority w:val="99"/>
    <w:qFormat/>
    <w:rsid w:val="000B233A"/>
    <w:rPr>
      <w:rFonts w:cs="Times New Roman"/>
      <w:b/>
      <w:bCs/>
    </w:rPr>
  </w:style>
  <w:style w:type="character" w:customStyle="1" w:styleId="Textoindependiente3Car">
    <w:name w:val="Texto independiente 3 Car"/>
    <w:basedOn w:val="Fuentedeprrafopredeter1"/>
    <w:uiPriority w:val="99"/>
    <w:rsid w:val="000B233A"/>
    <w:rPr>
      <w:rFonts w:ascii="Arial" w:hAnsi="Arial" w:cs="Times New Roman"/>
      <w:sz w:val="16"/>
      <w:szCs w:val="16"/>
      <w:lang w:val="es-AR"/>
    </w:rPr>
  </w:style>
  <w:style w:type="character" w:styleId="Hipervnculo">
    <w:name w:val="Hyperlink"/>
    <w:basedOn w:val="Fuentedeprrafopredeter1"/>
    <w:uiPriority w:val="99"/>
    <w:rsid w:val="000B233A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0B233A"/>
    <w:pPr>
      <w:keepNext/>
      <w:spacing w:before="240" w:after="120"/>
    </w:pPr>
    <w:rPr>
      <w:rFonts w:ascii="Arial" w:eastAsia="Bitstream Vera Sans" w:hAnsi="Arial" w:cs="Lohit Hindi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0B233A"/>
    <w:pPr>
      <w:tabs>
        <w:tab w:val="left" w:pos="4962"/>
      </w:tabs>
    </w:pPr>
    <w:rPr>
      <w:rFonts w:ascii="Arial" w:hAnsi="Arial"/>
      <w:b/>
      <w:sz w:val="22"/>
      <w:szCs w:val="20"/>
      <w:lang w:val="es-ES_tradnl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CB43BB"/>
    <w:rPr>
      <w:sz w:val="24"/>
      <w:szCs w:val="24"/>
      <w:lang w:val="en-US" w:eastAsia="ar-SA"/>
    </w:rPr>
  </w:style>
  <w:style w:type="paragraph" w:styleId="Lista">
    <w:name w:val="List"/>
    <w:basedOn w:val="Textoindependiente"/>
    <w:uiPriority w:val="99"/>
    <w:rsid w:val="000B233A"/>
    <w:rPr>
      <w:rFonts w:cs="Lohit Hindi"/>
    </w:rPr>
  </w:style>
  <w:style w:type="paragraph" w:customStyle="1" w:styleId="Etiqueta">
    <w:name w:val="Etiqueta"/>
    <w:basedOn w:val="Normal"/>
    <w:uiPriority w:val="99"/>
    <w:rsid w:val="000B233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uiPriority w:val="99"/>
    <w:rsid w:val="000B233A"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99"/>
    <w:qFormat/>
    <w:rsid w:val="000B233A"/>
    <w:pPr>
      <w:ind w:left="720"/>
    </w:pPr>
    <w:rPr>
      <w:lang w:val="es-ES"/>
    </w:rPr>
  </w:style>
  <w:style w:type="paragraph" w:styleId="Encabezado">
    <w:name w:val="header"/>
    <w:basedOn w:val="Normal"/>
    <w:link w:val="EncabezadoCar1"/>
    <w:uiPriority w:val="99"/>
    <w:rsid w:val="000B233A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B43BB"/>
    <w:rPr>
      <w:sz w:val="24"/>
      <w:szCs w:val="24"/>
      <w:lang w:val="en-US" w:eastAsia="ar-SA"/>
    </w:rPr>
  </w:style>
  <w:style w:type="paragraph" w:styleId="Piedepgina">
    <w:name w:val="footer"/>
    <w:basedOn w:val="Normal"/>
    <w:link w:val="PiedepginaCar1"/>
    <w:uiPriority w:val="99"/>
    <w:rsid w:val="000B233A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B43BB"/>
    <w:rPr>
      <w:sz w:val="24"/>
      <w:szCs w:val="24"/>
      <w:lang w:val="en-US" w:eastAsia="ar-SA"/>
    </w:rPr>
  </w:style>
  <w:style w:type="paragraph" w:styleId="Sangradetextonormal">
    <w:name w:val="Body Text Indent"/>
    <w:basedOn w:val="Normal"/>
    <w:link w:val="SangradetextonormalCar1"/>
    <w:uiPriority w:val="99"/>
    <w:rsid w:val="000B233A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CB43BB"/>
    <w:rPr>
      <w:sz w:val="24"/>
      <w:szCs w:val="24"/>
      <w:lang w:val="en-US" w:eastAsia="ar-SA"/>
    </w:rPr>
  </w:style>
  <w:style w:type="paragraph" w:customStyle="1" w:styleId="Textoindependiente21">
    <w:name w:val="Texto independiente 21"/>
    <w:basedOn w:val="Normal"/>
    <w:uiPriority w:val="99"/>
    <w:rsid w:val="000B233A"/>
    <w:pPr>
      <w:spacing w:after="120" w:line="480" w:lineRule="auto"/>
    </w:pPr>
    <w:rPr>
      <w:rFonts w:ascii="Arial" w:hAnsi="Arial"/>
      <w:lang w:val="es-AR"/>
    </w:rPr>
  </w:style>
  <w:style w:type="paragraph" w:styleId="Textonotapie">
    <w:name w:val="footnote text"/>
    <w:basedOn w:val="Normal"/>
    <w:link w:val="TextonotapieCar1"/>
    <w:uiPriority w:val="99"/>
    <w:rsid w:val="000B233A"/>
    <w:rPr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CB43BB"/>
    <w:rPr>
      <w:sz w:val="20"/>
      <w:szCs w:val="20"/>
      <w:lang w:val="en-US" w:eastAsia="ar-SA"/>
    </w:rPr>
  </w:style>
  <w:style w:type="paragraph" w:customStyle="1" w:styleId="Textoindependiente31">
    <w:name w:val="Texto independiente 31"/>
    <w:basedOn w:val="Normal"/>
    <w:uiPriority w:val="99"/>
    <w:rsid w:val="000B233A"/>
    <w:pPr>
      <w:spacing w:after="120"/>
    </w:pPr>
    <w:rPr>
      <w:rFonts w:ascii="Arial" w:hAnsi="Arial"/>
      <w:sz w:val="16"/>
      <w:szCs w:val="16"/>
      <w:lang w:val="es-AR"/>
    </w:rPr>
  </w:style>
  <w:style w:type="paragraph" w:styleId="Sinespaciado">
    <w:name w:val="No Spacing"/>
    <w:uiPriority w:val="1"/>
    <w:qFormat/>
    <w:rsid w:val="000B233A"/>
    <w:pPr>
      <w:suppressAutoHyphens/>
    </w:pPr>
    <w:rPr>
      <w:rFonts w:ascii="Calibri" w:hAnsi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8B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3A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1"/>
    <w:uiPriority w:val="99"/>
    <w:qFormat/>
    <w:rsid w:val="000B233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1"/>
    <w:uiPriority w:val="99"/>
    <w:qFormat/>
    <w:rsid w:val="000B23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sid w:val="00CB43B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CB43BB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bsatz-Standardschriftart">
    <w:name w:val="Absatz-Standardschriftart"/>
    <w:uiPriority w:val="99"/>
    <w:rsid w:val="000B233A"/>
  </w:style>
  <w:style w:type="character" w:customStyle="1" w:styleId="WW8Num2z0">
    <w:name w:val="WW8Num2z0"/>
    <w:uiPriority w:val="99"/>
    <w:rsid w:val="000B233A"/>
    <w:rPr>
      <w:rFonts w:ascii="Symbol" w:hAnsi="Symbol"/>
    </w:rPr>
  </w:style>
  <w:style w:type="character" w:customStyle="1" w:styleId="WW8Num2z1">
    <w:name w:val="WW8Num2z1"/>
    <w:uiPriority w:val="99"/>
    <w:rsid w:val="000B233A"/>
    <w:rPr>
      <w:rFonts w:ascii="Courier New" w:hAnsi="Courier New"/>
    </w:rPr>
  </w:style>
  <w:style w:type="character" w:customStyle="1" w:styleId="WW8Num2z2">
    <w:name w:val="WW8Num2z2"/>
    <w:uiPriority w:val="99"/>
    <w:rsid w:val="000B233A"/>
    <w:rPr>
      <w:rFonts w:ascii="Wingdings" w:hAnsi="Wingdings"/>
    </w:rPr>
  </w:style>
  <w:style w:type="character" w:customStyle="1" w:styleId="WW8Num3z0">
    <w:name w:val="WW8Num3z0"/>
    <w:uiPriority w:val="99"/>
    <w:rsid w:val="000B233A"/>
    <w:rPr>
      <w:rFonts w:ascii="Times New Roman" w:hAnsi="Times New Roman"/>
    </w:rPr>
  </w:style>
  <w:style w:type="character" w:customStyle="1" w:styleId="WW8Num3z1">
    <w:name w:val="WW8Num3z1"/>
    <w:uiPriority w:val="99"/>
    <w:rsid w:val="000B233A"/>
    <w:rPr>
      <w:rFonts w:ascii="Courier New" w:hAnsi="Courier New"/>
    </w:rPr>
  </w:style>
  <w:style w:type="character" w:customStyle="1" w:styleId="WW8Num3z2">
    <w:name w:val="WW8Num3z2"/>
    <w:uiPriority w:val="99"/>
    <w:rsid w:val="000B233A"/>
    <w:rPr>
      <w:rFonts w:ascii="Wingdings" w:hAnsi="Wingdings"/>
    </w:rPr>
  </w:style>
  <w:style w:type="character" w:customStyle="1" w:styleId="WW8Num3z3">
    <w:name w:val="WW8Num3z3"/>
    <w:uiPriority w:val="99"/>
    <w:rsid w:val="000B233A"/>
    <w:rPr>
      <w:rFonts w:ascii="Symbol" w:hAnsi="Symbol"/>
    </w:rPr>
  </w:style>
  <w:style w:type="character" w:customStyle="1" w:styleId="WW8Num4z0">
    <w:name w:val="WW8Num4z0"/>
    <w:uiPriority w:val="99"/>
    <w:rsid w:val="000B233A"/>
    <w:rPr>
      <w:rFonts w:ascii="Wingdings" w:hAnsi="Wingdings"/>
    </w:rPr>
  </w:style>
  <w:style w:type="character" w:customStyle="1" w:styleId="WW8Num4z1">
    <w:name w:val="WW8Num4z1"/>
    <w:uiPriority w:val="99"/>
    <w:rsid w:val="000B233A"/>
    <w:rPr>
      <w:rFonts w:ascii="Courier New" w:hAnsi="Courier New"/>
    </w:rPr>
  </w:style>
  <w:style w:type="character" w:customStyle="1" w:styleId="WW8Num4z3">
    <w:name w:val="WW8Num4z3"/>
    <w:uiPriority w:val="99"/>
    <w:rsid w:val="000B233A"/>
    <w:rPr>
      <w:rFonts w:ascii="Symbol" w:hAnsi="Symbol"/>
    </w:rPr>
  </w:style>
  <w:style w:type="character" w:customStyle="1" w:styleId="WW8Num7z0">
    <w:name w:val="WW8Num7z0"/>
    <w:uiPriority w:val="99"/>
    <w:rsid w:val="000B233A"/>
    <w:rPr>
      <w:rFonts w:ascii="Symbol" w:hAnsi="Symbol"/>
    </w:rPr>
  </w:style>
  <w:style w:type="character" w:customStyle="1" w:styleId="WW8Num7z1">
    <w:name w:val="WW8Num7z1"/>
    <w:uiPriority w:val="99"/>
    <w:rsid w:val="000B233A"/>
    <w:rPr>
      <w:rFonts w:ascii="Courier New" w:hAnsi="Courier New"/>
    </w:rPr>
  </w:style>
  <w:style w:type="character" w:customStyle="1" w:styleId="WW8Num7z2">
    <w:name w:val="WW8Num7z2"/>
    <w:uiPriority w:val="99"/>
    <w:rsid w:val="000B233A"/>
    <w:rPr>
      <w:rFonts w:ascii="Wingdings" w:hAnsi="Wingdings"/>
    </w:rPr>
  </w:style>
  <w:style w:type="character" w:customStyle="1" w:styleId="WW8Num8z1">
    <w:name w:val="WW8Num8z1"/>
    <w:uiPriority w:val="99"/>
    <w:rsid w:val="000B233A"/>
  </w:style>
  <w:style w:type="character" w:customStyle="1" w:styleId="WW8Num9z0">
    <w:name w:val="WW8Num9z0"/>
    <w:uiPriority w:val="99"/>
    <w:rsid w:val="000B233A"/>
    <w:rPr>
      <w:rFonts w:ascii="Wingdings" w:hAnsi="Wingdings"/>
    </w:rPr>
  </w:style>
  <w:style w:type="character" w:customStyle="1" w:styleId="WW8Num9z1">
    <w:name w:val="WW8Num9z1"/>
    <w:uiPriority w:val="99"/>
    <w:rsid w:val="000B233A"/>
    <w:rPr>
      <w:rFonts w:ascii="Courier New" w:hAnsi="Courier New"/>
    </w:rPr>
  </w:style>
  <w:style w:type="character" w:customStyle="1" w:styleId="WW8Num9z3">
    <w:name w:val="WW8Num9z3"/>
    <w:uiPriority w:val="99"/>
    <w:rsid w:val="000B233A"/>
    <w:rPr>
      <w:rFonts w:ascii="Symbol" w:hAnsi="Symbol"/>
    </w:rPr>
  </w:style>
  <w:style w:type="character" w:customStyle="1" w:styleId="WW8Num12z0">
    <w:name w:val="WW8Num12z0"/>
    <w:uiPriority w:val="99"/>
    <w:rsid w:val="000B233A"/>
    <w:rPr>
      <w:rFonts w:ascii="Symbol" w:hAnsi="Symbol"/>
    </w:rPr>
  </w:style>
  <w:style w:type="character" w:customStyle="1" w:styleId="WW8Num13z0">
    <w:name w:val="WW8Num13z0"/>
    <w:uiPriority w:val="99"/>
    <w:rsid w:val="000B233A"/>
    <w:rPr>
      <w:rFonts w:ascii="Symbol" w:hAnsi="Symbol"/>
    </w:rPr>
  </w:style>
  <w:style w:type="character" w:customStyle="1" w:styleId="WW8Num13z1">
    <w:name w:val="WW8Num13z1"/>
    <w:uiPriority w:val="99"/>
    <w:rsid w:val="000B233A"/>
    <w:rPr>
      <w:rFonts w:ascii="Courier New" w:hAnsi="Courier New"/>
    </w:rPr>
  </w:style>
  <w:style w:type="character" w:customStyle="1" w:styleId="WW8Num13z2">
    <w:name w:val="WW8Num13z2"/>
    <w:uiPriority w:val="99"/>
    <w:rsid w:val="000B233A"/>
    <w:rPr>
      <w:rFonts w:ascii="Wingdings" w:hAnsi="Wingdings"/>
    </w:rPr>
  </w:style>
  <w:style w:type="character" w:customStyle="1" w:styleId="WW8NumSt4z0">
    <w:name w:val="WW8NumSt4z0"/>
    <w:uiPriority w:val="99"/>
    <w:rsid w:val="000B233A"/>
    <w:rPr>
      <w:rFonts w:ascii="Symbol" w:hAnsi="Symbol"/>
    </w:rPr>
  </w:style>
  <w:style w:type="character" w:customStyle="1" w:styleId="WW8NumSt4z1">
    <w:name w:val="WW8NumSt4z1"/>
    <w:uiPriority w:val="99"/>
    <w:rsid w:val="000B233A"/>
    <w:rPr>
      <w:rFonts w:ascii="Courier New" w:hAnsi="Courier New"/>
    </w:rPr>
  </w:style>
  <w:style w:type="character" w:customStyle="1" w:styleId="WW8NumSt4z2">
    <w:name w:val="WW8NumSt4z2"/>
    <w:uiPriority w:val="99"/>
    <w:rsid w:val="000B233A"/>
    <w:rPr>
      <w:rFonts w:ascii="Wingdings" w:hAnsi="Wingdings"/>
    </w:rPr>
  </w:style>
  <w:style w:type="character" w:customStyle="1" w:styleId="WW8NumSt5z0">
    <w:name w:val="WW8NumSt5z0"/>
    <w:uiPriority w:val="99"/>
    <w:rsid w:val="000B233A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0B233A"/>
  </w:style>
  <w:style w:type="character" w:customStyle="1" w:styleId="Ttulo1Car">
    <w:name w:val="Título 1 Car"/>
    <w:basedOn w:val="Fuentedeprrafopredeter1"/>
    <w:uiPriority w:val="99"/>
    <w:rsid w:val="000B233A"/>
    <w:rPr>
      <w:rFonts w:ascii="Arial" w:hAnsi="Arial" w:cs="Times New Roman"/>
      <w:b/>
      <w:kern w:val="1"/>
      <w:sz w:val="28"/>
      <w:lang w:val="es-ES_tradnl"/>
    </w:rPr>
  </w:style>
  <w:style w:type="character" w:customStyle="1" w:styleId="TextoindependienteCar">
    <w:name w:val="Texto independiente Car"/>
    <w:basedOn w:val="Fuentedeprrafopredeter1"/>
    <w:uiPriority w:val="99"/>
    <w:rsid w:val="000B233A"/>
    <w:rPr>
      <w:rFonts w:ascii="Arial" w:hAnsi="Arial" w:cs="Times New Roman"/>
      <w:b/>
      <w:sz w:val="22"/>
      <w:lang w:val="es-ES_tradnl"/>
    </w:rPr>
  </w:style>
  <w:style w:type="character" w:customStyle="1" w:styleId="EncabezadoCar">
    <w:name w:val="Encabezado Car"/>
    <w:basedOn w:val="Fuentedeprrafopredeter1"/>
    <w:uiPriority w:val="99"/>
    <w:rsid w:val="000B233A"/>
    <w:rPr>
      <w:rFonts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1"/>
    <w:uiPriority w:val="99"/>
    <w:rsid w:val="000B233A"/>
    <w:rPr>
      <w:rFonts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1"/>
    <w:uiPriority w:val="99"/>
    <w:rsid w:val="000B233A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SangradetextonormalCar">
    <w:name w:val="Sangría de texto normal Car"/>
    <w:basedOn w:val="Fuentedeprrafopredeter1"/>
    <w:uiPriority w:val="99"/>
    <w:rsid w:val="000B233A"/>
    <w:rPr>
      <w:rFonts w:cs="Times New Roman"/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1"/>
    <w:uiPriority w:val="99"/>
    <w:rsid w:val="000B233A"/>
    <w:rPr>
      <w:rFonts w:ascii="Arial" w:hAnsi="Arial" w:cs="Times New Roman"/>
      <w:sz w:val="24"/>
      <w:szCs w:val="24"/>
      <w:lang w:val="es-AR"/>
    </w:rPr>
  </w:style>
  <w:style w:type="character" w:customStyle="1" w:styleId="TextonotapieCar">
    <w:name w:val="Texto nota pie Car"/>
    <w:basedOn w:val="Fuentedeprrafopredeter1"/>
    <w:uiPriority w:val="99"/>
    <w:rsid w:val="000B233A"/>
    <w:rPr>
      <w:rFonts w:cs="Times New Roman"/>
      <w:lang w:val="es-ES_tradnl"/>
    </w:rPr>
  </w:style>
  <w:style w:type="character" w:styleId="Textoennegrita">
    <w:name w:val="Strong"/>
    <w:basedOn w:val="Fuentedeprrafopredeter1"/>
    <w:uiPriority w:val="99"/>
    <w:qFormat/>
    <w:rsid w:val="000B233A"/>
    <w:rPr>
      <w:rFonts w:cs="Times New Roman"/>
      <w:b/>
      <w:bCs/>
    </w:rPr>
  </w:style>
  <w:style w:type="character" w:customStyle="1" w:styleId="Textoindependiente3Car">
    <w:name w:val="Texto independiente 3 Car"/>
    <w:basedOn w:val="Fuentedeprrafopredeter1"/>
    <w:uiPriority w:val="99"/>
    <w:rsid w:val="000B233A"/>
    <w:rPr>
      <w:rFonts w:ascii="Arial" w:hAnsi="Arial" w:cs="Times New Roman"/>
      <w:sz w:val="16"/>
      <w:szCs w:val="16"/>
      <w:lang w:val="es-AR"/>
    </w:rPr>
  </w:style>
  <w:style w:type="character" w:styleId="Hipervnculo">
    <w:name w:val="Hyperlink"/>
    <w:basedOn w:val="Fuentedeprrafopredeter1"/>
    <w:uiPriority w:val="99"/>
    <w:rsid w:val="000B233A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0B233A"/>
    <w:pPr>
      <w:keepNext/>
      <w:spacing w:before="240" w:after="120"/>
    </w:pPr>
    <w:rPr>
      <w:rFonts w:ascii="Arial" w:eastAsia="Bitstream Vera Sans" w:hAnsi="Arial" w:cs="Lohit Hindi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0B233A"/>
    <w:pPr>
      <w:tabs>
        <w:tab w:val="left" w:pos="4962"/>
      </w:tabs>
    </w:pPr>
    <w:rPr>
      <w:rFonts w:ascii="Arial" w:hAnsi="Arial"/>
      <w:b/>
      <w:sz w:val="22"/>
      <w:szCs w:val="20"/>
      <w:lang w:val="es-ES_tradnl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CB43BB"/>
    <w:rPr>
      <w:sz w:val="24"/>
      <w:szCs w:val="24"/>
      <w:lang w:val="en-US" w:eastAsia="ar-SA"/>
    </w:rPr>
  </w:style>
  <w:style w:type="paragraph" w:styleId="Lista">
    <w:name w:val="List"/>
    <w:basedOn w:val="Textoindependiente"/>
    <w:uiPriority w:val="99"/>
    <w:rsid w:val="000B233A"/>
    <w:rPr>
      <w:rFonts w:cs="Lohit Hindi"/>
    </w:rPr>
  </w:style>
  <w:style w:type="paragraph" w:customStyle="1" w:styleId="Etiqueta">
    <w:name w:val="Etiqueta"/>
    <w:basedOn w:val="Normal"/>
    <w:uiPriority w:val="99"/>
    <w:rsid w:val="000B233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uiPriority w:val="99"/>
    <w:rsid w:val="000B233A"/>
    <w:pPr>
      <w:suppressLineNumbers/>
    </w:pPr>
    <w:rPr>
      <w:rFonts w:cs="Lohit Hindi"/>
    </w:rPr>
  </w:style>
  <w:style w:type="paragraph" w:styleId="Prrafodelista">
    <w:name w:val="List Paragraph"/>
    <w:basedOn w:val="Normal"/>
    <w:uiPriority w:val="99"/>
    <w:qFormat/>
    <w:rsid w:val="000B233A"/>
    <w:pPr>
      <w:ind w:left="720"/>
    </w:pPr>
    <w:rPr>
      <w:lang w:val="es-ES"/>
    </w:rPr>
  </w:style>
  <w:style w:type="paragraph" w:styleId="Encabezado">
    <w:name w:val="header"/>
    <w:basedOn w:val="Normal"/>
    <w:link w:val="EncabezadoCar1"/>
    <w:uiPriority w:val="99"/>
    <w:rsid w:val="000B233A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B43BB"/>
    <w:rPr>
      <w:sz w:val="24"/>
      <w:szCs w:val="24"/>
      <w:lang w:val="en-US" w:eastAsia="ar-SA"/>
    </w:rPr>
  </w:style>
  <w:style w:type="paragraph" w:styleId="Piedepgina">
    <w:name w:val="footer"/>
    <w:basedOn w:val="Normal"/>
    <w:link w:val="PiedepginaCar1"/>
    <w:uiPriority w:val="99"/>
    <w:rsid w:val="000B233A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B43BB"/>
    <w:rPr>
      <w:sz w:val="24"/>
      <w:szCs w:val="24"/>
      <w:lang w:val="en-US" w:eastAsia="ar-SA"/>
    </w:rPr>
  </w:style>
  <w:style w:type="paragraph" w:styleId="Sangradetextonormal">
    <w:name w:val="Body Text Indent"/>
    <w:basedOn w:val="Normal"/>
    <w:link w:val="SangradetextonormalCar1"/>
    <w:uiPriority w:val="99"/>
    <w:rsid w:val="000B233A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CB43BB"/>
    <w:rPr>
      <w:sz w:val="24"/>
      <w:szCs w:val="24"/>
      <w:lang w:val="en-US" w:eastAsia="ar-SA"/>
    </w:rPr>
  </w:style>
  <w:style w:type="paragraph" w:customStyle="1" w:styleId="Textoindependiente21">
    <w:name w:val="Texto independiente 21"/>
    <w:basedOn w:val="Normal"/>
    <w:uiPriority w:val="99"/>
    <w:rsid w:val="000B233A"/>
    <w:pPr>
      <w:spacing w:after="120" w:line="480" w:lineRule="auto"/>
    </w:pPr>
    <w:rPr>
      <w:rFonts w:ascii="Arial" w:hAnsi="Arial"/>
      <w:lang w:val="es-AR"/>
    </w:rPr>
  </w:style>
  <w:style w:type="paragraph" w:styleId="Textonotapie">
    <w:name w:val="footnote text"/>
    <w:basedOn w:val="Normal"/>
    <w:link w:val="TextonotapieCar1"/>
    <w:uiPriority w:val="99"/>
    <w:rsid w:val="000B233A"/>
    <w:rPr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CB43BB"/>
    <w:rPr>
      <w:sz w:val="20"/>
      <w:szCs w:val="20"/>
      <w:lang w:val="en-US" w:eastAsia="ar-SA"/>
    </w:rPr>
  </w:style>
  <w:style w:type="paragraph" w:customStyle="1" w:styleId="Textoindependiente31">
    <w:name w:val="Texto independiente 31"/>
    <w:basedOn w:val="Normal"/>
    <w:uiPriority w:val="99"/>
    <w:rsid w:val="000B233A"/>
    <w:pPr>
      <w:spacing w:after="120"/>
    </w:pPr>
    <w:rPr>
      <w:rFonts w:ascii="Arial" w:hAnsi="Arial"/>
      <w:sz w:val="16"/>
      <w:szCs w:val="16"/>
      <w:lang w:val="es-AR"/>
    </w:rPr>
  </w:style>
  <w:style w:type="paragraph" w:styleId="Sinespaciado">
    <w:name w:val="No Spacing"/>
    <w:uiPriority w:val="1"/>
    <w:qFormat/>
    <w:rsid w:val="000B233A"/>
    <w:pPr>
      <w:suppressAutoHyphens/>
    </w:pPr>
    <w:rPr>
      <w:rFonts w:ascii="Calibri" w:hAnsi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8B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exec/obidos/search-handle-url/103-1131887-4814265?%5Fencoding=UTF8&amp;search-type=ss&amp;index=books&amp;field-author=J.%20R.%20Mart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 Estudios interdisciplinarios de la subjetividad</vt:lpstr>
    </vt:vector>
  </TitlesOfParts>
  <Company>SarmientoBA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Estudios interdisciplinarios de la subjetividad</dc:title>
  <dc:creator>Martin</dc:creator>
  <cp:lastModifiedBy>SarmientoBA</cp:lastModifiedBy>
  <cp:revision>3</cp:revision>
  <cp:lastPrinted>2012-05-08T16:39:00Z</cp:lastPrinted>
  <dcterms:created xsi:type="dcterms:W3CDTF">2016-05-12T13:26:00Z</dcterms:created>
  <dcterms:modified xsi:type="dcterms:W3CDTF">2016-05-19T13:53:00Z</dcterms:modified>
</cp:coreProperties>
</file>