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75E" w:rsidRPr="00B45D70" w:rsidRDefault="00D5175E" w:rsidP="00B72914">
      <w:pPr>
        <w:spacing w:after="0" w:line="240" w:lineRule="auto"/>
        <w:contextualSpacing/>
        <w:jc w:val="both"/>
        <w:rPr>
          <w:rFonts w:ascii="Palatino Linotype" w:hAnsi="Palatino Linotype" w:cs="Arial"/>
          <w:b/>
          <w:smallCaps/>
        </w:rPr>
      </w:pPr>
      <w:r w:rsidRPr="00B45D70">
        <w:rPr>
          <w:rFonts w:ascii="Palatino Linotype" w:hAnsi="Palatino Linotype" w:cs="Arial"/>
          <w:b/>
          <w:smallCaps/>
        </w:rPr>
        <w:t xml:space="preserve">Universidad de Buenos Aires </w:t>
      </w:r>
    </w:p>
    <w:p w:rsidR="00D5175E" w:rsidRPr="00B45D70" w:rsidRDefault="00D5175E" w:rsidP="00B72914">
      <w:pPr>
        <w:spacing w:after="0" w:line="240" w:lineRule="auto"/>
        <w:contextualSpacing/>
        <w:jc w:val="both"/>
        <w:rPr>
          <w:rFonts w:ascii="Palatino Linotype" w:hAnsi="Palatino Linotype" w:cs="Arial"/>
          <w:b/>
          <w:smallCaps/>
        </w:rPr>
      </w:pPr>
      <w:r w:rsidRPr="00B45D70">
        <w:rPr>
          <w:rFonts w:ascii="Palatino Linotype" w:hAnsi="Palatino Linotype" w:cs="Arial"/>
          <w:b/>
          <w:smallCaps/>
        </w:rPr>
        <w:t>Facultad de Filosofía y Letras</w:t>
      </w:r>
    </w:p>
    <w:p w:rsidR="00D5175E" w:rsidRPr="00B45D70" w:rsidRDefault="00D5175E" w:rsidP="00B72914">
      <w:pPr>
        <w:spacing w:after="0" w:line="240" w:lineRule="auto"/>
        <w:contextualSpacing/>
        <w:jc w:val="both"/>
        <w:rPr>
          <w:rFonts w:ascii="Palatino Linotype" w:hAnsi="Palatino Linotype" w:cs="Arial"/>
          <w:b/>
          <w:smallCaps/>
        </w:rPr>
      </w:pPr>
      <w:r w:rsidRPr="00B45D70">
        <w:rPr>
          <w:rFonts w:ascii="Palatino Linotype" w:hAnsi="Palatino Linotype" w:cs="Arial"/>
          <w:b/>
          <w:smallCaps/>
        </w:rPr>
        <w:t>Maestría en estudios clásicos</w:t>
      </w:r>
    </w:p>
    <w:p w:rsidR="00D5175E" w:rsidRPr="00B45D70" w:rsidRDefault="00D5175E" w:rsidP="00B72914">
      <w:pPr>
        <w:spacing w:after="0" w:line="240" w:lineRule="auto"/>
        <w:contextualSpacing/>
        <w:jc w:val="both"/>
        <w:rPr>
          <w:rFonts w:ascii="Palatino Linotype" w:hAnsi="Palatino Linotype" w:cs="Arial"/>
          <w:b/>
          <w:smallCaps/>
        </w:rPr>
      </w:pPr>
    </w:p>
    <w:p w:rsidR="00D5175E" w:rsidRPr="00B45D70" w:rsidRDefault="00D5175E" w:rsidP="00B72914">
      <w:pPr>
        <w:spacing w:after="0" w:line="240" w:lineRule="auto"/>
        <w:contextualSpacing/>
        <w:jc w:val="center"/>
        <w:rPr>
          <w:rFonts w:ascii="Palatino Linotype" w:hAnsi="Palatino Linotype" w:cs="Arial"/>
          <w:b/>
          <w:caps/>
        </w:rPr>
      </w:pPr>
      <w:r w:rsidRPr="00B45D70">
        <w:rPr>
          <w:rFonts w:ascii="Palatino Linotype" w:hAnsi="Palatino Linotype" w:cs="Arial"/>
          <w:b/>
          <w:caps/>
        </w:rPr>
        <w:t>Seminario de Maestría</w:t>
      </w:r>
    </w:p>
    <w:p w:rsidR="00D5175E" w:rsidRPr="00B45D70" w:rsidRDefault="00D5175E" w:rsidP="00B72914">
      <w:pPr>
        <w:spacing w:after="0" w:line="240" w:lineRule="auto"/>
        <w:contextualSpacing/>
        <w:jc w:val="center"/>
        <w:rPr>
          <w:rFonts w:ascii="Palatino Linotype" w:hAnsi="Palatino Linotype" w:cs="Arial"/>
          <w:b/>
          <w:smallCaps/>
        </w:rPr>
      </w:pPr>
      <w:r w:rsidRPr="00B45D70">
        <w:rPr>
          <w:rFonts w:ascii="Palatino Linotype" w:hAnsi="Palatino Linotype" w:cs="Arial"/>
          <w:b/>
          <w:smallCaps/>
        </w:rPr>
        <w:t xml:space="preserve">“Mito y religión en </w:t>
      </w:r>
      <w:r w:rsidR="00466354">
        <w:rPr>
          <w:rFonts w:ascii="Palatino Linotype" w:hAnsi="Palatino Linotype" w:cs="Arial"/>
          <w:b/>
          <w:smallCaps/>
        </w:rPr>
        <w:t>el mundo antiguo</w:t>
      </w:r>
      <w:bookmarkStart w:id="0" w:name="_GoBack"/>
      <w:bookmarkEnd w:id="0"/>
      <w:r w:rsidRPr="00B45D70">
        <w:rPr>
          <w:rFonts w:ascii="Palatino Linotype" w:hAnsi="Palatino Linotype" w:cs="Arial"/>
          <w:b/>
          <w:smallCaps/>
        </w:rPr>
        <w:t>”</w:t>
      </w:r>
    </w:p>
    <w:p w:rsidR="00D5175E" w:rsidRPr="00B45D70" w:rsidRDefault="00D5175E" w:rsidP="00B72914">
      <w:pPr>
        <w:spacing w:after="0" w:line="240" w:lineRule="auto"/>
        <w:contextualSpacing/>
        <w:jc w:val="both"/>
        <w:rPr>
          <w:rFonts w:ascii="Palatino Linotype" w:hAnsi="Palatino Linotype" w:cs="Arial"/>
          <w:b/>
          <w:bCs/>
          <w:color w:val="000000"/>
        </w:rPr>
      </w:pPr>
    </w:p>
    <w:p w:rsidR="00D5175E" w:rsidRPr="00B45D70" w:rsidRDefault="00D5175E" w:rsidP="00B72914">
      <w:pPr>
        <w:spacing w:after="0" w:line="240" w:lineRule="auto"/>
        <w:contextualSpacing/>
        <w:jc w:val="both"/>
        <w:rPr>
          <w:rFonts w:ascii="Palatino Linotype" w:hAnsi="Palatino Linotype" w:cs="Arial"/>
          <w:bCs/>
          <w:color w:val="000000"/>
        </w:rPr>
      </w:pPr>
      <w:r w:rsidRPr="00B45D70">
        <w:rPr>
          <w:rFonts w:ascii="Palatino Linotype" w:hAnsi="Palatino Linotype" w:cs="Arial"/>
          <w:bCs/>
          <w:color w:val="000000"/>
          <w:u w:val="single"/>
        </w:rPr>
        <w:t>Docentes a cargo</w:t>
      </w:r>
      <w:r w:rsidRPr="00B45D70">
        <w:rPr>
          <w:rFonts w:ascii="Palatino Linotype" w:hAnsi="Palatino Linotype" w:cs="Arial"/>
          <w:bCs/>
          <w:color w:val="000000"/>
        </w:rPr>
        <w:t>: Dra. María Inés Crespo - Dra. Liliana Pégolo</w:t>
      </w:r>
      <w:r w:rsidR="00B45D70" w:rsidRPr="00B45D70">
        <w:rPr>
          <w:rFonts w:ascii="Palatino Linotype" w:hAnsi="Palatino Linotype" w:cs="Arial"/>
          <w:bCs/>
          <w:color w:val="000000"/>
        </w:rPr>
        <w:t xml:space="preserve"> </w:t>
      </w:r>
      <w:r w:rsidR="00B45D70">
        <w:rPr>
          <w:rFonts w:ascii="Palatino Linotype" w:hAnsi="Palatino Linotype" w:cs="Arial"/>
          <w:bCs/>
          <w:color w:val="000000"/>
        </w:rPr>
        <w:t xml:space="preserve">- </w:t>
      </w:r>
      <w:r w:rsidR="00B45D70" w:rsidRPr="00B45D70">
        <w:rPr>
          <w:rFonts w:ascii="Palatino Linotype" w:hAnsi="Palatino Linotype" w:cs="Arial"/>
          <w:bCs/>
          <w:color w:val="000000"/>
        </w:rPr>
        <w:t>Dra. Rosalía Clara Vofchuk</w:t>
      </w:r>
    </w:p>
    <w:p w:rsidR="00D5175E" w:rsidRPr="00B45D70" w:rsidRDefault="00D5175E" w:rsidP="00B72914">
      <w:pPr>
        <w:spacing w:after="0" w:line="240" w:lineRule="auto"/>
        <w:contextualSpacing/>
        <w:jc w:val="both"/>
        <w:rPr>
          <w:rFonts w:ascii="Palatino Linotype" w:hAnsi="Palatino Linotype" w:cs="Arial"/>
          <w:bCs/>
          <w:color w:val="000000"/>
        </w:rPr>
      </w:pPr>
      <w:r w:rsidRPr="00B45D70">
        <w:rPr>
          <w:rFonts w:ascii="Palatino Linotype" w:hAnsi="Palatino Linotype" w:cs="Arial"/>
          <w:bCs/>
          <w:color w:val="000000"/>
          <w:u w:val="single"/>
        </w:rPr>
        <w:t>Curso</w:t>
      </w:r>
      <w:r w:rsidRPr="00B45D70">
        <w:rPr>
          <w:rFonts w:ascii="Palatino Linotype" w:hAnsi="Palatino Linotype" w:cs="Arial"/>
          <w:bCs/>
          <w:color w:val="000000"/>
        </w:rPr>
        <w:t>: Primer  cuatrimestre de 2018</w:t>
      </w:r>
    </w:p>
    <w:p w:rsidR="00D5175E" w:rsidRPr="00B45D70" w:rsidRDefault="00D5175E" w:rsidP="00B72914">
      <w:pPr>
        <w:spacing w:after="0" w:line="240" w:lineRule="auto"/>
        <w:contextualSpacing/>
        <w:jc w:val="both"/>
        <w:rPr>
          <w:rFonts w:ascii="Palatino Linotype" w:hAnsi="Palatino Linotype" w:cs="Arial"/>
        </w:rPr>
      </w:pPr>
      <w:r w:rsidRPr="00B45D70">
        <w:rPr>
          <w:rFonts w:ascii="Palatino Linotype" w:hAnsi="Palatino Linotype" w:cs="Arial"/>
          <w:u w:val="single"/>
        </w:rPr>
        <w:t>Día y horario</w:t>
      </w:r>
      <w:r w:rsidRPr="00B45D70">
        <w:rPr>
          <w:rFonts w:ascii="Palatino Linotype" w:hAnsi="Palatino Linotype" w:cs="Arial"/>
        </w:rPr>
        <w:t>: jueves de 18 a 22</w:t>
      </w:r>
    </w:p>
    <w:p w:rsidR="00D5175E" w:rsidRPr="00B45D70" w:rsidRDefault="00D5175E" w:rsidP="00B72914">
      <w:pPr>
        <w:spacing w:after="0" w:line="240" w:lineRule="auto"/>
        <w:contextualSpacing/>
        <w:jc w:val="both"/>
        <w:rPr>
          <w:rFonts w:ascii="Palatino Linotype" w:hAnsi="Palatino Linotype" w:cs="Arial"/>
        </w:rPr>
      </w:pPr>
      <w:r w:rsidRPr="00B45D70">
        <w:rPr>
          <w:rFonts w:ascii="Palatino Linotype" w:hAnsi="Palatino Linotype" w:cs="Arial"/>
          <w:u w:val="single"/>
        </w:rPr>
        <w:t>Inicio</w:t>
      </w:r>
      <w:r w:rsidRPr="00B45D70">
        <w:rPr>
          <w:rFonts w:ascii="Palatino Linotype" w:hAnsi="Palatino Linotype" w:cs="Arial"/>
        </w:rPr>
        <w:t>: abril de 2018</w:t>
      </w:r>
    </w:p>
    <w:p w:rsidR="00D5175E" w:rsidRPr="00B45D70" w:rsidRDefault="00D5175E" w:rsidP="00B72914">
      <w:pPr>
        <w:spacing w:after="0" w:line="240" w:lineRule="auto"/>
        <w:contextualSpacing/>
        <w:jc w:val="both"/>
        <w:rPr>
          <w:rFonts w:ascii="Palatino Linotype" w:hAnsi="Palatino Linotype" w:cs="Arial"/>
        </w:rPr>
      </w:pPr>
      <w:r w:rsidRPr="00B45D70">
        <w:rPr>
          <w:rFonts w:ascii="Palatino Linotype" w:hAnsi="Palatino Linotype" w:cs="Arial"/>
          <w:u w:val="single"/>
        </w:rPr>
        <w:t>Carga horaria</w:t>
      </w:r>
      <w:r w:rsidRPr="00B45D70">
        <w:rPr>
          <w:rFonts w:ascii="Palatino Linotype" w:hAnsi="Palatino Linotype" w:cs="Arial"/>
        </w:rPr>
        <w:t>: 64 horas</w:t>
      </w:r>
    </w:p>
    <w:p w:rsidR="00D5175E" w:rsidRPr="00B45D70" w:rsidRDefault="00D5175E" w:rsidP="00B72914">
      <w:pPr>
        <w:autoSpaceDE w:val="0"/>
        <w:autoSpaceDN w:val="0"/>
        <w:adjustRightInd w:val="0"/>
        <w:spacing w:after="0" w:line="240" w:lineRule="auto"/>
        <w:contextualSpacing/>
        <w:jc w:val="both"/>
        <w:rPr>
          <w:rFonts w:ascii="Palatino Linotype" w:hAnsi="Palatino Linotype" w:cs="Arial"/>
          <w:b/>
          <w:bCs/>
        </w:rPr>
      </w:pPr>
    </w:p>
    <w:p w:rsidR="00D5175E" w:rsidRPr="00B45D70" w:rsidRDefault="00D5175E" w:rsidP="00B45D70">
      <w:pPr>
        <w:pStyle w:val="Prrafodelista"/>
        <w:numPr>
          <w:ilvl w:val="0"/>
          <w:numId w:val="4"/>
        </w:numPr>
        <w:tabs>
          <w:tab w:val="left" w:pos="284"/>
        </w:tabs>
        <w:autoSpaceDE w:val="0"/>
        <w:autoSpaceDN w:val="0"/>
        <w:adjustRightInd w:val="0"/>
        <w:spacing w:after="0" w:line="240" w:lineRule="auto"/>
        <w:ind w:left="0" w:firstLine="0"/>
        <w:jc w:val="both"/>
        <w:rPr>
          <w:rFonts w:ascii="Palatino Linotype" w:hAnsi="Palatino Linotype" w:cs="Arial"/>
          <w:b/>
          <w:bCs/>
        </w:rPr>
      </w:pPr>
      <w:r w:rsidRPr="00B45D70">
        <w:rPr>
          <w:rFonts w:ascii="Palatino Linotype" w:hAnsi="Palatino Linotype" w:cs="Arial"/>
          <w:b/>
          <w:bCs/>
          <w:u w:val="single"/>
        </w:rPr>
        <w:t>Objetivos</w:t>
      </w:r>
    </w:p>
    <w:p w:rsidR="00D5175E" w:rsidRPr="00B45D70" w:rsidRDefault="00D5175E" w:rsidP="00B72914">
      <w:pPr>
        <w:autoSpaceDE w:val="0"/>
        <w:autoSpaceDN w:val="0"/>
        <w:adjustRightInd w:val="0"/>
        <w:spacing w:after="0" w:line="240" w:lineRule="auto"/>
        <w:contextualSpacing/>
        <w:jc w:val="both"/>
        <w:rPr>
          <w:rFonts w:ascii="Palatino Linotype" w:hAnsi="Palatino Linotype" w:cs="Arial"/>
          <w:b/>
          <w:bCs/>
        </w:rPr>
      </w:pPr>
    </w:p>
    <w:p w:rsidR="00D5175E" w:rsidRPr="00B45D70" w:rsidRDefault="00D5175E" w:rsidP="00B72914">
      <w:pPr>
        <w:autoSpaceDE w:val="0"/>
        <w:autoSpaceDN w:val="0"/>
        <w:adjustRightInd w:val="0"/>
        <w:spacing w:after="0" w:line="240" w:lineRule="auto"/>
        <w:contextualSpacing/>
        <w:jc w:val="both"/>
        <w:rPr>
          <w:rFonts w:ascii="Palatino Linotype" w:hAnsi="Palatino Linotype" w:cs="Arial"/>
          <w:b/>
          <w:bCs/>
        </w:rPr>
      </w:pPr>
      <w:r w:rsidRPr="00B45D70">
        <w:rPr>
          <w:rFonts w:ascii="Palatino Linotype" w:hAnsi="Palatino Linotype" w:cs="Arial"/>
          <w:b/>
          <w:bCs/>
        </w:rPr>
        <w:t>A.1. Objetivos generales</w:t>
      </w:r>
    </w:p>
    <w:p w:rsidR="00D5175E" w:rsidRPr="00B45D70" w:rsidRDefault="00D5175E" w:rsidP="00B72914">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rPr>
        <w:t>-Incorporar competencias culturales en el proceso de aprehensión de la mitología indoeuropea.</w:t>
      </w:r>
    </w:p>
    <w:p w:rsidR="00D5175E" w:rsidRPr="00B45D70" w:rsidRDefault="00D5175E" w:rsidP="00B72914">
      <w:pPr>
        <w:autoSpaceDE w:val="0"/>
        <w:autoSpaceDN w:val="0"/>
        <w:adjustRightInd w:val="0"/>
        <w:spacing w:after="0" w:line="240" w:lineRule="auto"/>
        <w:contextualSpacing/>
        <w:jc w:val="both"/>
        <w:rPr>
          <w:rFonts w:ascii="Palatino Linotype" w:hAnsi="Palatino Linotype" w:cs="Arial"/>
          <w:bCs/>
        </w:rPr>
      </w:pPr>
      <w:r w:rsidRPr="00B45D70">
        <w:rPr>
          <w:rFonts w:ascii="Palatino Linotype" w:hAnsi="Palatino Linotype" w:cs="Arial"/>
        </w:rPr>
        <w:t>-</w:t>
      </w:r>
      <w:r w:rsidRPr="00B45D70">
        <w:rPr>
          <w:rFonts w:ascii="Palatino Linotype" w:hAnsi="Palatino Linotype" w:cs="Arial"/>
          <w:bCs/>
        </w:rPr>
        <w:t>Comprender la naturaleza y las características del mito, sus rasgos específicos y su funcionamiento en el seno de las culturas tradicionales.</w:t>
      </w:r>
    </w:p>
    <w:p w:rsidR="00D5175E" w:rsidRPr="00B45D70" w:rsidRDefault="00D5175E" w:rsidP="00B72914">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rPr>
        <w:t>-Comprender la significación y sentido de los relatos míticos y sus reformulaciones en los textos de los distintos géneros de la literatura griega: épica, lírica y drama.</w:t>
      </w:r>
    </w:p>
    <w:p w:rsidR="00D5175E" w:rsidRPr="00B45D70" w:rsidRDefault="00D5175E" w:rsidP="00B72914">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rPr>
        <w:t>-Desarrollar las competencias lingüísticas y culturales para el estudio de los procesos de cambio y transformación de la experiencia religiosa en la Roma arcaica, republicana, imperial y tardoantigua.</w:t>
      </w:r>
    </w:p>
    <w:p w:rsidR="00D5175E" w:rsidRPr="00B45D70" w:rsidRDefault="00D5175E" w:rsidP="00B72914">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bCs/>
        </w:rPr>
        <w:t>-</w:t>
      </w:r>
      <w:r w:rsidRPr="00B45D70">
        <w:rPr>
          <w:rFonts w:ascii="Palatino Linotype" w:hAnsi="Palatino Linotype" w:cs="Arial"/>
        </w:rPr>
        <w:t>Analizar los procesos de cambio y transformación de las relaciones entre mito, historia y literatura en Roma.</w:t>
      </w:r>
    </w:p>
    <w:p w:rsidR="00D5175E" w:rsidRPr="00B45D70" w:rsidRDefault="00D5175E" w:rsidP="00B72914">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rPr>
        <w:t>-Reconocer, a partir de la puesta en práctica de las competencias lingüísticas y culturales, los procesos de cambio y transformación de las relaciones entre religión, Estado y orden social en Roma, en particular con el advenimiento del cristianismo.</w:t>
      </w:r>
    </w:p>
    <w:p w:rsidR="00D5175E" w:rsidRPr="00B45D70" w:rsidRDefault="00D5175E" w:rsidP="00B72914">
      <w:pPr>
        <w:autoSpaceDE w:val="0"/>
        <w:autoSpaceDN w:val="0"/>
        <w:adjustRightInd w:val="0"/>
        <w:spacing w:after="0" w:line="240" w:lineRule="auto"/>
        <w:contextualSpacing/>
        <w:jc w:val="both"/>
        <w:rPr>
          <w:rFonts w:ascii="Palatino Linotype" w:hAnsi="Palatino Linotype" w:cs="Arial"/>
          <w:b/>
        </w:rPr>
      </w:pPr>
    </w:p>
    <w:p w:rsidR="00D5175E" w:rsidRPr="00B45D70" w:rsidRDefault="00D5175E" w:rsidP="00B72914">
      <w:pPr>
        <w:autoSpaceDE w:val="0"/>
        <w:autoSpaceDN w:val="0"/>
        <w:adjustRightInd w:val="0"/>
        <w:spacing w:after="0" w:line="240" w:lineRule="auto"/>
        <w:contextualSpacing/>
        <w:jc w:val="both"/>
        <w:rPr>
          <w:rFonts w:ascii="Palatino Linotype" w:hAnsi="Palatino Linotype" w:cs="Arial"/>
          <w:b/>
        </w:rPr>
      </w:pPr>
      <w:r w:rsidRPr="00B45D70">
        <w:rPr>
          <w:rFonts w:ascii="Palatino Linotype" w:hAnsi="Palatino Linotype" w:cs="Arial"/>
          <w:b/>
        </w:rPr>
        <w:t>A. 2. Objetivos particulares</w:t>
      </w:r>
    </w:p>
    <w:p w:rsidR="00D5175E" w:rsidRPr="00B45D70" w:rsidRDefault="00D5175E" w:rsidP="00B72914">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rPr>
        <w:t>-</w:t>
      </w:r>
      <w:r w:rsidR="00B45D70">
        <w:rPr>
          <w:rFonts w:ascii="Palatino Linotype" w:hAnsi="Palatino Linotype" w:cs="Arial"/>
        </w:rPr>
        <w:t>Introducir al conocimiento</w:t>
      </w:r>
      <w:r w:rsidRPr="00B45D70">
        <w:rPr>
          <w:rFonts w:ascii="Palatino Linotype" w:hAnsi="Palatino Linotype" w:cs="Arial"/>
        </w:rPr>
        <w:t xml:space="preserve"> de la mitología indoeuropea, en particular del universo védico.</w:t>
      </w:r>
    </w:p>
    <w:p w:rsidR="00D5175E" w:rsidRPr="00B45D70" w:rsidRDefault="00D5175E" w:rsidP="00B72914">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rPr>
        <w:t xml:space="preserve">-Conocer las interpretaciones del mito, sus lecturas y problemas, y la importancia y función de los mitos en las sociedades tradicionales. </w:t>
      </w:r>
    </w:p>
    <w:p w:rsidR="00D5175E" w:rsidRPr="00B45D70" w:rsidRDefault="00D5175E" w:rsidP="00B72914">
      <w:pPr>
        <w:autoSpaceDE w:val="0"/>
        <w:autoSpaceDN w:val="0"/>
        <w:adjustRightInd w:val="0"/>
        <w:spacing w:after="0" w:line="240" w:lineRule="auto"/>
        <w:contextualSpacing/>
        <w:jc w:val="both"/>
        <w:rPr>
          <w:rFonts w:ascii="Palatino Linotype" w:hAnsi="Palatino Linotype" w:cs="Arial"/>
          <w:bCs/>
        </w:rPr>
      </w:pPr>
      <w:r w:rsidRPr="00B45D70">
        <w:rPr>
          <w:rFonts w:ascii="Palatino Linotype" w:hAnsi="Palatino Linotype" w:cs="Arial"/>
        </w:rPr>
        <w:t>-</w:t>
      </w:r>
      <w:r w:rsidRPr="00B45D70">
        <w:rPr>
          <w:rFonts w:ascii="Palatino Linotype" w:hAnsi="Palatino Linotype" w:cs="Arial"/>
          <w:bCs/>
        </w:rPr>
        <w:t>Conocer los mitos griegos en relación con las prácticas rituales y las creencias religiosas de las épocas arcaica y clásica de Grecia.</w:t>
      </w:r>
    </w:p>
    <w:p w:rsidR="00D5175E" w:rsidRPr="00B45D70" w:rsidRDefault="00D5175E" w:rsidP="00B72914">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rPr>
        <w:t>-Incorporar el conocimiento de los fundamentos y prácticas de la religión romana y los modos en que se relacionan con el contexto político y sociocultural.</w:t>
      </w:r>
    </w:p>
    <w:p w:rsidR="00D5175E" w:rsidRPr="00B45D70" w:rsidRDefault="00D5175E" w:rsidP="00B72914">
      <w:pPr>
        <w:spacing w:after="0" w:line="240" w:lineRule="auto"/>
        <w:contextualSpacing/>
        <w:jc w:val="both"/>
        <w:rPr>
          <w:rFonts w:ascii="Palatino Linotype" w:hAnsi="Palatino Linotype" w:cs="Arial"/>
        </w:rPr>
      </w:pPr>
      <w:r w:rsidRPr="00B45D70">
        <w:rPr>
          <w:rFonts w:ascii="Palatino Linotype" w:hAnsi="Palatino Linotype" w:cs="Arial"/>
        </w:rPr>
        <w:t>-Reconocer las funciones y características del discurso mítico-religioso en las representaciones literarias romanas.</w:t>
      </w:r>
    </w:p>
    <w:p w:rsidR="00D5175E" w:rsidRPr="00B45D70" w:rsidRDefault="00D5175E" w:rsidP="00B72914">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rPr>
        <w:t>-Traducir textos griegos y latinos originales concernientes a la religión y el mito en los diversos períodos de la historia de Grecia y Roma.</w:t>
      </w:r>
    </w:p>
    <w:p w:rsidR="00D5175E" w:rsidRPr="00B45D70" w:rsidRDefault="00D5175E" w:rsidP="00B72914">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rPr>
        <w:t>-Analizar, a partir de textos griegos y latinos en traducción, los códigos culturales de la Grecia y la Roma antiguas.</w:t>
      </w:r>
    </w:p>
    <w:p w:rsidR="007854CC" w:rsidRPr="00B45D70" w:rsidRDefault="007854CC" w:rsidP="00B72914">
      <w:pPr>
        <w:spacing w:after="0" w:line="240" w:lineRule="auto"/>
        <w:rPr>
          <w:rFonts w:ascii="Palatino Linotype" w:hAnsi="Palatino Linotype"/>
        </w:rPr>
      </w:pPr>
    </w:p>
    <w:p w:rsidR="00D5175E" w:rsidRPr="00B45D70" w:rsidRDefault="00D5175E" w:rsidP="00B72914">
      <w:pPr>
        <w:pStyle w:val="Prrafodelista"/>
        <w:numPr>
          <w:ilvl w:val="0"/>
          <w:numId w:val="4"/>
        </w:numPr>
        <w:spacing w:after="0" w:line="240" w:lineRule="auto"/>
        <w:ind w:left="0" w:hanging="284"/>
        <w:rPr>
          <w:rFonts w:ascii="Palatino Linotype" w:hAnsi="Palatino Linotype"/>
          <w:b/>
          <w:u w:val="single"/>
        </w:rPr>
      </w:pPr>
      <w:r w:rsidRPr="00B45D70">
        <w:rPr>
          <w:rFonts w:ascii="Palatino Linotype" w:hAnsi="Palatino Linotype"/>
          <w:b/>
          <w:u w:val="single"/>
        </w:rPr>
        <w:t>Contenidos</w:t>
      </w:r>
    </w:p>
    <w:p w:rsidR="00B72914" w:rsidRPr="00B45D70" w:rsidRDefault="00B72914" w:rsidP="00B72914">
      <w:pPr>
        <w:autoSpaceDE w:val="0"/>
        <w:autoSpaceDN w:val="0"/>
        <w:adjustRightInd w:val="0"/>
        <w:spacing w:after="0" w:line="240" w:lineRule="auto"/>
        <w:contextualSpacing/>
        <w:jc w:val="both"/>
        <w:rPr>
          <w:rFonts w:ascii="Palatino Linotype" w:hAnsi="Palatino Linotype" w:cs="Arial"/>
          <w:b/>
          <w:bCs/>
        </w:rPr>
      </w:pPr>
    </w:p>
    <w:p w:rsidR="00D5175E" w:rsidRPr="00B45D70" w:rsidRDefault="00D5175E" w:rsidP="00B72914">
      <w:pPr>
        <w:autoSpaceDE w:val="0"/>
        <w:autoSpaceDN w:val="0"/>
        <w:adjustRightInd w:val="0"/>
        <w:spacing w:after="0" w:line="240" w:lineRule="auto"/>
        <w:contextualSpacing/>
        <w:jc w:val="both"/>
        <w:rPr>
          <w:rFonts w:ascii="Palatino Linotype" w:eastAsia="Calibri" w:hAnsi="Palatino Linotype" w:cs="Arial"/>
          <w:b/>
          <w:bCs/>
        </w:rPr>
      </w:pPr>
      <w:r w:rsidRPr="00B45D70">
        <w:rPr>
          <w:rFonts w:ascii="Palatino Linotype" w:eastAsia="Calibri" w:hAnsi="Palatino Linotype" w:cs="Arial"/>
          <w:b/>
          <w:bCs/>
        </w:rPr>
        <w:t>INDIA</w:t>
      </w:r>
    </w:p>
    <w:p w:rsidR="00D5175E" w:rsidRPr="00B45D70" w:rsidRDefault="00D5175E" w:rsidP="00B72914">
      <w:pPr>
        <w:autoSpaceDE w:val="0"/>
        <w:autoSpaceDN w:val="0"/>
        <w:adjustRightInd w:val="0"/>
        <w:spacing w:after="0" w:line="240" w:lineRule="auto"/>
        <w:contextualSpacing/>
        <w:jc w:val="both"/>
        <w:rPr>
          <w:rFonts w:ascii="Palatino Linotype" w:eastAsia="Calibri" w:hAnsi="Palatino Linotype" w:cs="Arial"/>
          <w:b/>
          <w:bCs/>
        </w:rPr>
      </w:pPr>
      <w:r w:rsidRPr="00B45D70">
        <w:rPr>
          <w:rFonts w:ascii="Palatino Linotype" w:eastAsia="Calibri" w:hAnsi="Palatino Linotype" w:cs="Arial"/>
          <w:b/>
          <w:bCs/>
        </w:rPr>
        <w:t>Unidad 1</w:t>
      </w:r>
    </w:p>
    <w:p w:rsidR="00D5175E" w:rsidRPr="00B45D70" w:rsidRDefault="00B72914" w:rsidP="00B72914">
      <w:pPr>
        <w:spacing w:after="0" w:line="240" w:lineRule="auto"/>
        <w:contextualSpacing/>
        <w:jc w:val="both"/>
        <w:rPr>
          <w:rFonts w:ascii="Palatino Linotype" w:eastAsia="Calibri" w:hAnsi="Palatino Linotype" w:cs="Arial"/>
        </w:rPr>
      </w:pPr>
      <w:r w:rsidRPr="00B45D70">
        <w:rPr>
          <w:rFonts w:ascii="Palatino Linotype" w:hAnsi="Palatino Linotype" w:cs="Arial"/>
        </w:rPr>
        <w:lastRenderedPageBreak/>
        <w:t>1.1</w:t>
      </w:r>
      <w:r w:rsidR="00D5175E" w:rsidRPr="00B45D70">
        <w:rPr>
          <w:rFonts w:ascii="Palatino Linotype" w:eastAsia="Calibri" w:hAnsi="Palatino Linotype" w:cs="Arial"/>
        </w:rPr>
        <w:t xml:space="preserve"> Cuestiones sobre Mitología comparada. Aproximaciones a las escuelas meteorológica, ritual, funcional y estructuralista.</w:t>
      </w:r>
    </w:p>
    <w:p w:rsidR="00D5175E" w:rsidRPr="00B45D70" w:rsidRDefault="00B72914" w:rsidP="00B72914">
      <w:pPr>
        <w:spacing w:after="0" w:line="240" w:lineRule="auto"/>
        <w:contextualSpacing/>
        <w:jc w:val="both"/>
        <w:rPr>
          <w:rFonts w:ascii="Palatino Linotype" w:eastAsia="Calibri" w:hAnsi="Palatino Linotype" w:cs="Arial"/>
        </w:rPr>
      </w:pPr>
      <w:r w:rsidRPr="00B45D70">
        <w:rPr>
          <w:rFonts w:ascii="Palatino Linotype" w:hAnsi="Palatino Linotype" w:cs="Arial"/>
        </w:rPr>
        <w:t xml:space="preserve">1.2  </w:t>
      </w:r>
      <w:r w:rsidR="00D5175E" w:rsidRPr="00B45D70">
        <w:rPr>
          <w:rFonts w:ascii="Palatino Linotype" w:eastAsia="Calibri" w:hAnsi="Palatino Linotype" w:cs="Arial"/>
        </w:rPr>
        <w:t xml:space="preserve">Los dioses patrones de las tres funciones. Diversidad de posturas: </w:t>
      </w:r>
    </w:p>
    <w:p w:rsidR="00D5175E" w:rsidRPr="00B45D70" w:rsidRDefault="00D5175E" w:rsidP="00B0227E">
      <w:pPr>
        <w:pStyle w:val="Prrafodelista"/>
        <w:numPr>
          <w:ilvl w:val="0"/>
          <w:numId w:val="1"/>
        </w:numPr>
        <w:tabs>
          <w:tab w:val="left" w:pos="284"/>
        </w:tabs>
        <w:spacing w:after="0" w:line="240" w:lineRule="auto"/>
        <w:ind w:left="0" w:firstLine="0"/>
        <w:jc w:val="both"/>
        <w:rPr>
          <w:rFonts w:ascii="Palatino Linotype" w:hAnsi="Palatino Linotype" w:cs="Arial"/>
        </w:rPr>
      </w:pPr>
      <w:r w:rsidRPr="00B45D70">
        <w:rPr>
          <w:rFonts w:ascii="Palatino Linotype" w:hAnsi="Palatino Linotype" w:cs="Arial"/>
          <w:lang w:val="es-ES_tradnl"/>
        </w:rPr>
        <w:t xml:space="preserve">Divinidades relacionadas con la autoridad, la  justicia y la magia.  </w:t>
      </w:r>
      <w:r w:rsidR="00B72914" w:rsidRPr="00B45D70">
        <w:rPr>
          <w:rFonts w:ascii="Palatino Linotype" w:hAnsi="Palatino Linotype" w:cs="Arial"/>
        </w:rPr>
        <w:t>Himnos a Mitra y VaruNa (Rgveda V, 62</w:t>
      </w:r>
      <w:r w:rsidRPr="00B45D70">
        <w:rPr>
          <w:rFonts w:ascii="Palatino Linotype" w:hAnsi="Palatino Linotype" w:cs="Arial"/>
        </w:rPr>
        <w:t>)</w:t>
      </w:r>
      <w:r w:rsidR="00B72914" w:rsidRPr="00B45D70">
        <w:rPr>
          <w:rFonts w:ascii="Palatino Linotype" w:hAnsi="Palatino Linotype" w:cs="Arial"/>
        </w:rPr>
        <w:t>.</w:t>
      </w:r>
      <w:r w:rsidRPr="00B45D70">
        <w:rPr>
          <w:rFonts w:ascii="Palatino Linotype" w:hAnsi="Palatino Linotype" w:cs="Arial"/>
        </w:rPr>
        <w:t xml:space="preserve"> El sustrato mítico del MahAbhArata</w:t>
      </w:r>
      <w:r w:rsidRPr="00B45D70">
        <w:rPr>
          <w:rStyle w:val="Refdenotaalpie"/>
          <w:rFonts w:ascii="Palatino Linotype" w:hAnsi="Palatino Linotype" w:cs="Arial"/>
        </w:rPr>
        <w:footnoteReference w:id="1"/>
      </w:r>
      <w:r w:rsidRPr="00B45D70">
        <w:rPr>
          <w:rFonts w:ascii="Palatino Linotype" w:hAnsi="Palatino Linotype" w:cs="Arial"/>
        </w:rPr>
        <w:t>. El héroe YudhiSThira.</w:t>
      </w:r>
    </w:p>
    <w:p w:rsidR="00D5175E" w:rsidRPr="00B45D70" w:rsidRDefault="00D5175E" w:rsidP="00B0227E">
      <w:pPr>
        <w:pStyle w:val="Prrafodelista"/>
        <w:numPr>
          <w:ilvl w:val="0"/>
          <w:numId w:val="1"/>
        </w:numPr>
        <w:tabs>
          <w:tab w:val="left" w:pos="284"/>
        </w:tabs>
        <w:spacing w:after="0" w:line="240" w:lineRule="auto"/>
        <w:ind w:left="0" w:firstLine="0"/>
        <w:jc w:val="both"/>
        <w:rPr>
          <w:rFonts w:ascii="Palatino Linotype" w:hAnsi="Palatino Linotype" w:cs="Arial"/>
        </w:rPr>
      </w:pPr>
      <w:r w:rsidRPr="00B45D70">
        <w:rPr>
          <w:rFonts w:ascii="Palatino Linotype" w:hAnsi="Palatino Linotype" w:cs="Arial"/>
        </w:rPr>
        <w:t>Divinidades relacionadas con la guerra, la fuerza, el poder, la victoria. Himnos a Indra (Rgveda II,</w:t>
      </w:r>
      <w:r w:rsidR="00B72914" w:rsidRPr="00B45D70">
        <w:rPr>
          <w:rFonts w:ascii="Palatino Linotype" w:hAnsi="Palatino Linotype" w:cs="Arial"/>
        </w:rPr>
        <w:t xml:space="preserve"> </w:t>
      </w:r>
      <w:r w:rsidRPr="00B45D70">
        <w:rPr>
          <w:rFonts w:ascii="Palatino Linotype" w:hAnsi="Palatino Linotype" w:cs="Arial"/>
        </w:rPr>
        <w:t xml:space="preserve">12). Los héroes Arjuna y BhIma en el MahAbhArata. </w:t>
      </w:r>
    </w:p>
    <w:p w:rsidR="00D5175E" w:rsidRPr="00B45D70" w:rsidRDefault="00D5175E" w:rsidP="00B0227E">
      <w:pPr>
        <w:pStyle w:val="Prrafodelista"/>
        <w:numPr>
          <w:ilvl w:val="0"/>
          <w:numId w:val="1"/>
        </w:numPr>
        <w:tabs>
          <w:tab w:val="left" w:pos="284"/>
        </w:tabs>
        <w:spacing w:after="0" w:line="240" w:lineRule="auto"/>
        <w:ind w:left="0" w:firstLine="0"/>
        <w:jc w:val="both"/>
        <w:rPr>
          <w:rFonts w:ascii="Palatino Linotype" w:hAnsi="Palatino Linotype" w:cs="Arial"/>
        </w:rPr>
      </w:pPr>
      <w:r w:rsidRPr="00B45D70">
        <w:rPr>
          <w:rFonts w:ascii="Palatino Linotype" w:hAnsi="Palatino Linotype" w:cs="Arial"/>
        </w:rPr>
        <w:t xml:space="preserve">Divinidades relacionadas con la fertilidad, la prosperidad, el amor. Himnos a Azvin (Rgveda I, 117) Los héroes Nakula y Sahadeva en el MahAbhArata. </w:t>
      </w:r>
    </w:p>
    <w:p w:rsidR="00D5175E" w:rsidRPr="00B45D70" w:rsidRDefault="00B72914" w:rsidP="00B0227E">
      <w:pPr>
        <w:pStyle w:val="Prrafodelista"/>
        <w:tabs>
          <w:tab w:val="left" w:pos="284"/>
        </w:tabs>
        <w:spacing w:after="0" w:line="240" w:lineRule="auto"/>
        <w:ind w:left="0"/>
        <w:jc w:val="both"/>
        <w:rPr>
          <w:rFonts w:ascii="Palatino Linotype" w:hAnsi="Palatino Linotype" w:cs="Arial"/>
        </w:rPr>
      </w:pPr>
      <w:r w:rsidRPr="00B45D70">
        <w:rPr>
          <w:rFonts w:ascii="Palatino Linotype" w:hAnsi="Palatino Linotype" w:cs="Arial"/>
        </w:rPr>
        <w:t>1.3</w:t>
      </w:r>
      <w:r w:rsidR="00D5175E" w:rsidRPr="00B45D70">
        <w:rPr>
          <w:rFonts w:ascii="Palatino Linotype" w:hAnsi="Palatino Linotype" w:cs="Arial"/>
        </w:rPr>
        <w:t xml:space="preserve"> Divinidades del panteón védico: dioses celestiales, atmosféricos, terrestres. Himnos a los Marut (Rgveda V, 53)  a Agni (Rgveda X,</w:t>
      </w:r>
      <w:r w:rsidRPr="00B45D70">
        <w:rPr>
          <w:rFonts w:ascii="Palatino Linotype" w:hAnsi="Palatino Linotype" w:cs="Arial"/>
        </w:rPr>
        <w:t xml:space="preserve"> </w:t>
      </w:r>
      <w:r w:rsidR="00D5175E" w:rsidRPr="00B45D70">
        <w:rPr>
          <w:rFonts w:ascii="Palatino Linotype" w:hAnsi="Palatino Linotype" w:cs="Arial"/>
        </w:rPr>
        <w:t>1) a Dyaus y PRthivI (Rgveda VI,</w:t>
      </w:r>
      <w:r w:rsidRPr="00B45D70">
        <w:rPr>
          <w:rFonts w:ascii="Palatino Linotype" w:hAnsi="Palatino Linotype" w:cs="Arial"/>
        </w:rPr>
        <w:t xml:space="preserve"> </w:t>
      </w:r>
      <w:r w:rsidR="00D5175E" w:rsidRPr="00B45D70">
        <w:rPr>
          <w:rFonts w:ascii="Palatino Linotype" w:hAnsi="Palatino Linotype" w:cs="Arial"/>
        </w:rPr>
        <w:t>70)</w:t>
      </w:r>
    </w:p>
    <w:p w:rsidR="00D5175E" w:rsidRPr="00B45D70" w:rsidRDefault="00D5175E" w:rsidP="00B0227E">
      <w:pPr>
        <w:pStyle w:val="Prrafodelista"/>
        <w:numPr>
          <w:ilvl w:val="1"/>
          <w:numId w:val="3"/>
        </w:numPr>
        <w:tabs>
          <w:tab w:val="left" w:pos="284"/>
          <w:tab w:val="left" w:pos="426"/>
        </w:tabs>
        <w:spacing w:after="0" w:line="240" w:lineRule="auto"/>
        <w:ind w:left="0" w:firstLine="0"/>
        <w:jc w:val="both"/>
        <w:rPr>
          <w:rFonts w:ascii="Palatino Linotype" w:hAnsi="Palatino Linotype" w:cs="Arial"/>
        </w:rPr>
      </w:pPr>
      <w:r w:rsidRPr="00B45D70">
        <w:rPr>
          <w:rFonts w:ascii="Palatino Linotype" w:hAnsi="Palatino Linotype" w:cs="Arial"/>
          <w:lang w:val="es-ES_tradnl"/>
        </w:rPr>
        <w:t>La concepción védica del mundo y sus or</w:t>
      </w:r>
      <w:r w:rsidRPr="00B45D70">
        <w:rPr>
          <w:rFonts w:ascii="Palatino Linotype" w:hAnsi="Palatino Linotype" w:cs="Arial"/>
        </w:rPr>
        <w:t xml:space="preserve">ígenes. </w:t>
      </w:r>
    </w:p>
    <w:p w:rsidR="00D5175E" w:rsidRPr="00B45D70" w:rsidRDefault="00D5175E" w:rsidP="00B0227E">
      <w:pPr>
        <w:pStyle w:val="Prrafodelista"/>
        <w:numPr>
          <w:ilvl w:val="0"/>
          <w:numId w:val="2"/>
        </w:numPr>
        <w:tabs>
          <w:tab w:val="left" w:pos="284"/>
        </w:tabs>
        <w:spacing w:after="0" w:line="240" w:lineRule="auto"/>
        <w:ind w:left="0" w:firstLine="0"/>
        <w:jc w:val="both"/>
        <w:rPr>
          <w:rFonts w:ascii="Palatino Linotype" w:hAnsi="Palatino Linotype" w:cs="Arial"/>
        </w:rPr>
      </w:pPr>
      <w:r w:rsidRPr="00B45D70">
        <w:rPr>
          <w:rFonts w:ascii="Palatino Linotype" w:hAnsi="Palatino Linotype" w:cs="Arial"/>
        </w:rPr>
        <w:t>Mitos cosmogónicos: el origen del mundo a partir del hombre primigenio, a partir del no-ser y a partir del origen di</w:t>
      </w:r>
      <w:r w:rsidR="00B72914" w:rsidRPr="00B45D70">
        <w:rPr>
          <w:rFonts w:ascii="Palatino Linotype" w:hAnsi="Palatino Linotype" w:cs="Arial"/>
        </w:rPr>
        <w:t>vino. Himnos Rgveda X.90; X.</w:t>
      </w:r>
      <w:r w:rsidRPr="00B45D70">
        <w:rPr>
          <w:rFonts w:ascii="Palatino Linotype" w:hAnsi="Palatino Linotype" w:cs="Arial"/>
        </w:rPr>
        <w:t>129 y X.121.</w:t>
      </w:r>
    </w:p>
    <w:p w:rsidR="00D5175E" w:rsidRPr="00B45D70" w:rsidRDefault="00B0227E" w:rsidP="00B0227E">
      <w:pPr>
        <w:tabs>
          <w:tab w:val="left" w:pos="0"/>
        </w:tabs>
        <w:spacing w:after="0" w:line="240" w:lineRule="auto"/>
        <w:contextualSpacing/>
        <w:jc w:val="both"/>
        <w:rPr>
          <w:rFonts w:ascii="Palatino Linotype" w:eastAsia="Calibri" w:hAnsi="Palatino Linotype" w:cs="Arial"/>
        </w:rPr>
      </w:pPr>
      <w:r w:rsidRPr="00B45D70">
        <w:rPr>
          <w:rFonts w:ascii="Palatino Linotype" w:eastAsia="Calibri" w:hAnsi="Palatino Linotype" w:cs="Arial"/>
        </w:rPr>
        <w:t xml:space="preserve"> </w:t>
      </w:r>
      <w:r w:rsidR="00D5175E" w:rsidRPr="00B45D70">
        <w:rPr>
          <w:rFonts w:ascii="Palatino Linotype" w:eastAsia="Calibri" w:hAnsi="Palatino Linotype" w:cs="Arial"/>
        </w:rPr>
        <w:t xml:space="preserve">b.  El orden cósmico. El Rta. Himno a la Aurora (USAs)  Rgveda, 1, 113. </w:t>
      </w:r>
    </w:p>
    <w:p w:rsidR="00D5175E" w:rsidRPr="00B45D70" w:rsidRDefault="00D5175E" w:rsidP="00B0227E">
      <w:pPr>
        <w:pStyle w:val="Prrafodelista"/>
        <w:numPr>
          <w:ilvl w:val="1"/>
          <w:numId w:val="3"/>
        </w:numPr>
        <w:tabs>
          <w:tab w:val="left" w:pos="284"/>
          <w:tab w:val="left" w:pos="426"/>
        </w:tabs>
        <w:spacing w:after="0" w:line="240" w:lineRule="auto"/>
        <w:ind w:left="0" w:firstLine="0"/>
        <w:jc w:val="both"/>
        <w:rPr>
          <w:rFonts w:ascii="Palatino Linotype" w:hAnsi="Palatino Linotype" w:cs="Arial"/>
        </w:rPr>
      </w:pPr>
      <w:r w:rsidRPr="00B45D70">
        <w:rPr>
          <w:rFonts w:ascii="Palatino Linotype" w:hAnsi="Palatino Linotype" w:cs="Arial"/>
        </w:rPr>
        <w:t>Poeta y poema en el mundo védico. La función del poeta. El himno a VAc, Rgveda, X,</w:t>
      </w:r>
      <w:r w:rsidR="00B72914" w:rsidRPr="00B45D70">
        <w:rPr>
          <w:rFonts w:ascii="Palatino Linotype" w:hAnsi="Palatino Linotype" w:cs="Arial"/>
        </w:rPr>
        <w:t xml:space="preserve"> </w:t>
      </w:r>
      <w:r w:rsidRPr="00B45D70">
        <w:rPr>
          <w:rFonts w:ascii="Palatino Linotype" w:hAnsi="Palatino Linotype" w:cs="Arial"/>
        </w:rPr>
        <w:t>125</w:t>
      </w:r>
      <w:r w:rsidR="00B72914" w:rsidRPr="00B45D70">
        <w:rPr>
          <w:rFonts w:ascii="Palatino Linotype" w:hAnsi="Palatino Linotype" w:cs="Arial"/>
        </w:rPr>
        <w:t>.</w:t>
      </w:r>
    </w:p>
    <w:p w:rsidR="00E40519" w:rsidRPr="00B45D70" w:rsidRDefault="00E40519" w:rsidP="00B0227E">
      <w:pPr>
        <w:pStyle w:val="Prrafodelista"/>
        <w:tabs>
          <w:tab w:val="left" w:pos="284"/>
        </w:tabs>
        <w:spacing w:after="0" w:line="240" w:lineRule="auto"/>
        <w:ind w:left="0"/>
        <w:jc w:val="both"/>
        <w:rPr>
          <w:rFonts w:ascii="Palatino Linotype" w:hAnsi="Palatino Linotype" w:cs="Arial"/>
        </w:rPr>
      </w:pPr>
    </w:p>
    <w:p w:rsidR="00E40519" w:rsidRPr="00B45D70" w:rsidRDefault="00E40519" w:rsidP="00E40519">
      <w:pPr>
        <w:pStyle w:val="Prrafodelista"/>
        <w:spacing w:after="0" w:line="240" w:lineRule="auto"/>
        <w:ind w:left="0"/>
        <w:jc w:val="both"/>
        <w:rPr>
          <w:rFonts w:ascii="Palatino Linotype" w:hAnsi="Palatino Linotype" w:cs="Arial"/>
          <w:b/>
        </w:rPr>
      </w:pPr>
      <w:r w:rsidRPr="00B45D70">
        <w:rPr>
          <w:rFonts w:ascii="Palatino Linotype" w:hAnsi="Palatino Linotype" w:cs="Arial"/>
          <w:b/>
        </w:rPr>
        <w:t>GRECIA</w:t>
      </w:r>
    </w:p>
    <w:p w:rsidR="00E40519" w:rsidRPr="00B45D70" w:rsidRDefault="00E40519" w:rsidP="00E40519">
      <w:pPr>
        <w:pStyle w:val="Prrafodelista"/>
        <w:spacing w:after="0" w:line="240" w:lineRule="auto"/>
        <w:ind w:left="0"/>
        <w:jc w:val="both"/>
        <w:rPr>
          <w:rFonts w:ascii="Palatino Linotype" w:hAnsi="Palatino Linotype" w:cs="Arial"/>
          <w:b/>
        </w:rPr>
      </w:pPr>
      <w:r w:rsidRPr="00B45D70">
        <w:rPr>
          <w:rFonts w:ascii="Palatino Linotype" w:hAnsi="Palatino Linotype" w:cs="Arial"/>
          <w:b/>
        </w:rPr>
        <w:t xml:space="preserve">Unidad 2 - </w:t>
      </w:r>
      <w:r w:rsidRPr="00B45D70">
        <w:rPr>
          <w:rFonts w:ascii="Palatino Linotype" w:hAnsi="Palatino Linotype" w:cs="Arial"/>
          <w:b/>
          <w:bCs/>
        </w:rPr>
        <w:t>Mito y religión en la antigua Grecia</w:t>
      </w:r>
    </w:p>
    <w:p w:rsidR="00E40519" w:rsidRPr="00B45D70" w:rsidRDefault="00E40519" w:rsidP="00E40519">
      <w:pPr>
        <w:spacing w:after="0" w:line="240" w:lineRule="auto"/>
        <w:jc w:val="both"/>
        <w:rPr>
          <w:rFonts w:ascii="Palatino Linotype" w:hAnsi="Palatino Linotype" w:cs="Arial"/>
        </w:rPr>
      </w:pPr>
      <w:r w:rsidRPr="00B45D70">
        <w:rPr>
          <w:rFonts w:ascii="Palatino Linotype" w:hAnsi="Palatino Linotype" w:cs="Arial"/>
        </w:rPr>
        <w:t xml:space="preserve">1.1. Mito y mitología: las interpretaciones del mito, lecturas y problemas. Importancia y función de los mitos en las sociedades tradicionales. </w:t>
      </w:r>
    </w:p>
    <w:p w:rsidR="00E40519" w:rsidRPr="00B45D70" w:rsidRDefault="00E40519" w:rsidP="00E40519">
      <w:pPr>
        <w:spacing w:after="0" w:line="240" w:lineRule="auto"/>
        <w:jc w:val="both"/>
        <w:rPr>
          <w:rFonts w:ascii="Palatino Linotype" w:hAnsi="Palatino Linotype" w:cs="Arial"/>
        </w:rPr>
      </w:pPr>
      <w:r w:rsidRPr="00B45D70">
        <w:rPr>
          <w:rFonts w:ascii="Palatino Linotype" w:hAnsi="Palatino Linotype" w:cs="Arial"/>
        </w:rPr>
        <w:t xml:space="preserve">1.2. El mito y el pasado: prehistoria e identidad. Mitos de autoctonía. </w:t>
      </w:r>
    </w:p>
    <w:p w:rsidR="00E40519" w:rsidRPr="00B45D70" w:rsidRDefault="00E40519" w:rsidP="00E40519">
      <w:pPr>
        <w:spacing w:after="0" w:line="240" w:lineRule="auto"/>
        <w:jc w:val="both"/>
        <w:rPr>
          <w:rFonts w:ascii="Palatino Linotype" w:hAnsi="Palatino Linotype" w:cs="Arial"/>
        </w:rPr>
      </w:pPr>
      <w:r w:rsidRPr="00B45D70">
        <w:rPr>
          <w:rFonts w:ascii="Palatino Linotype" w:hAnsi="Palatino Linotype" w:cs="Arial"/>
        </w:rPr>
        <w:t xml:space="preserve">1.3. Mito y religión (llegada al centro de culto, iniciaciones rituales). Posturas de los griegos ante los mitos. Mito, ritual e imagen de los dioses. </w:t>
      </w:r>
    </w:p>
    <w:p w:rsidR="00E40519" w:rsidRPr="00B45D70" w:rsidRDefault="00E40519" w:rsidP="00E40519">
      <w:pPr>
        <w:spacing w:after="0" w:line="240" w:lineRule="auto"/>
        <w:jc w:val="both"/>
        <w:rPr>
          <w:rFonts w:ascii="Palatino Linotype" w:hAnsi="Palatino Linotype" w:cs="Arial"/>
        </w:rPr>
      </w:pPr>
      <w:r w:rsidRPr="00B45D70">
        <w:rPr>
          <w:rFonts w:ascii="Palatino Linotype" w:hAnsi="Palatino Linotype" w:cs="Arial"/>
        </w:rPr>
        <w:t xml:space="preserve">1.4. La voz de los poetas. La sociedad de los dioses. Lo puro y lo impuro. </w:t>
      </w:r>
    </w:p>
    <w:p w:rsidR="00E40519" w:rsidRPr="00B45D70" w:rsidRDefault="00E40519" w:rsidP="00E40519">
      <w:pPr>
        <w:spacing w:after="0" w:line="240" w:lineRule="auto"/>
        <w:jc w:val="both"/>
        <w:rPr>
          <w:rFonts w:ascii="Palatino Linotype" w:hAnsi="Palatino Linotype" w:cs="Arial"/>
        </w:rPr>
      </w:pPr>
      <w:r w:rsidRPr="00B45D70">
        <w:rPr>
          <w:rFonts w:ascii="Palatino Linotype" w:hAnsi="Palatino Linotype" w:cs="Arial"/>
        </w:rPr>
        <w:t xml:space="preserve">1.5. La religión cívica: poesía, arte y religión en el seno de la </w:t>
      </w:r>
      <w:r w:rsidRPr="00B45D70">
        <w:rPr>
          <w:rFonts w:ascii="Palatino Linotype" w:hAnsi="Palatino Linotype" w:cs="Arial"/>
          <w:i/>
        </w:rPr>
        <w:t>pólis.</w:t>
      </w:r>
      <w:r w:rsidRPr="00B45D70">
        <w:rPr>
          <w:rFonts w:ascii="Palatino Linotype" w:hAnsi="Palatino Linotype" w:cs="Arial"/>
        </w:rPr>
        <w:t xml:space="preserve"> Los dioses políadas. El sistema politeísta griego. Dioses y héroes. Hombres y dioses: el sacrificio. Eleusis, Dionisos. El orfismo. El misticismo griego.</w:t>
      </w:r>
    </w:p>
    <w:p w:rsidR="00E40519" w:rsidRPr="00B45D70" w:rsidRDefault="00E40519" w:rsidP="00E40519">
      <w:pPr>
        <w:pStyle w:val="Prrafodelista"/>
        <w:spacing w:after="0" w:line="240" w:lineRule="auto"/>
        <w:ind w:left="0"/>
        <w:jc w:val="both"/>
        <w:rPr>
          <w:rFonts w:ascii="Palatino Linotype" w:hAnsi="Palatino Linotype" w:cs="Arial"/>
        </w:rPr>
      </w:pPr>
      <w:r w:rsidRPr="00B45D70">
        <w:rPr>
          <w:rFonts w:ascii="Palatino Linotype" w:hAnsi="Palatino Linotype" w:cs="Arial"/>
        </w:rPr>
        <w:t xml:space="preserve">1.6. Prácticas rituales y santuarios. Los dioses del panteón griego. Las concepciones del trasmundo. Héroes de mito y de culto. </w:t>
      </w:r>
    </w:p>
    <w:p w:rsidR="00E40519" w:rsidRPr="00B45D70" w:rsidRDefault="00E40519" w:rsidP="00E40519">
      <w:pPr>
        <w:pStyle w:val="Prrafodelista"/>
        <w:spacing w:after="0" w:line="240" w:lineRule="auto"/>
        <w:ind w:left="0"/>
        <w:jc w:val="both"/>
        <w:rPr>
          <w:rFonts w:ascii="Palatino Linotype" w:hAnsi="Palatino Linotype" w:cs="Arial"/>
          <w:b/>
          <w:bCs/>
        </w:rPr>
      </w:pPr>
      <w:r w:rsidRPr="00B45D70">
        <w:rPr>
          <w:rFonts w:ascii="Palatino Linotype" w:hAnsi="Palatino Linotype" w:cs="Arial"/>
        </w:rPr>
        <w:t>1.7. Enterramiento, mito y poesía. Magia y literatura (épica y drama): las prácticas mágicas y su contexto. Los ritos de iniciación. Fiestas griegas: Panateneas, Délficas y otras.</w:t>
      </w:r>
    </w:p>
    <w:p w:rsidR="00E40519" w:rsidRPr="00B45D70" w:rsidRDefault="00E40519" w:rsidP="00E40519">
      <w:pPr>
        <w:pStyle w:val="Prrafodelista"/>
        <w:spacing w:after="0" w:line="240" w:lineRule="auto"/>
        <w:ind w:left="0"/>
        <w:jc w:val="both"/>
        <w:rPr>
          <w:rFonts w:ascii="Palatino Linotype" w:hAnsi="Palatino Linotype" w:cs="Arial"/>
          <w:b/>
          <w:bCs/>
        </w:rPr>
      </w:pPr>
    </w:p>
    <w:p w:rsidR="00E40519" w:rsidRPr="00B45D70" w:rsidRDefault="007B3471" w:rsidP="00E40519">
      <w:pPr>
        <w:pStyle w:val="Prrafodelista"/>
        <w:spacing w:after="0" w:line="240" w:lineRule="auto"/>
        <w:ind w:left="0"/>
        <w:jc w:val="both"/>
        <w:rPr>
          <w:rFonts w:ascii="Palatino Linotype" w:hAnsi="Palatino Linotype" w:cs="Arial"/>
          <w:b/>
          <w:bCs/>
        </w:rPr>
      </w:pPr>
      <w:r w:rsidRPr="00B45D70">
        <w:rPr>
          <w:rFonts w:ascii="Palatino Linotype" w:hAnsi="Palatino Linotype" w:cs="Arial"/>
          <w:b/>
          <w:bCs/>
        </w:rPr>
        <w:t>Unidad 3</w:t>
      </w:r>
      <w:r w:rsidR="00E40519" w:rsidRPr="00B45D70">
        <w:rPr>
          <w:rFonts w:ascii="Palatino Linotype" w:hAnsi="Palatino Linotype" w:cs="Arial"/>
          <w:b/>
          <w:bCs/>
        </w:rPr>
        <w:t xml:space="preserve"> </w:t>
      </w:r>
    </w:p>
    <w:p w:rsidR="00E40519" w:rsidRPr="00B45D70" w:rsidRDefault="00E40519" w:rsidP="00E40519">
      <w:pPr>
        <w:pStyle w:val="Prrafodelista"/>
        <w:spacing w:after="0" w:line="240" w:lineRule="auto"/>
        <w:ind w:left="0"/>
        <w:jc w:val="both"/>
        <w:rPr>
          <w:rFonts w:ascii="Palatino Linotype" w:hAnsi="Palatino Linotype" w:cs="Arial"/>
          <w:b/>
          <w:bCs/>
        </w:rPr>
      </w:pPr>
      <w:r w:rsidRPr="00B45D70">
        <w:rPr>
          <w:rFonts w:ascii="Palatino Linotype" w:hAnsi="Palatino Linotype" w:cs="Arial"/>
          <w:b/>
          <w:bCs/>
        </w:rPr>
        <w:t>Mito y prácticas rituales en la poesía épica arcaica y en la lírica clásica</w:t>
      </w:r>
    </w:p>
    <w:p w:rsidR="00E40519" w:rsidRPr="00B45D70" w:rsidRDefault="007B3471" w:rsidP="00E40519">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rPr>
        <w:t>3</w:t>
      </w:r>
      <w:r w:rsidR="00E40519" w:rsidRPr="00B45D70">
        <w:rPr>
          <w:rFonts w:ascii="Palatino Linotype" w:hAnsi="Palatino Linotype" w:cs="Arial"/>
        </w:rPr>
        <w:t>.1. Mito y ritual: la c</w:t>
      </w:r>
      <w:r w:rsidR="00E40519" w:rsidRPr="00B45D70">
        <w:rPr>
          <w:rFonts w:ascii="Palatino Linotype" w:eastAsia="SimSun" w:hAnsi="Palatino Linotype" w:cs="Arial"/>
          <w:lang w:eastAsia="zh-CN"/>
        </w:rPr>
        <w:t xml:space="preserve">omposición y performance </w:t>
      </w:r>
      <w:r w:rsidR="00E40519" w:rsidRPr="00B45D70">
        <w:rPr>
          <w:rFonts w:ascii="Palatino Linotype" w:hAnsi="Palatino Linotype" w:cs="Arial"/>
        </w:rPr>
        <w:t xml:space="preserve">de la poesía épica oral como </w:t>
      </w:r>
      <w:r w:rsidR="00E40519" w:rsidRPr="00B45D70">
        <w:rPr>
          <w:rFonts w:ascii="Palatino Linotype" w:eastAsia="SimSun" w:hAnsi="Palatino Linotype" w:cs="Arial"/>
          <w:lang w:eastAsia="zh-CN"/>
        </w:rPr>
        <w:t>activación del mito de carácter ritual</w:t>
      </w:r>
      <w:r w:rsidR="00E40519" w:rsidRPr="00B45D70">
        <w:rPr>
          <w:rFonts w:ascii="Palatino Linotype" w:hAnsi="Palatino Linotype" w:cs="Arial"/>
        </w:rPr>
        <w:t xml:space="preserve">. El sistema épico como discurso social del arcaísmo: enciclopedia de </w:t>
      </w:r>
      <w:r w:rsidR="00E40519" w:rsidRPr="00B45D70">
        <w:rPr>
          <w:rFonts w:ascii="Palatino Linotype" w:hAnsi="Palatino Linotype" w:cs="Arial"/>
          <w:i/>
        </w:rPr>
        <w:t>nomoi</w:t>
      </w:r>
      <w:r w:rsidR="00E40519" w:rsidRPr="00B45D70">
        <w:rPr>
          <w:rFonts w:ascii="Palatino Linotype" w:hAnsi="Palatino Linotype" w:cs="Arial"/>
        </w:rPr>
        <w:t xml:space="preserve"> y </w:t>
      </w:r>
      <w:r w:rsidR="00E40519" w:rsidRPr="00B45D70">
        <w:rPr>
          <w:rFonts w:ascii="Palatino Linotype" w:hAnsi="Palatino Linotype" w:cs="Arial"/>
          <w:i/>
        </w:rPr>
        <w:t>éthea</w:t>
      </w:r>
      <w:r w:rsidR="00E40519" w:rsidRPr="00B45D70">
        <w:rPr>
          <w:rFonts w:ascii="Palatino Linotype" w:hAnsi="Palatino Linotype" w:cs="Arial"/>
        </w:rPr>
        <w:t xml:space="preserve">, fuente histórica y testimonio de política cultural. </w:t>
      </w:r>
    </w:p>
    <w:p w:rsidR="00E40519" w:rsidRPr="00B45D70" w:rsidRDefault="007B3471" w:rsidP="00E40519">
      <w:pPr>
        <w:autoSpaceDE w:val="0"/>
        <w:autoSpaceDN w:val="0"/>
        <w:adjustRightInd w:val="0"/>
        <w:spacing w:after="0" w:line="240" w:lineRule="auto"/>
        <w:contextualSpacing/>
        <w:jc w:val="both"/>
        <w:rPr>
          <w:rFonts w:ascii="Palatino Linotype" w:hAnsi="Palatino Linotype" w:cs="Arial"/>
          <w:bCs/>
        </w:rPr>
      </w:pPr>
      <w:r w:rsidRPr="00B45D70">
        <w:rPr>
          <w:rFonts w:ascii="Palatino Linotype" w:hAnsi="Palatino Linotype" w:cs="Arial"/>
        </w:rPr>
        <w:t>3</w:t>
      </w:r>
      <w:r w:rsidR="00E40519" w:rsidRPr="00B45D70">
        <w:rPr>
          <w:rFonts w:ascii="Palatino Linotype" w:hAnsi="Palatino Linotype" w:cs="Arial"/>
        </w:rPr>
        <w:t xml:space="preserve">.2. </w:t>
      </w:r>
      <w:r w:rsidR="00E40519" w:rsidRPr="00B45D70">
        <w:rPr>
          <w:rFonts w:ascii="Palatino Linotype" w:hAnsi="Palatino Linotype" w:cs="Arial"/>
          <w:lang w:eastAsia="es-AR"/>
        </w:rPr>
        <w:t xml:space="preserve">El fenómeno del panhelenismo: centros oraculares y fiestas político-religiosas panhelénicas. </w:t>
      </w:r>
      <w:r w:rsidR="00A35CE9" w:rsidRPr="00B45D70">
        <w:rPr>
          <w:rFonts w:ascii="Palatino Linotype" w:hAnsi="Palatino Linotype" w:cs="Arial"/>
          <w:i/>
        </w:rPr>
        <w:t>Diò</w:t>
      </w:r>
      <w:r w:rsidR="00E40519" w:rsidRPr="00B45D70">
        <w:rPr>
          <w:rFonts w:ascii="Palatino Linotype" w:hAnsi="Palatino Linotype" w:cs="Arial"/>
          <w:i/>
        </w:rPr>
        <w:t>s d’etelei</w:t>
      </w:r>
      <w:r w:rsidR="00A35CE9" w:rsidRPr="00B45D70">
        <w:rPr>
          <w:rFonts w:ascii="Palatino Linotype" w:hAnsi="Palatino Linotype" w:cs="Arial"/>
          <w:i/>
        </w:rPr>
        <w:t>í</w:t>
      </w:r>
      <w:r w:rsidR="00E40519" w:rsidRPr="00B45D70">
        <w:rPr>
          <w:rFonts w:ascii="Palatino Linotype" w:hAnsi="Palatino Linotype" w:cs="Arial"/>
          <w:i/>
        </w:rPr>
        <w:t>eto boul</w:t>
      </w:r>
      <w:r w:rsidR="00A35CE9" w:rsidRPr="00B45D70">
        <w:rPr>
          <w:rFonts w:ascii="Palatino Linotype" w:hAnsi="Palatino Linotype" w:cs="Arial"/>
          <w:i/>
        </w:rPr>
        <w:t>é</w:t>
      </w:r>
      <w:r w:rsidR="00E40519" w:rsidRPr="00B45D70">
        <w:rPr>
          <w:rFonts w:ascii="Palatino Linotype" w:hAnsi="Palatino Linotype" w:cs="Arial"/>
        </w:rPr>
        <w:t xml:space="preserve">: ordenamiento del mundo, el plan de Zeus y los Ciclos troyano y tebano. </w:t>
      </w:r>
      <w:r w:rsidR="00E40519" w:rsidRPr="00B45D70">
        <w:rPr>
          <w:rFonts w:ascii="Palatino Linotype" w:hAnsi="Palatino Linotype" w:cs="Arial"/>
          <w:bCs/>
        </w:rPr>
        <w:t xml:space="preserve">El </w:t>
      </w:r>
      <w:r w:rsidR="00A35CE9" w:rsidRPr="00B45D70">
        <w:rPr>
          <w:rFonts w:ascii="Palatino Linotype" w:hAnsi="Palatino Linotype" w:cs="Arial"/>
          <w:bCs/>
          <w:i/>
        </w:rPr>
        <w:t>mý</w:t>
      </w:r>
      <w:r w:rsidR="00E40519" w:rsidRPr="00B45D70">
        <w:rPr>
          <w:rFonts w:ascii="Palatino Linotype" w:hAnsi="Palatino Linotype" w:cs="Arial"/>
          <w:bCs/>
          <w:i/>
        </w:rPr>
        <w:t>thos</w:t>
      </w:r>
      <w:r w:rsidR="00E40519" w:rsidRPr="00B45D70">
        <w:rPr>
          <w:rFonts w:ascii="Palatino Linotype" w:hAnsi="Palatino Linotype" w:cs="Arial"/>
          <w:bCs/>
        </w:rPr>
        <w:t xml:space="preserve"> como relato y acto de habla en el contexto épico. Mito, paradigma y </w:t>
      </w:r>
      <w:r w:rsidR="00E40519" w:rsidRPr="00B45D70">
        <w:rPr>
          <w:rFonts w:ascii="Palatino Linotype" w:hAnsi="Palatino Linotype" w:cs="Arial"/>
          <w:bCs/>
          <w:i/>
        </w:rPr>
        <w:t>exemplum</w:t>
      </w:r>
      <w:r w:rsidR="00E40519" w:rsidRPr="00B45D70">
        <w:rPr>
          <w:rFonts w:ascii="Palatino Linotype" w:hAnsi="Palatino Linotype" w:cs="Arial"/>
          <w:bCs/>
        </w:rPr>
        <w:t>: la práctica poética como factor de normatividad social.</w:t>
      </w:r>
    </w:p>
    <w:p w:rsidR="00B0227E" w:rsidRPr="00B45D70" w:rsidRDefault="007B3471" w:rsidP="00E40519">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rPr>
        <w:lastRenderedPageBreak/>
        <w:t>3</w:t>
      </w:r>
      <w:r w:rsidR="00E40519" w:rsidRPr="00B45D70">
        <w:rPr>
          <w:rFonts w:ascii="Palatino Linotype" w:hAnsi="Palatino Linotype" w:cs="Arial"/>
        </w:rPr>
        <w:t>.3. El sistema politeísta: definición, puesta en acto y función en los poemas homéricos (</w:t>
      </w:r>
      <w:r w:rsidR="00E40519" w:rsidRPr="00B45D70">
        <w:rPr>
          <w:rFonts w:ascii="Palatino Linotype" w:hAnsi="Palatino Linotype" w:cs="Arial"/>
          <w:i/>
        </w:rPr>
        <w:t>Ilíada, Odisea, Himnos Homéricos</w:t>
      </w:r>
      <w:r w:rsidR="00E40519" w:rsidRPr="00B45D70">
        <w:rPr>
          <w:rFonts w:ascii="Palatino Linotype" w:hAnsi="Palatino Linotype" w:cs="Arial"/>
        </w:rPr>
        <w:t>) y en Hesíodo (</w:t>
      </w:r>
      <w:r w:rsidR="00A35CE9" w:rsidRPr="00B45D70">
        <w:rPr>
          <w:rFonts w:ascii="Palatino Linotype" w:hAnsi="Palatino Linotype" w:cs="Arial"/>
          <w:i/>
        </w:rPr>
        <w:t>Teogonía</w:t>
      </w:r>
      <w:r w:rsidR="00E40519" w:rsidRPr="00B45D70">
        <w:rPr>
          <w:rFonts w:ascii="Palatino Linotype" w:hAnsi="Palatino Linotype" w:cs="Arial"/>
          <w:i/>
        </w:rPr>
        <w:t>,</w:t>
      </w:r>
      <w:r w:rsidR="00A35CE9" w:rsidRPr="00B45D70">
        <w:rPr>
          <w:rFonts w:ascii="Palatino Linotype" w:hAnsi="Palatino Linotype" w:cs="Arial"/>
          <w:i/>
        </w:rPr>
        <w:t xml:space="preserve"> Trabajos y días</w:t>
      </w:r>
      <w:r w:rsidR="00E40519" w:rsidRPr="00B45D70">
        <w:rPr>
          <w:rFonts w:ascii="Palatino Linotype" w:hAnsi="Palatino Linotype" w:cs="Arial"/>
        </w:rPr>
        <w:t xml:space="preserve">). Rasgos, atributos </w:t>
      </w:r>
      <w:r w:rsidR="00A35CE9" w:rsidRPr="00B45D70">
        <w:rPr>
          <w:rFonts w:ascii="Palatino Linotype" w:hAnsi="Palatino Linotype" w:cs="Arial"/>
        </w:rPr>
        <w:t>y funciones de dioses y héroes. F</w:t>
      </w:r>
      <w:r w:rsidR="00E40519" w:rsidRPr="00B45D70">
        <w:rPr>
          <w:rFonts w:ascii="Palatino Linotype" w:hAnsi="Palatino Linotype" w:cs="Arial"/>
        </w:rPr>
        <w:t xml:space="preserve">ormas de </w:t>
      </w:r>
      <w:r w:rsidR="00E40519" w:rsidRPr="00B45D70">
        <w:rPr>
          <w:rFonts w:ascii="Palatino Linotype" w:hAnsi="Palatino Linotype" w:cs="Arial"/>
          <w:i/>
        </w:rPr>
        <w:t xml:space="preserve">timaí, </w:t>
      </w:r>
      <w:r w:rsidR="00E40519" w:rsidRPr="00B45D70">
        <w:rPr>
          <w:rFonts w:ascii="Palatino Linotype" w:hAnsi="Palatino Linotype" w:cs="Arial"/>
        </w:rPr>
        <w:t xml:space="preserve">intercambio y comunicación entre hombres y dioses. </w:t>
      </w:r>
    </w:p>
    <w:p w:rsidR="00E40519" w:rsidRPr="00B45D70" w:rsidRDefault="007B3471" w:rsidP="00E40519">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rPr>
        <w:t>3</w:t>
      </w:r>
      <w:r w:rsidR="00E40519" w:rsidRPr="00B45D70">
        <w:rPr>
          <w:rFonts w:ascii="Palatino Linotype" w:hAnsi="Palatino Linotype" w:cs="Arial"/>
        </w:rPr>
        <w:t xml:space="preserve">.4. </w:t>
      </w:r>
      <w:r w:rsidR="00B0227E" w:rsidRPr="00B45D70">
        <w:rPr>
          <w:rFonts w:ascii="Palatino Linotype" w:hAnsi="Palatino Linotype" w:cs="Arial"/>
        </w:rPr>
        <w:t>Mitos y</w:t>
      </w:r>
      <w:r w:rsidR="00E40519" w:rsidRPr="00B45D70">
        <w:rPr>
          <w:rFonts w:ascii="Palatino Linotype" w:hAnsi="Palatino Linotype" w:cs="Arial"/>
        </w:rPr>
        <w:t xml:space="preserve"> prácticas rituales en el mundo heroico. Géneros y discursos religiosos incorporados a la narrativa épica (him</w:t>
      </w:r>
      <w:r w:rsidR="00B0227E" w:rsidRPr="00B45D70">
        <w:rPr>
          <w:rFonts w:ascii="Palatino Linotype" w:hAnsi="Palatino Linotype" w:cs="Arial"/>
        </w:rPr>
        <w:t>nos, plegarias, juramentos</w:t>
      </w:r>
      <w:r w:rsidR="00E40519" w:rsidRPr="00B45D70">
        <w:rPr>
          <w:rFonts w:ascii="Palatino Linotype" w:hAnsi="Palatino Linotype" w:cs="Arial"/>
        </w:rPr>
        <w:t xml:space="preserve">).  </w:t>
      </w:r>
    </w:p>
    <w:p w:rsidR="00E40519" w:rsidRPr="00B45D70" w:rsidRDefault="007B3471" w:rsidP="00E40519">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rPr>
        <w:t>3</w:t>
      </w:r>
      <w:r w:rsidR="00E40519" w:rsidRPr="00B45D70">
        <w:rPr>
          <w:rFonts w:ascii="Palatino Linotype" w:hAnsi="Palatino Linotype" w:cs="Arial"/>
        </w:rPr>
        <w:t xml:space="preserve">.5. Resemantización de los mitos épicos en la lírica. (Píndaro, </w:t>
      </w:r>
      <w:r w:rsidR="00E40519" w:rsidRPr="00B45D70">
        <w:rPr>
          <w:rFonts w:ascii="Palatino Linotype" w:hAnsi="Palatino Linotype" w:cs="Arial"/>
          <w:i/>
        </w:rPr>
        <w:t>Nemea</w:t>
      </w:r>
      <w:r w:rsidR="00E40519" w:rsidRPr="00B45D70">
        <w:rPr>
          <w:rFonts w:ascii="Palatino Linotype" w:hAnsi="Palatino Linotype" w:cs="Arial"/>
        </w:rPr>
        <w:t xml:space="preserve"> 8, </w:t>
      </w:r>
      <w:r w:rsidR="00E40519" w:rsidRPr="00B45D70">
        <w:rPr>
          <w:rFonts w:ascii="Palatino Linotype" w:hAnsi="Palatino Linotype" w:cs="Arial"/>
          <w:i/>
        </w:rPr>
        <w:t>Olímpica</w:t>
      </w:r>
      <w:r w:rsidR="00E40519" w:rsidRPr="00B45D70">
        <w:rPr>
          <w:rFonts w:ascii="Palatino Linotype" w:hAnsi="Palatino Linotype" w:cs="Arial"/>
        </w:rPr>
        <w:t xml:space="preserve"> 10; Semónides, “Poema sobre las mujeres”; Baquílides, </w:t>
      </w:r>
      <w:r w:rsidR="00E40519" w:rsidRPr="00B45D70">
        <w:rPr>
          <w:rFonts w:ascii="Palatino Linotype" w:hAnsi="Palatino Linotype" w:cs="Arial"/>
          <w:i/>
        </w:rPr>
        <w:t>Ditirambo</w:t>
      </w:r>
      <w:r w:rsidR="00E40519" w:rsidRPr="00B45D70">
        <w:rPr>
          <w:rFonts w:ascii="Palatino Linotype" w:hAnsi="Palatino Linotype" w:cs="Arial"/>
        </w:rPr>
        <w:t>).</w:t>
      </w:r>
    </w:p>
    <w:p w:rsidR="00E40519" w:rsidRPr="00B45D70" w:rsidRDefault="00E40519" w:rsidP="00E40519">
      <w:pPr>
        <w:pStyle w:val="Prrafodelista"/>
        <w:spacing w:after="0" w:line="240" w:lineRule="auto"/>
        <w:ind w:left="0"/>
        <w:jc w:val="both"/>
        <w:rPr>
          <w:rFonts w:ascii="Palatino Linotype" w:hAnsi="Palatino Linotype" w:cs="Arial"/>
          <w:bCs/>
        </w:rPr>
      </w:pPr>
    </w:p>
    <w:p w:rsidR="00E40519" w:rsidRPr="00B45D70" w:rsidRDefault="007B3471" w:rsidP="00E40519">
      <w:pPr>
        <w:pStyle w:val="Prrafodelista"/>
        <w:spacing w:after="0" w:line="240" w:lineRule="auto"/>
        <w:ind w:left="0"/>
        <w:jc w:val="both"/>
        <w:rPr>
          <w:rFonts w:ascii="Palatino Linotype" w:hAnsi="Palatino Linotype" w:cs="Arial"/>
          <w:b/>
          <w:bCs/>
        </w:rPr>
      </w:pPr>
      <w:r w:rsidRPr="00B45D70">
        <w:rPr>
          <w:rFonts w:ascii="Palatino Linotype" w:hAnsi="Palatino Linotype" w:cs="Arial"/>
          <w:b/>
          <w:bCs/>
        </w:rPr>
        <w:t>Unidad 4</w:t>
      </w:r>
    </w:p>
    <w:p w:rsidR="00E40519" w:rsidRPr="00B45D70" w:rsidRDefault="00E40519" w:rsidP="00E40519">
      <w:pPr>
        <w:pStyle w:val="Prrafodelista"/>
        <w:spacing w:after="0" w:line="240" w:lineRule="auto"/>
        <w:ind w:left="0"/>
        <w:jc w:val="both"/>
        <w:rPr>
          <w:rFonts w:ascii="Palatino Linotype" w:hAnsi="Palatino Linotype" w:cs="Arial"/>
          <w:b/>
          <w:bCs/>
        </w:rPr>
      </w:pPr>
      <w:r w:rsidRPr="00B45D70">
        <w:rPr>
          <w:rFonts w:ascii="Palatino Linotype" w:hAnsi="Palatino Linotype" w:cs="Arial"/>
          <w:b/>
        </w:rPr>
        <w:t>Dioses y héroes en el drama ateniense</w:t>
      </w:r>
    </w:p>
    <w:p w:rsidR="00E40519" w:rsidRPr="00B45D70" w:rsidRDefault="007B3471" w:rsidP="00E40519">
      <w:pPr>
        <w:pStyle w:val="Prrafodelista"/>
        <w:spacing w:after="0" w:line="240" w:lineRule="auto"/>
        <w:ind w:left="0"/>
        <w:jc w:val="both"/>
        <w:rPr>
          <w:rFonts w:ascii="Palatino Linotype" w:hAnsi="Palatino Linotype" w:cs="Arial"/>
        </w:rPr>
      </w:pPr>
      <w:r w:rsidRPr="00B45D70">
        <w:rPr>
          <w:rFonts w:ascii="Palatino Linotype" w:hAnsi="Palatino Linotype" w:cs="Arial"/>
          <w:bCs/>
        </w:rPr>
        <w:t>4</w:t>
      </w:r>
      <w:r w:rsidR="00E40519" w:rsidRPr="00B45D70">
        <w:rPr>
          <w:rFonts w:ascii="Palatino Linotype" w:hAnsi="Palatino Linotype" w:cs="Arial"/>
          <w:bCs/>
        </w:rPr>
        <w:t xml:space="preserve">.1. Desarrollo del teatro ático en el marco de las fiestas en honor a Dioniso. Forma artística y celebración político religiosa. </w:t>
      </w:r>
      <w:r w:rsidR="00E40519" w:rsidRPr="00B45D70">
        <w:rPr>
          <w:rFonts w:ascii="Palatino Linotype" w:hAnsi="Palatino Linotype" w:cs="Arial"/>
        </w:rPr>
        <w:t>Dioses y héroes en la escena de la polis democrática. La acción trágica y el pensamiento religioso tr</w:t>
      </w:r>
      <w:r w:rsidRPr="00B45D70">
        <w:rPr>
          <w:rFonts w:ascii="Palatino Linotype" w:hAnsi="Palatino Linotype" w:cs="Arial"/>
        </w:rPr>
        <w:t>adicional que subyace en ella. 4</w:t>
      </w:r>
      <w:r w:rsidR="00E40519" w:rsidRPr="00B45D70">
        <w:rPr>
          <w:rFonts w:ascii="Palatino Linotype" w:hAnsi="Palatino Linotype" w:cs="Arial"/>
        </w:rPr>
        <w:t xml:space="preserve">.2. La injerencia de los dioses en el destino de los héroes trágicos. Importancia de la decisión humana. Conflictos entre los dioses, cuestionamiento y aceptación inevitable del poder de los dioses. Aspectos incognoscibles e inabarcables de la divinidad. </w:t>
      </w:r>
      <w:r w:rsidR="00E40519" w:rsidRPr="00B45D70">
        <w:rPr>
          <w:rFonts w:ascii="Palatino Linotype" w:hAnsi="Palatino Linotype" w:cs="Arial"/>
          <w:bCs/>
        </w:rPr>
        <w:t>Función del mito trágico, operaciones relacionadas con el imaginario políti</w:t>
      </w:r>
      <w:r w:rsidRPr="00B45D70">
        <w:rPr>
          <w:rFonts w:ascii="Palatino Linotype" w:hAnsi="Palatino Linotype" w:cs="Arial"/>
          <w:bCs/>
        </w:rPr>
        <w:t>co religioso del siglo V a. C. 4</w:t>
      </w:r>
      <w:r w:rsidR="00E40519" w:rsidRPr="00B45D70">
        <w:rPr>
          <w:rFonts w:ascii="Palatino Linotype" w:hAnsi="Palatino Linotype" w:cs="Arial"/>
          <w:bCs/>
        </w:rPr>
        <w:t>.3. El imaginario del sacrificio en el corpus de los tres trágicos. La importancia del</w:t>
      </w:r>
      <w:r w:rsidR="00E40519" w:rsidRPr="00B45D70">
        <w:rPr>
          <w:rFonts w:ascii="Palatino Linotype" w:hAnsi="Palatino Linotype" w:cs="Arial"/>
        </w:rPr>
        <w:t xml:space="preserve"> culto a los héroes </w:t>
      </w:r>
      <w:r w:rsidR="00A35CE9" w:rsidRPr="00B45D70">
        <w:rPr>
          <w:rFonts w:ascii="Palatino Linotype" w:hAnsi="Palatino Linotype" w:cs="Arial"/>
        </w:rPr>
        <w:t>y los cultos funerarios comunes. Los</w:t>
      </w:r>
      <w:r w:rsidR="00E40519" w:rsidRPr="00B45D70">
        <w:rPr>
          <w:rFonts w:ascii="Palatino Linotype" w:hAnsi="Palatino Linotype" w:cs="Arial"/>
        </w:rPr>
        <w:t xml:space="preserve"> rituales de invocación</w:t>
      </w:r>
      <w:r w:rsidR="00A35CE9" w:rsidRPr="00B45D70">
        <w:rPr>
          <w:rFonts w:ascii="Palatino Linotype" w:hAnsi="Palatino Linotype" w:cs="Arial"/>
        </w:rPr>
        <w:t xml:space="preserve">, las ofrendas y los </w:t>
      </w:r>
      <w:r w:rsidR="00E40519" w:rsidRPr="00B45D70">
        <w:rPr>
          <w:rFonts w:ascii="Palatino Linotype" w:hAnsi="Palatino Linotype" w:cs="Arial"/>
        </w:rPr>
        <w:t xml:space="preserve">sacrificios a los muertos. </w:t>
      </w:r>
    </w:p>
    <w:p w:rsidR="00E40519" w:rsidRPr="00B45D70" w:rsidRDefault="007B3471" w:rsidP="00E40519">
      <w:pPr>
        <w:pStyle w:val="Prrafodelista"/>
        <w:spacing w:after="0" w:line="240" w:lineRule="auto"/>
        <w:ind w:left="0"/>
        <w:jc w:val="both"/>
        <w:rPr>
          <w:rFonts w:ascii="Palatino Linotype" w:hAnsi="Palatino Linotype" w:cs="Arial"/>
        </w:rPr>
      </w:pPr>
      <w:r w:rsidRPr="00B45D70">
        <w:rPr>
          <w:rFonts w:ascii="Palatino Linotype" w:hAnsi="Palatino Linotype" w:cs="Arial"/>
          <w:bCs/>
        </w:rPr>
        <w:t>4</w:t>
      </w:r>
      <w:r w:rsidR="00E40519" w:rsidRPr="00B45D70">
        <w:rPr>
          <w:rFonts w:ascii="Palatino Linotype" w:hAnsi="Palatino Linotype" w:cs="Arial"/>
          <w:bCs/>
        </w:rPr>
        <w:t xml:space="preserve">.4. Apropiaciones de los </w:t>
      </w:r>
      <w:r w:rsidR="00E40519" w:rsidRPr="00B45D70">
        <w:rPr>
          <w:rFonts w:ascii="Palatino Linotype" w:hAnsi="Palatino Linotype" w:cs="Arial"/>
          <w:bCs/>
          <w:i/>
        </w:rPr>
        <w:t xml:space="preserve">mythoi </w:t>
      </w:r>
      <w:r w:rsidR="00E40519" w:rsidRPr="00B45D70">
        <w:rPr>
          <w:rFonts w:ascii="Palatino Linotype" w:hAnsi="Palatino Linotype" w:cs="Arial"/>
          <w:bCs/>
        </w:rPr>
        <w:t>heroicos en el corpus del teatro ateniense. Versiones de Esquilo (</w:t>
      </w:r>
      <w:r w:rsidR="00E40519" w:rsidRPr="00B45D70">
        <w:rPr>
          <w:rFonts w:ascii="Palatino Linotype" w:hAnsi="Palatino Linotype" w:cs="Arial"/>
          <w:bCs/>
          <w:i/>
        </w:rPr>
        <w:t>Orestía</w:t>
      </w:r>
      <w:r w:rsidR="00E40519" w:rsidRPr="00B45D70">
        <w:rPr>
          <w:rFonts w:ascii="Palatino Linotype" w:hAnsi="Palatino Linotype" w:cs="Arial"/>
          <w:bCs/>
        </w:rPr>
        <w:t>), Sófocles (</w:t>
      </w:r>
      <w:r w:rsidR="00E40519" w:rsidRPr="00B45D70">
        <w:rPr>
          <w:rFonts w:ascii="Palatino Linotype" w:hAnsi="Palatino Linotype" w:cs="Arial"/>
          <w:i/>
        </w:rPr>
        <w:t>Edipo Rey, Edipo en Colono, Antígona</w:t>
      </w:r>
      <w:r w:rsidR="00E40519" w:rsidRPr="00B45D70">
        <w:rPr>
          <w:rFonts w:ascii="Palatino Linotype" w:hAnsi="Palatino Linotype" w:cs="Arial"/>
        </w:rPr>
        <w:t>), Eurípides (</w:t>
      </w:r>
      <w:r w:rsidR="00E40519" w:rsidRPr="00B45D70">
        <w:rPr>
          <w:rFonts w:ascii="Palatino Linotype" w:hAnsi="Palatino Linotype" w:cs="Arial"/>
          <w:i/>
        </w:rPr>
        <w:t>Hipólito, Bacantes,</w:t>
      </w:r>
      <w:r w:rsidR="00E40519" w:rsidRPr="00B45D70">
        <w:rPr>
          <w:rFonts w:ascii="Palatino Linotype" w:hAnsi="Palatino Linotype" w:cs="Arial"/>
        </w:rPr>
        <w:t xml:space="preserve"> </w:t>
      </w:r>
      <w:r w:rsidR="00E40519" w:rsidRPr="00B45D70">
        <w:rPr>
          <w:rFonts w:ascii="Palatino Linotype" w:hAnsi="Palatino Linotype" w:cs="Arial"/>
          <w:i/>
        </w:rPr>
        <w:t>Medea</w:t>
      </w:r>
      <w:r w:rsidR="00E40519" w:rsidRPr="00B45D70">
        <w:rPr>
          <w:rFonts w:ascii="Palatino Linotype" w:hAnsi="Palatino Linotype" w:cs="Arial"/>
        </w:rPr>
        <w:t>)</w:t>
      </w:r>
      <w:r w:rsidR="00E40519" w:rsidRPr="00B45D70">
        <w:rPr>
          <w:rFonts w:ascii="Palatino Linotype" w:hAnsi="Palatino Linotype" w:cs="Arial"/>
          <w:bCs/>
        </w:rPr>
        <w:t xml:space="preserve">: transformaciones y operaciones de sentido. </w:t>
      </w:r>
      <w:r w:rsidR="00E40519" w:rsidRPr="00B45D70">
        <w:rPr>
          <w:rFonts w:ascii="Palatino Linotype" w:hAnsi="Palatino Linotype" w:cs="Arial"/>
        </w:rPr>
        <w:t xml:space="preserve">La dimensión femenina del teatro griego. Diosas y heroínas trágicas. </w:t>
      </w:r>
    </w:p>
    <w:p w:rsidR="00E40519" w:rsidRPr="00B45D70" w:rsidRDefault="007B3471" w:rsidP="00E40519">
      <w:pPr>
        <w:pStyle w:val="Prrafodelista"/>
        <w:spacing w:after="0" w:line="240" w:lineRule="auto"/>
        <w:ind w:left="0"/>
        <w:jc w:val="both"/>
        <w:rPr>
          <w:rFonts w:ascii="Palatino Linotype" w:hAnsi="Palatino Linotype" w:cs="Arial"/>
          <w:bCs/>
        </w:rPr>
      </w:pPr>
      <w:r w:rsidRPr="00B45D70">
        <w:rPr>
          <w:rFonts w:ascii="Palatino Linotype" w:hAnsi="Palatino Linotype" w:cs="Arial"/>
        </w:rPr>
        <w:t>4</w:t>
      </w:r>
      <w:r w:rsidR="00E40519" w:rsidRPr="00B45D70">
        <w:rPr>
          <w:rFonts w:ascii="Palatino Linotype" w:hAnsi="Palatino Linotype" w:cs="Arial"/>
        </w:rPr>
        <w:t xml:space="preserve">.5. </w:t>
      </w:r>
      <w:r w:rsidR="00E40519" w:rsidRPr="00B45D70">
        <w:rPr>
          <w:rFonts w:ascii="Palatino Linotype" w:hAnsi="Palatino Linotype" w:cs="Arial"/>
          <w:bCs/>
        </w:rPr>
        <w:t xml:space="preserve">La irrupción de lo divino. La ambigüedad de la conducta de las divinidades. </w:t>
      </w:r>
      <w:r w:rsidR="00E40519" w:rsidRPr="00B45D70">
        <w:rPr>
          <w:rFonts w:ascii="Palatino Linotype" w:hAnsi="Palatino Linotype" w:cs="Arial"/>
        </w:rPr>
        <w:t xml:space="preserve">Dificultad humana para interpretar los designios e intenciones de los dioses. </w:t>
      </w:r>
      <w:r w:rsidR="00E40519" w:rsidRPr="00B45D70">
        <w:rPr>
          <w:rFonts w:ascii="Palatino Linotype" w:hAnsi="Palatino Linotype" w:cs="Arial"/>
          <w:bCs/>
        </w:rPr>
        <w:t xml:space="preserve">Función dramática de himnos, plegarias y rituales. </w:t>
      </w:r>
    </w:p>
    <w:p w:rsidR="00E40519" w:rsidRPr="00B45D70" w:rsidRDefault="00E40519" w:rsidP="00E40519">
      <w:pPr>
        <w:spacing w:after="0" w:line="240" w:lineRule="auto"/>
        <w:rPr>
          <w:rFonts w:ascii="Palatino Linotype" w:hAnsi="Palatino Linotype"/>
        </w:rPr>
      </w:pPr>
    </w:p>
    <w:p w:rsidR="007B3471" w:rsidRPr="00B45D70" w:rsidRDefault="007B3471" w:rsidP="007B3471">
      <w:pPr>
        <w:spacing w:after="0" w:line="240" w:lineRule="auto"/>
        <w:jc w:val="both"/>
        <w:rPr>
          <w:rFonts w:ascii="Palatino Linotype" w:hAnsi="Palatino Linotype" w:cs="Arial"/>
          <w:b/>
        </w:rPr>
      </w:pPr>
      <w:r w:rsidRPr="00B45D70">
        <w:rPr>
          <w:rFonts w:ascii="Palatino Linotype" w:hAnsi="Palatino Linotype" w:cs="Arial"/>
          <w:b/>
        </w:rPr>
        <w:t>Roma</w:t>
      </w:r>
    </w:p>
    <w:p w:rsidR="007B3471" w:rsidRPr="00B45D70" w:rsidRDefault="007B3471" w:rsidP="007B3471">
      <w:pPr>
        <w:autoSpaceDE w:val="0"/>
        <w:autoSpaceDN w:val="0"/>
        <w:adjustRightInd w:val="0"/>
        <w:spacing w:after="0" w:line="240" w:lineRule="auto"/>
        <w:contextualSpacing/>
        <w:jc w:val="both"/>
        <w:rPr>
          <w:rFonts w:ascii="Palatino Linotype" w:hAnsi="Palatino Linotype" w:cs="Arial"/>
          <w:b/>
          <w:bCs/>
        </w:rPr>
      </w:pPr>
      <w:r w:rsidRPr="00B45D70">
        <w:rPr>
          <w:rFonts w:ascii="Palatino Linotype" w:hAnsi="Palatino Linotype" w:cs="Arial"/>
          <w:b/>
          <w:bCs/>
        </w:rPr>
        <w:t>Unidad 5</w:t>
      </w:r>
    </w:p>
    <w:p w:rsidR="007B3471" w:rsidRPr="00B45D70" w:rsidRDefault="007B3471" w:rsidP="007B3471">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bCs/>
        </w:rPr>
        <w:t>5.1.</w:t>
      </w:r>
      <w:r w:rsidRPr="00B45D70">
        <w:rPr>
          <w:rFonts w:ascii="Palatino Linotype" w:hAnsi="Palatino Linotype" w:cs="Arial"/>
          <w:b/>
          <w:bCs/>
        </w:rPr>
        <w:t xml:space="preserve"> </w:t>
      </w:r>
      <w:r w:rsidRPr="00B45D70">
        <w:rPr>
          <w:rFonts w:ascii="Palatino Linotype" w:hAnsi="Palatino Linotype" w:cs="Arial"/>
        </w:rPr>
        <w:t>Mito y religión en Roma: el problema de las fuentes.</w:t>
      </w:r>
    </w:p>
    <w:p w:rsidR="007B3471" w:rsidRPr="00B45D70" w:rsidRDefault="007B3471" w:rsidP="007B3471">
      <w:pPr>
        <w:autoSpaceDE w:val="0"/>
        <w:autoSpaceDN w:val="0"/>
        <w:adjustRightInd w:val="0"/>
        <w:spacing w:after="0" w:line="240" w:lineRule="auto"/>
        <w:contextualSpacing/>
        <w:jc w:val="both"/>
        <w:rPr>
          <w:rFonts w:ascii="Palatino Linotype" w:hAnsi="Palatino Linotype" w:cs="Arial"/>
          <w:bCs/>
        </w:rPr>
      </w:pPr>
      <w:r w:rsidRPr="00B45D70">
        <w:rPr>
          <w:rFonts w:ascii="Palatino Linotype" w:hAnsi="Palatino Linotype" w:cs="Arial"/>
          <w:bCs/>
        </w:rPr>
        <w:t>5.2.</w:t>
      </w:r>
      <w:r w:rsidRPr="00B45D70">
        <w:rPr>
          <w:rFonts w:ascii="Palatino Linotype" w:hAnsi="Palatino Linotype" w:cs="Arial"/>
          <w:b/>
          <w:bCs/>
        </w:rPr>
        <w:t xml:space="preserve"> </w:t>
      </w:r>
      <w:r w:rsidRPr="00B45D70">
        <w:rPr>
          <w:rFonts w:ascii="Palatino Linotype" w:hAnsi="Palatino Linotype" w:cs="Arial"/>
          <w:bCs/>
        </w:rPr>
        <w:t>Mito y ritual. Acciones simbólicas y repetición mágica.</w:t>
      </w:r>
    </w:p>
    <w:p w:rsidR="007B3471" w:rsidRPr="00B45D70" w:rsidRDefault="007B3471" w:rsidP="007B3471">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rPr>
        <w:t>5.3. Discurso literario y discurso iconográfico. Realidad y representación. Alcances políticos de la representación mítica.</w:t>
      </w:r>
    </w:p>
    <w:p w:rsidR="007B3471" w:rsidRPr="00B45D70" w:rsidRDefault="007B3471" w:rsidP="007B3471">
      <w:pPr>
        <w:autoSpaceDE w:val="0"/>
        <w:autoSpaceDN w:val="0"/>
        <w:adjustRightInd w:val="0"/>
        <w:spacing w:after="0" w:line="240" w:lineRule="auto"/>
        <w:contextualSpacing/>
        <w:jc w:val="both"/>
        <w:rPr>
          <w:rFonts w:ascii="Palatino Linotype" w:hAnsi="Palatino Linotype" w:cs="Arial"/>
          <w:iCs/>
        </w:rPr>
      </w:pPr>
      <w:r w:rsidRPr="00B45D70">
        <w:rPr>
          <w:rFonts w:ascii="Palatino Linotype" w:hAnsi="Palatino Linotype" w:cs="Arial"/>
          <w:bCs/>
        </w:rPr>
        <w:t>5.4.</w:t>
      </w:r>
      <w:r w:rsidRPr="00B45D70">
        <w:rPr>
          <w:rFonts w:ascii="Palatino Linotype" w:hAnsi="Palatino Linotype" w:cs="Arial"/>
          <w:b/>
          <w:bCs/>
        </w:rPr>
        <w:t xml:space="preserve"> </w:t>
      </w:r>
      <w:r w:rsidRPr="00B45D70">
        <w:rPr>
          <w:rFonts w:ascii="Palatino Linotype" w:hAnsi="Palatino Linotype" w:cs="Arial"/>
        </w:rPr>
        <w:t>El mito como relato etiológico. Sus cruces con el relato histórico. Antinomia entre lo fabular y lo verosímil.</w:t>
      </w:r>
    </w:p>
    <w:p w:rsidR="007B3471" w:rsidRPr="00B45D70" w:rsidRDefault="007B3471" w:rsidP="007B3471">
      <w:pPr>
        <w:autoSpaceDE w:val="0"/>
        <w:autoSpaceDN w:val="0"/>
        <w:adjustRightInd w:val="0"/>
        <w:spacing w:after="0" w:line="240" w:lineRule="auto"/>
        <w:contextualSpacing/>
        <w:jc w:val="both"/>
        <w:rPr>
          <w:rFonts w:ascii="Palatino Linotype" w:hAnsi="Palatino Linotype" w:cs="Arial"/>
          <w:b/>
          <w:bCs/>
        </w:rPr>
      </w:pPr>
    </w:p>
    <w:p w:rsidR="007B3471" w:rsidRPr="00B45D70" w:rsidRDefault="007B3471" w:rsidP="007B3471">
      <w:pPr>
        <w:autoSpaceDE w:val="0"/>
        <w:autoSpaceDN w:val="0"/>
        <w:adjustRightInd w:val="0"/>
        <w:spacing w:after="0" w:line="240" w:lineRule="auto"/>
        <w:contextualSpacing/>
        <w:jc w:val="both"/>
        <w:rPr>
          <w:rFonts w:ascii="Palatino Linotype" w:hAnsi="Palatino Linotype" w:cs="Arial"/>
          <w:b/>
          <w:bCs/>
        </w:rPr>
      </w:pPr>
      <w:r w:rsidRPr="00B45D70">
        <w:rPr>
          <w:rFonts w:ascii="Palatino Linotype" w:hAnsi="Palatino Linotype" w:cs="Arial"/>
          <w:b/>
          <w:bCs/>
        </w:rPr>
        <w:t>Unidad 6</w:t>
      </w:r>
    </w:p>
    <w:p w:rsidR="007B3471" w:rsidRPr="00B45D70" w:rsidRDefault="007B3471" w:rsidP="007B3471">
      <w:pPr>
        <w:autoSpaceDE w:val="0"/>
        <w:autoSpaceDN w:val="0"/>
        <w:adjustRightInd w:val="0"/>
        <w:spacing w:after="0" w:line="240" w:lineRule="auto"/>
        <w:contextualSpacing/>
        <w:jc w:val="both"/>
        <w:rPr>
          <w:rFonts w:ascii="Palatino Linotype" w:hAnsi="Palatino Linotype" w:cs="Arial"/>
          <w:iCs/>
        </w:rPr>
      </w:pPr>
      <w:r w:rsidRPr="00B45D70">
        <w:rPr>
          <w:rFonts w:ascii="Palatino Linotype" w:hAnsi="Palatino Linotype" w:cs="Arial"/>
          <w:bCs/>
        </w:rPr>
        <w:t>6.1.</w:t>
      </w:r>
      <w:r w:rsidRPr="00B45D70">
        <w:rPr>
          <w:rFonts w:ascii="Palatino Linotype" w:hAnsi="Palatino Linotype" w:cs="Arial"/>
          <w:b/>
          <w:bCs/>
        </w:rPr>
        <w:t xml:space="preserve"> </w:t>
      </w:r>
      <w:r w:rsidRPr="00B45D70">
        <w:rPr>
          <w:rFonts w:ascii="Palatino Linotype" w:hAnsi="Palatino Linotype" w:cs="Arial"/>
        </w:rPr>
        <w:t xml:space="preserve">El mito fundacional. Representaciones cultuales arcaicas. (Q. Enio, </w:t>
      </w:r>
      <w:r w:rsidRPr="00B45D70">
        <w:rPr>
          <w:rFonts w:ascii="Palatino Linotype" w:hAnsi="Palatino Linotype" w:cs="Arial"/>
          <w:i/>
          <w:iCs/>
        </w:rPr>
        <w:t>Anales</w:t>
      </w:r>
      <w:r w:rsidRPr="00B45D70">
        <w:rPr>
          <w:rFonts w:ascii="Palatino Linotype" w:hAnsi="Palatino Linotype" w:cs="Arial"/>
        </w:rPr>
        <w:t xml:space="preserve">, 1.80-96; T. Livio, </w:t>
      </w:r>
      <w:r w:rsidRPr="00B45D70">
        <w:rPr>
          <w:rFonts w:ascii="Palatino Linotype" w:hAnsi="Palatino Linotype" w:cs="Arial"/>
          <w:i/>
        </w:rPr>
        <w:t>Ab urbe condita</w:t>
      </w:r>
      <w:r w:rsidRPr="00B45D70">
        <w:rPr>
          <w:rFonts w:ascii="Palatino Linotype" w:hAnsi="Palatino Linotype" w:cs="Arial"/>
        </w:rPr>
        <w:t xml:space="preserve"> 1.1-2; P. Virgilio, </w:t>
      </w:r>
      <w:r w:rsidRPr="00B45D70">
        <w:rPr>
          <w:rFonts w:ascii="Palatino Linotype" w:hAnsi="Palatino Linotype" w:cs="Arial"/>
          <w:i/>
        </w:rPr>
        <w:t xml:space="preserve">Aeneis </w:t>
      </w:r>
      <w:r w:rsidRPr="00B45D70">
        <w:rPr>
          <w:rFonts w:ascii="Palatino Linotype" w:hAnsi="Palatino Linotype" w:cs="Arial"/>
        </w:rPr>
        <w:t>8.313-358).</w:t>
      </w:r>
    </w:p>
    <w:p w:rsidR="007B3471" w:rsidRPr="00B45D70" w:rsidRDefault="007B3471" w:rsidP="007B3471">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bCs/>
        </w:rPr>
        <w:t xml:space="preserve">6.2. </w:t>
      </w:r>
      <w:r w:rsidRPr="00B45D70">
        <w:rPr>
          <w:rFonts w:ascii="Palatino Linotype" w:hAnsi="Palatino Linotype" w:cs="Arial"/>
          <w:bCs/>
          <w:i/>
        </w:rPr>
        <w:t xml:space="preserve">Carmen magicum </w:t>
      </w:r>
      <w:r w:rsidRPr="00B45D70">
        <w:rPr>
          <w:rFonts w:ascii="Palatino Linotype" w:hAnsi="Palatino Linotype" w:cs="Arial"/>
          <w:bCs/>
        </w:rPr>
        <w:t xml:space="preserve">y </w:t>
      </w:r>
      <w:r w:rsidRPr="00B45D70">
        <w:rPr>
          <w:rFonts w:ascii="Palatino Linotype" w:hAnsi="Palatino Linotype" w:cs="Arial"/>
          <w:bCs/>
          <w:i/>
        </w:rPr>
        <w:t>carmen religiosum</w:t>
      </w:r>
      <w:r w:rsidRPr="00B45D70">
        <w:rPr>
          <w:rFonts w:ascii="Palatino Linotype" w:hAnsi="Palatino Linotype" w:cs="Arial"/>
          <w:bCs/>
        </w:rPr>
        <w:t>. Tipos y representaciones co-extensivas del rito. (</w:t>
      </w:r>
      <w:r w:rsidRPr="00B45D70">
        <w:rPr>
          <w:rFonts w:ascii="Palatino Linotype" w:hAnsi="Palatino Linotype" w:cs="Arial"/>
          <w:bCs/>
          <w:i/>
        </w:rPr>
        <w:t>Carmen arvale</w:t>
      </w:r>
      <w:r w:rsidRPr="00B45D70">
        <w:rPr>
          <w:rFonts w:ascii="Palatino Linotype" w:hAnsi="Palatino Linotype" w:cs="Arial"/>
          <w:bCs/>
        </w:rPr>
        <w:t>,</w:t>
      </w:r>
      <w:r w:rsidRPr="00B45D70">
        <w:rPr>
          <w:rFonts w:ascii="Palatino Linotype" w:hAnsi="Palatino Linotype" w:cs="Arial"/>
          <w:bCs/>
          <w:i/>
        </w:rPr>
        <w:t xml:space="preserve"> </w:t>
      </w:r>
      <w:r w:rsidRPr="00B45D70">
        <w:rPr>
          <w:rFonts w:ascii="Palatino Linotype" w:hAnsi="Palatino Linotype" w:cs="Arial"/>
          <w:bCs/>
        </w:rPr>
        <w:t xml:space="preserve">Catón el Censor, </w:t>
      </w:r>
      <w:r w:rsidRPr="00B45D70">
        <w:rPr>
          <w:rFonts w:ascii="Palatino Linotype" w:hAnsi="Palatino Linotype" w:cs="Arial"/>
          <w:bCs/>
          <w:i/>
        </w:rPr>
        <w:t xml:space="preserve">De agri cultura </w:t>
      </w:r>
      <w:r w:rsidRPr="00B45D70">
        <w:rPr>
          <w:rFonts w:ascii="Palatino Linotype" w:hAnsi="Palatino Linotype" w:cs="Arial"/>
          <w:bCs/>
        </w:rPr>
        <w:t xml:space="preserve">139-141; T. Livio, </w:t>
      </w:r>
      <w:r w:rsidRPr="00B45D70">
        <w:rPr>
          <w:rFonts w:ascii="Palatino Linotype" w:hAnsi="Palatino Linotype" w:cs="Arial"/>
          <w:bCs/>
          <w:i/>
        </w:rPr>
        <w:t>Ab urbe condita</w:t>
      </w:r>
      <w:r w:rsidRPr="00B45D70">
        <w:rPr>
          <w:rFonts w:ascii="Palatino Linotype" w:hAnsi="Palatino Linotype" w:cs="Arial"/>
          <w:bCs/>
        </w:rPr>
        <w:t xml:space="preserve"> 27.37.6-13; Plinio el Viejo, </w:t>
      </w:r>
      <w:r w:rsidRPr="00B45D70">
        <w:rPr>
          <w:rFonts w:ascii="Palatino Linotype" w:hAnsi="Palatino Linotype" w:cs="Arial"/>
          <w:i/>
        </w:rPr>
        <w:t xml:space="preserve">Naturalis Historia </w:t>
      </w:r>
      <w:r w:rsidRPr="00B45D70">
        <w:rPr>
          <w:rFonts w:ascii="Palatino Linotype" w:hAnsi="Palatino Linotype" w:cs="Arial"/>
        </w:rPr>
        <w:t>28.12-13).</w:t>
      </w:r>
    </w:p>
    <w:p w:rsidR="007B3471" w:rsidRPr="00B45D70" w:rsidRDefault="007B3471" w:rsidP="007B3471">
      <w:pPr>
        <w:autoSpaceDE w:val="0"/>
        <w:autoSpaceDN w:val="0"/>
        <w:adjustRightInd w:val="0"/>
        <w:spacing w:after="0" w:line="240" w:lineRule="auto"/>
        <w:contextualSpacing/>
        <w:jc w:val="both"/>
        <w:rPr>
          <w:rFonts w:ascii="Palatino Linotype" w:hAnsi="Palatino Linotype" w:cs="Arial"/>
          <w:bCs/>
        </w:rPr>
      </w:pPr>
      <w:r w:rsidRPr="00B45D70">
        <w:rPr>
          <w:rFonts w:ascii="Palatino Linotype" w:hAnsi="Palatino Linotype" w:cs="Arial"/>
        </w:rPr>
        <w:t xml:space="preserve">6.3. Transformaciones poéticas de representaciones mítico-cultuales (P. Virgilio, </w:t>
      </w:r>
      <w:r w:rsidRPr="00B45D70">
        <w:rPr>
          <w:rFonts w:ascii="Palatino Linotype" w:hAnsi="Palatino Linotype" w:cs="Arial"/>
          <w:i/>
        </w:rPr>
        <w:t>Georgica</w:t>
      </w:r>
      <w:r w:rsidRPr="00B45D70">
        <w:rPr>
          <w:rFonts w:ascii="Palatino Linotype" w:hAnsi="Palatino Linotype" w:cs="Arial"/>
        </w:rPr>
        <w:t xml:space="preserve"> 1.338-350;</w:t>
      </w:r>
      <w:r w:rsidRPr="00B45D70">
        <w:rPr>
          <w:rFonts w:ascii="Palatino Linotype" w:hAnsi="Palatino Linotype" w:cs="Arial"/>
          <w:i/>
        </w:rPr>
        <w:t xml:space="preserve"> Aeneis</w:t>
      </w:r>
      <w:r w:rsidRPr="00B45D70">
        <w:rPr>
          <w:rFonts w:ascii="Palatino Linotype" w:hAnsi="Palatino Linotype" w:cs="Arial"/>
        </w:rPr>
        <w:t xml:space="preserve"> 8.184-305; Q. Horacio, </w:t>
      </w:r>
      <w:r w:rsidRPr="00B45D70">
        <w:rPr>
          <w:rFonts w:ascii="Palatino Linotype" w:hAnsi="Palatino Linotype" w:cs="Arial"/>
          <w:i/>
        </w:rPr>
        <w:t>Carmen Saeculare</w:t>
      </w:r>
      <w:r w:rsidRPr="00B45D70">
        <w:rPr>
          <w:rFonts w:ascii="Palatino Linotype" w:hAnsi="Palatino Linotype" w:cs="Arial"/>
        </w:rPr>
        <w:t xml:space="preserve">; A. Tibulo, </w:t>
      </w:r>
      <w:r w:rsidRPr="00B45D70">
        <w:rPr>
          <w:rFonts w:ascii="Palatino Linotype" w:hAnsi="Palatino Linotype" w:cs="Arial"/>
          <w:i/>
        </w:rPr>
        <w:t>Elegiae</w:t>
      </w:r>
      <w:r w:rsidRPr="00B45D70">
        <w:rPr>
          <w:rFonts w:ascii="Palatino Linotype" w:hAnsi="Palatino Linotype" w:cs="Arial"/>
        </w:rPr>
        <w:t xml:space="preserve"> 1.1, selección de pasajes)</w:t>
      </w:r>
      <w:r w:rsidRPr="00B45D70">
        <w:rPr>
          <w:rFonts w:ascii="Palatino Linotype" w:hAnsi="Palatino Linotype" w:cs="Arial"/>
          <w:bCs/>
        </w:rPr>
        <w:t>.</w:t>
      </w:r>
    </w:p>
    <w:p w:rsidR="007B3471" w:rsidRPr="00B45D70" w:rsidRDefault="007B3471" w:rsidP="007B3471">
      <w:pPr>
        <w:autoSpaceDE w:val="0"/>
        <w:autoSpaceDN w:val="0"/>
        <w:adjustRightInd w:val="0"/>
        <w:spacing w:after="0" w:line="240" w:lineRule="auto"/>
        <w:contextualSpacing/>
        <w:jc w:val="both"/>
        <w:rPr>
          <w:rFonts w:ascii="Palatino Linotype" w:hAnsi="Palatino Linotype" w:cs="Arial"/>
          <w:bCs/>
        </w:rPr>
      </w:pPr>
      <w:r w:rsidRPr="00B45D70">
        <w:rPr>
          <w:rFonts w:ascii="Palatino Linotype" w:hAnsi="Palatino Linotype" w:cs="Arial"/>
          <w:bCs/>
        </w:rPr>
        <w:t xml:space="preserve">6.4. Cultos orientales y religiones mistéricas: su presencia en la literatura latina (Catulo, </w:t>
      </w:r>
      <w:r w:rsidRPr="00B45D70">
        <w:rPr>
          <w:rFonts w:ascii="Palatino Linotype" w:hAnsi="Palatino Linotype" w:cs="Arial"/>
          <w:bCs/>
          <w:i/>
        </w:rPr>
        <w:t xml:space="preserve">Carmina </w:t>
      </w:r>
      <w:r w:rsidRPr="00B45D70">
        <w:rPr>
          <w:rFonts w:ascii="Palatino Linotype" w:hAnsi="Palatino Linotype" w:cs="Arial"/>
          <w:bCs/>
        </w:rPr>
        <w:t xml:space="preserve">63.1-39; P. Ovidio, </w:t>
      </w:r>
      <w:r w:rsidRPr="00B45D70">
        <w:rPr>
          <w:rFonts w:ascii="Palatino Linotype" w:hAnsi="Palatino Linotype" w:cs="Arial"/>
          <w:bCs/>
          <w:i/>
        </w:rPr>
        <w:t xml:space="preserve">Fasti </w:t>
      </w:r>
      <w:r w:rsidRPr="00B45D70">
        <w:rPr>
          <w:rFonts w:ascii="Palatino Linotype" w:hAnsi="Palatino Linotype" w:cs="Arial"/>
          <w:bCs/>
        </w:rPr>
        <w:t xml:space="preserve">4.179-372; Apuleyo M., </w:t>
      </w:r>
      <w:r w:rsidRPr="00B45D70">
        <w:rPr>
          <w:rFonts w:ascii="Palatino Linotype" w:hAnsi="Palatino Linotype" w:cs="Arial"/>
          <w:bCs/>
          <w:i/>
        </w:rPr>
        <w:t>Metamorphoses</w:t>
      </w:r>
      <w:r w:rsidRPr="00B45D70">
        <w:rPr>
          <w:rFonts w:ascii="Palatino Linotype" w:hAnsi="Palatino Linotype" w:cs="Arial"/>
          <w:bCs/>
        </w:rPr>
        <w:t xml:space="preserve"> 11.2-5; Prudencio, </w:t>
      </w:r>
      <w:r w:rsidRPr="00B45D70">
        <w:rPr>
          <w:rFonts w:ascii="Palatino Linotype" w:hAnsi="Palatino Linotype" w:cs="Arial"/>
          <w:bCs/>
          <w:i/>
        </w:rPr>
        <w:t>Peristephanon</w:t>
      </w:r>
      <w:r w:rsidRPr="00B45D70">
        <w:rPr>
          <w:rFonts w:ascii="Palatino Linotype" w:hAnsi="Palatino Linotype" w:cs="Arial"/>
          <w:bCs/>
        </w:rPr>
        <w:t xml:space="preserve"> 10.1011-1050).</w:t>
      </w:r>
    </w:p>
    <w:p w:rsidR="007B3471" w:rsidRPr="00B45D70" w:rsidRDefault="007B3471" w:rsidP="007B3471">
      <w:pPr>
        <w:autoSpaceDE w:val="0"/>
        <w:autoSpaceDN w:val="0"/>
        <w:adjustRightInd w:val="0"/>
        <w:spacing w:after="0" w:line="240" w:lineRule="auto"/>
        <w:contextualSpacing/>
        <w:jc w:val="both"/>
        <w:rPr>
          <w:rFonts w:ascii="Palatino Linotype" w:hAnsi="Palatino Linotype" w:cs="Arial"/>
          <w:b/>
          <w:bCs/>
        </w:rPr>
      </w:pPr>
    </w:p>
    <w:p w:rsidR="007B3471" w:rsidRPr="00B45D70" w:rsidRDefault="007B3471" w:rsidP="007B3471">
      <w:pPr>
        <w:autoSpaceDE w:val="0"/>
        <w:autoSpaceDN w:val="0"/>
        <w:adjustRightInd w:val="0"/>
        <w:spacing w:after="0" w:line="240" w:lineRule="auto"/>
        <w:contextualSpacing/>
        <w:jc w:val="both"/>
        <w:rPr>
          <w:rFonts w:ascii="Palatino Linotype" w:hAnsi="Palatino Linotype" w:cs="Arial"/>
          <w:b/>
          <w:bCs/>
        </w:rPr>
      </w:pPr>
      <w:r w:rsidRPr="00B45D70">
        <w:rPr>
          <w:rFonts w:ascii="Palatino Linotype" w:hAnsi="Palatino Linotype" w:cs="Arial"/>
          <w:b/>
          <w:bCs/>
        </w:rPr>
        <w:t>Unidad 7</w:t>
      </w:r>
    </w:p>
    <w:p w:rsidR="007B3471" w:rsidRPr="00B45D70" w:rsidRDefault="007B3471" w:rsidP="007B3471">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bCs/>
        </w:rPr>
        <w:lastRenderedPageBreak/>
        <w:t xml:space="preserve">7.1. </w:t>
      </w:r>
      <w:r w:rsidRPr="00B45D70">
        <w:rPr>
          <w:rFonts w:ascii="Palatino Linotype" w:hAnsi="Palatino Linotype" w:cs="Arial"/>
        </w:rPr>
        <w:t xml:space="preserve">Los dioses se comunican con los hombres. Los </w:t>
      </w:r>
      <w:r w:rsidRPr="00B45D70">
        <w:rPr>
          <w:rFonts w:ascii="Palatino Linotype" w:hAnsi="Palatino Linotype" w:cs="Arial"/>
          <w:i/>
          <w:iCs/>
        </w:rPr>
        <w:t>signa deorum</w:t>
      </w:r>
      <w:r w:rsidRPr="00B45D70">
        <w:rPr>
          <w:rFonts w:ascii="Palatino Linotype" w:hAnsi="Palatino Linotype" w:cs="Arial"/>
        </w:rPr>
        <w:t xml:space="preserve">: tipos, saberes y agentes de interpretación (P. Virgilio, </w:t>
      </w:r>
      <w:r w:rsidRPr="00B45D70">
        <w:rPr>
          <w:rFonts w:ascii="Palatino Linotype" w:hAnsi="Palatino Linotype" w:cs="Arial"/>
          <w:i/>
          <w:iCs/>
        </w:rPr>
        <w:t>Aeneis</w:t>
      </w:r>
      <w:r w:rsidRPr="00B45D70">
        <w:rPr>
          <w:rFonts w:ascii="Palatino Linotype" w:hAnsi="Palatino Linotype" w:cs="Arial"/>
        </w:rPr>
        <w:t>, 7.59-101</w:t>
      </w:r>
      <w:r w:rsidRPr="00B45D70">
        <w:rPr>
          <w:rFonts w:ascii="Palatino Linotype" w:hAnsi="Palatino Linotype" w:cs="Arial"/>
          <w:iCs/>
        </w:rPr>
        <w:t xml:space="preserve">; M. Servio, </w:t>
      </w:r>
      <w:r w:rsidRPr="00B45D70">
        <w:rPr>
          <w:rFonts w:ascii="Palatino Linotype" w:hAnsi="Palatino Linotype" w:cs="Arial"/>
          <w:i/>
          <w:iCs/>
        </w:rPr>
        <w:t>In Vergilii Aeneidem Commentarii</w:t>
      </w:r>
      <w:r w:rsidRPr="00B45D70">
        <w:rPr>
          <w:rFonts w:ascii="Palatino Linotype" w:hAnsi="Palatino Linotype" w:cs="Arial"/>
          <w:iCs/>
        </w:rPr>
        <w:t>, 1.42, 315-320</w:t>
      </w:r>
      <w:r w:rsidRPr="00B45D70">
        <w:rPr>
          <w:rFonts w:ascii="Palatino Linotype" w:hAnsi="Palatino Linotype" w:cs="Arial"/>
        </w:rPr>
        <w:t>).</w:t>
      </w:r>
    </w:p>
    <w:p w:rsidR="007B3471" w:rsidRPr="00B45D70" w:rsidRDefault="007B3471" w:rsidP="007B3471">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rPr>
        <w:t xml:space="preserve">7.2. Los hombres filosofan sobre los dioses. Organización teológica de las manifestaciones divinas. Su interpretación. (T. Lucrecio, </w:t>
      </w:r>
      <w:r w:rsidRPr="00B45D70">
        <w:rPr>
          <w:rFonts w:ascii="Palatino Linotype" w:hAnsi="Palatino Linotype" w:cs="Arial"/>
          <w:i/>
        </w:rPr>
        <w:t>De rerum natura</w:t>
      </w:r>
      <w:r w:rsidRPr="00B45D70">
        <w:rPr>
          <w:rFonts w:ascii="Palatino Linotype" w:hAnsi="Palatino Linotype" w:cs="Arial"/>
        </w:rPr>
        <w:t xml:space="preserve"> 2.598-680; M. T. Cicerón, </w:t>
      </w:r>
      <w:r w:rsidRPr="00B45D70">
        <w:rPr>
          <w:rFonts w:ascii="Palatino Linotype" w:hAnsi="Palatino Linotype" w:cs="Arial"/>
          <w:i/>
        </w:rPr>
        <w:t>Somnium Scipionis</w:t>
      </w:r>
      <w:r w:rsidRPr="00B45D70">
        <w:rPr>
          <w:rFonts w:ascii="Palatino Linotype" w:hAnsi="Palatino Linotype" w:cs="Arial"/>
        </w:rPr>
        <w:t xml:space="preserve"> 3-5; L. A. Séneca, </w:t>
      </w:r>
      <w:r w:rsidRPr="00B45D70">
        <w:rPr>
          <w:rFonts w:ascii="Palatino Linotype" w:hAnsi="Palatino Linotype" w:cs="Arial"/>
          <w:i/>
        </w:rPr>
        <w:t>Epistulae morales ad Lucilium</w:t>
      </w:r>
      <w:r w:rsidRPr="00B45D70">
        <w:rPr>
          <w:rFonts w:ascii="Palatino Linotype" w:hAnsi="Palatino Linotype" w:cs="Arial"/>
        </w:rPr>
        <w:t xml:space="preserve"> 4.41).</w:t>
      </w:r>
    </w:p>
    <w:p w:rsidR="007B3471" w:rsidRPr="00B45D70" w:rsidRDefault="007B3471" w:rsidP="007B3471">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rPr>
        <w:t xml:space="preserve">7.3. Representaciones mitológicas del tiempo y la historia: el mito de las edades; la distribución en el calendario (T. Lucrecio, </w:t>
      </w:r>
      <w:r w:rsidRPr="00B45D70">
        <w:rPr>
          <w:rFonts w:ascii="Palatino Linotype" w:hAnsi="Palatino Linotype" w:cs="Arial"/>
          <w:i/>
        </w:rPr>
        <w:t>De rerum natura</w:t>
      </w:r>
      <w:r w:rsidRPr="00B45D70">
        <w:rPr>
          <w:rFonts w:ascii="Palatino Linotype" w:hAnsi="Palatino Linotype" w:cs="Arial"/>
        </w:rPr>
        <w:t xml:space="preserve"> 2.1105-1174; .P. Virgilio, </w:t>
      </w:r>
      <w:r w:rsidRPr="00B45D70">
        <w:rPr>
          <w:rFonts w:ascii="Palatino Linotype" w:hAnsi="Palatino Linotype" w:cs="Arial"/>
          <w:i/>
        </w:rPr>
        <w:t xml:space="preserve">Egloga </w:t>
      </w:r>
      <w:r w:rsidRPr="00B45D70">
        <w:rPr>
          <w:rFonts w:ascii="Palatino Linotype" w:hAnsi="Palatino Linotype" w:cs="Arial"/>
        </w:rPr>
        <w:t xml:space="preserve">4, selección de pasajes; P. Ovidio, </w:t>
      </w:r>
      <w:r w:rsidRPr="00B45D70">
        <w:rPr>
          <w:rFonts w:ascii="Palatino Linotype" w:hAnsi="Palatino Linotype" w:cs="Arial"/>
          <w:i/>
        </w:rPr>
        <w:t>Metamorphoses</w:t>
      </w:r>
      <w:r w:rsidRPr="00B45D70">
        <w:rPr>
          <w:rFonts w:ascii="Palatino Linotype" w:hAnsi="Palatino Linotype" w:cs="Arial"/>
        </w:rPr>
        <w:t xml:space="preserve"> 1.1.88; </w:t>
      </w:r>
      <w:r w:rsidRPr="00B45D70">
        <w:rPr>
          <w:rFonts w:ascii="Palatino Linotype" w:hAnsi="Palatino Linotype" w:cs="Arial"/>
          <w:i/>
        </w:rPr>
        <w:t xml:space="preserve">Fasti </w:t>
      </w:r>
      <w:r w:rsidRPr="00B45D70">
        <w:rPr>
          <w:rFonts w:ascii="Palatino Linotype" w:hAnsi="Palatino Linotype" w:cs="Arial"/>
        </w:rPr>
        <w:t xml:space="preserve"> 1.27-62).</w:t>
      </w:r>
    </w:p>
    <w:p w:rsidR="007B3471" w:rsidRPr="00B45D70" w:rsidRDefault="007B3471" w:rsidP="007B3471">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rPr>
        <w:t xml:space="preserve">7.4. Las representaciones del inframundo en la Antigüedad clásica (T. Lucrecio, </w:t>
      </w:r>
      <w:r w:rsidRPr="00B45D70">
        <w:rPr>
          <w:rFonts w:ascii="Palatino Linotype" w:hAnsi="Palatino Linotype" w:cs="Arial"/>
          <w:i/>
        </w:rPr>
        <w:t>De rerum natura</w:t>
      </w:r>
      <w:r w:rsidRPr="00B45D70">
        <w:rPr>
          <w:rFonts w:ascii="Palatino Linotype" w:hAnsi="Palatino Linotype" w:cs="Arial"/>
        </w:rPr>
        <w:t xml:space="preserve"> 3.978-1023; P. Virgilio, </w:t>
      </w:r>
      <w:r w:rsidRPr="00B45D70">
        <w:rPr>
          <w:rFonts w:ascii="Palatino Linotype" w:hAnsi="Palatino Linotype" w:cs="Arial"/>
          <w:i/>
        </w:rPr>
        <w:t>Aeneis</w:t>
      </w:r>
      <w:r w:rsidRPr="00B45D70">
        <w:rPr>
          <w:rFonts w:ascii="Palatino Linotype" w:hAnsi="Palatino Linotype" w:cs="Arial"/>
        </w:rPr>
        <w:t xml:space="preserve"> 6, selección de pasajes; P. Ovidio, </w:t>
      </w:r>
      <w:r w:rsidRPr="00B45D70">
        <w:rPr>
          <w:rFonts w:ascii="Palatino Linotype" w:hAnsi="Palatino Linotype" w:cs="Arial"/>
          <w:i/>
        </w:rPr>
        <w:t xml:space="preserve">Fasti </w:t>
      </w:r>
      <w:r w:rsidRPr="00B45D70">
        <w:rPr>
          <w:rFonts w:ascii="Palatino Linotype" w:hAnsi="Palatino Linotype" w:cs="Arial"/>
        </w:rPr>
        <w:t>4.425-442).</w:t>
      </w:r>
    </w:p>
    <w:p w:rsidR="007B3471" w:rsidRPr="00B45D70" w:rsidRDefault="007B3471" w:rsidP="007B3471">
      <w:pPr>
        <w:autoSpaceDE w:val="0"/>
        <w:autoSpaceDN w:val="0"/>
        <w:adjustRightInd w:val="0"/>
        <w:spacing w:after="0" w:line="240" w:lineRule="auto"/>
        <w:contextualSpacing/>
        <w:jc w:val="both"/>
        <w:rPr>
          <w:rFonts w:ascii="Palatino Linotype" w:hAnsi="Palatino Linotype" w:cs="Arial"/>
          <w:b/>
        </w:rPr>
      </w:pPr>
    </w:p>
    <w:p w:rsidR="007B3471" w:rsidRPr="00B45D70" w:rsidRDefault="007B3471" w:rsidP="007B3471">
      <w:pPr>
        <w:autoSpaceDE w:val="0"/>
        <w:autoSpaceDN w:val="0"/>
        <w:adjustRightInd w:val="0"/>
        <w:spacing w:after="0" w:line="240" w:lineRule="auto"/>
        <w:contextualSpacing/>
        <w:jc w:val="both"/>
        <w:rPr>
          <w:rFonts w:ascii="Palatino Linotype" w:hAnsi="Palatino Linotype" w:cs="Arial"/>
          <w:b/>
        </w:rPr>
      </w:pPr>
      <w:r w:rsidRPr="00B45D70">
        <w:rPr>
          <w:rFonts w:ascii="Palatino Linotype" w:hAnsi="Palatino Linotype" w:cs="Arial"/>
          <w:b/>
        </w:rPr>
        <w:t>Unidad 8</w:t>
      </w:r>
    </w:p>
    <w:p w:rsidR="007B3471" w:rsidRPr="00B45D70" w:rsidRDefault="007B3471" w:rsidP="007B3471">
      <w:pPr>
        <w:spacing w:after="0" w:line="240" w:lineRule="auto"/>
        <w:contextualSpacing/>
        <w:jc w:val="both"/>
        <w:rPr>
          <w:rFonts w:ascii="Palatino Linotype" w:hAnsi="Palatino Linotype" w:cs="Arial"/>
        </w:rPr>
      </w:pPr>
      <w:r w:rsidRPr="00B45D70">
        <w:rPr>
          <w:rFonts w:ascii="Palatino Linotype" w:hAnsi="Palatino Linotype" w:cs="Arial"/>
        </w:rPr>
        <w:t xml:space="preserve">8.1. Himnodia cristiana primitiva: testimonios (Plinio el Joven, </w:t>
      </w:r>
      <w:r w:rsidRPr="00B45D70">
        <w:rPr>
          <w:rFonts w:ascii="Palatino Linotype" w:hAnsi="Palatino Linotype" w:cs="Arial"/>
          <w:i/>
        </w:rPr>
        <w:t xml:space="preserve">Epistulae </w:t>
      </w:r>
      <w:r w:rsidRPr="00B45D70">
        <w:rPr>
          <w:rFonts w:ascii="Palatino Linotype" w:hAnsi="Palatino Linotype" w:cs="Arial"/>
        </w:rPr>
        <w:t xml:space="preserve">10.96; Pablo, </w:t>
      </w:r>
      <w:r w:rsidRPr="00B45D70">
        <w:rPr>
          <w:rFonts w:ascii="Palatino Linotype" w:hAnsi="Palatino Linotype" w:cs="Arial"/>
          <w:i/>
        </w:rPr>
        <w:t xml:space="preserve">ad Ephesios </w:t>
      </w:r>
      <w:r w:rsidRPr="00B45D70">
        <w:rPr>
          <w:rFonts w:ascii="Palatino Linotype" w:hAnsi="Palatino Linotype" w:cs="Arial"/>
        </w:rPr>
        <w:t xml:space="preserve">8.19 y </w:t>
      </w:r>
      <w:r w:rsidRPr="00B45D70">
        <w:rPr>
          <w:rFonts w:ascii="Palatino Linotype" w:hAnsi="Palatino Linotype" w:cs="Arial"/>
          <w:i/>
        </w:rPr>
        <w:t xml:space="preserve">ad Colossenses </w:t>
      </w:r>
      <w:r w:rsidRPr="00B45D70">
        <w:rPr>
          <w:rFonts w:ascii="Palatino Linotype" w:hAnsi="Palatino Linotype" w:cs="Arial"/>
        </w:rPr>
        <w:t xml:space="preserve">3. 16; Q. S.Tertuliano, </w:t>
      </w:r>
      <w:r w:rsidRPr="00B45D70">
        <w:rPr>
          <w:rFonts w:ascii="Palatino Linotype" w:hAnsi="Palatino Linotype" w:cs="Arial"/>
          <w:i/>
        </w:rPr>
        <w:t>Apologeticum</w:t>
      </w:r>
      <w:r w:rsidRPr="00B45D70">
        <w:rPr>
          <w:rFonts w:ascii="Palatino Linotype" w:hAnsi="Palatino Linotype" w:cs="Arial"/>
        </w:rPr>
        <w:t xml:space="preserve"> 2. 6).</w:t>
      </w:r>
    </w:p>
    <w:p w:rsidR="007B3471" w:rsidRPr="00B45D70" w:rsidRDefault="007B3471" w:rsidP="007B3471">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rPr>
        <w:t>8.2. Himnodia pre-ambrosiana. Hilario de Poitiers y Mario Victorino (fragmentos himnódicos).</w:t>
      </w:r>
    </w:p>
    <w:p w:rsidR="007B3471" w:rsidRPr="00B45D70" w:rsidRDefault="007B3471" w:rsidP="007B3471">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rPr>
        <w:t xml:space="preserve">8.3. Himnodia y liturgia (Ambrosio, </w:t>
      </w:r>
      <w:r w:rsidRPr="00B45D70">
        <w:rPr>
          <w:rFonts w:ascii="Palatino Linotype" w:hAnsi="Palatino Linotype" w:cs="Arial"/>
          <w:i/>
        </w:rPr>
        <w:t xml:space="preserve">Hymni </w:t>
      </w:r>
      <w:r w:rsidRPr="00B45D70">
        <w:rPr>
          <w:rFonts w:ascii="Palatino Linotype" w:hAnsi="Palatino Linotype" w:cs="Arial"/>
        </w:rPr>
        <w:t>1 y 2).</w:t>
      </w:r>
    </w:p>
    <w:p w:rsidR="007B3471" w:rsidRPr="00B45D70" w:rsidRDefault="007B3471" w:rsidP="007B3471">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rPr>
        <w:t xml:space="preserve">8.4. La sincresis prudenciana (A. Prudencio, </w:t>
      </w:r>
      <w:r w:rsidRPr="00B45D70">
        <w:rPr>
          <w:rFonts w:ascii="Palatino Linotype" w:hAnsi="Palatino Linotype" w:cs="Arial"/>
          <w:i/>
        </w:rPr>
        <w:t xml:space="preserve">Cathemerinon </w:t>
      </w:r>
      <w:r w:rsidRPr="00B45D70">
        <w:rPr>
          <w:rFonts w:ascii="Palatino Linotype" w:hAnsi="Palatino Linotype" w:cs="Arial"/>
        </w:rPr>
        <w:t>3 y 6, selección de pasajes).</w:t>
      </w:r>
    </w:p>
    <w:p w:rsidR="007B3471" w:rsidRPr="00B45D70" w:rsidRDefault="007B3471" w:rsidP="00E40519">
      <w:pPr>
        <w:spacing w:after="0" w:line="240" w:lineRule="auto"/>
        <w:rPr>
          <w:rFonts w:ascii="Palatino Linotype" w:hAnsi="Palatino Linotype"/>
        </w:rPr>
      </w:pPr>
    </w:p>
    <w:p w:rsidR="00B72914" w:rsidRPr="00B45D70" w:rsidRDefault="00B72914" w:rsidP="00E40519">
      <w:pPr>
        <w:pStyle w:val="Prrafodelista"/>
        <w:numPr>
          <w:ilvl w:val="0"/>
          <w:numId w:val="4"/>
        </w:numPr>
        <w:spacing w:after="0" w:line="240" w:lineRule="auto"/>
        <w:ind w:left="0" w:hanging="426"/>
        <w:rPr>
          <w:rFonts w:ascii="Palatino Linotype" w:hAnsi="Palatino Linotype"/>
          <w:b/>
          <w:u w:val="single"/>
        </w:rPr>
      </w:pPr>
      <w:r w:rsidRPr="00B45D70">
        <w:rPr>
          <w:rFonts w:ascii="Palatino Linotype" w:hAnsi="Palatino Linotype"/>
          <w:b/>
          <w:u w:val="single"/>
        </w:rPr>
        <w:t>Bibliografía</w:t>
      </w:r>
    </w:p>
    <w:p w:rsidR="00B72914" w:rsidRPr="00B45D70" w:rsidRDefault="00B72914" w:rsidP="00B72914">
      <w:pPr>
        <w:spacing w:after="0" w:line="240" w:lineRule="auto"/>
        <w:ind w:hanging="426"/>
        <w:rPr>
          <w:rFonts w:ascii="Palatino Linotype" w:hAnsi="Palatino Linotype"/>
          <w:b/>
        </w:rPr>
      </w:pPr>
    </w:p>
    <w:p w:rsidR="00B72914" w:rsidRPr="00B45D70" w:rsidRDefault="00B72914" w:rsidP="002F4B11">
      <w:pPr>
        <w:spacing w:after="0" w:line="240" w:lineRule="auto"/>
        <w:rPr>
          <w:rFonts w:ascii="Palatino Linotype" w:hAnsi="Palatino Linotype"/>
          <w:b/>
        </w:rPr>
      </w:pPr>
      <w:r w:rsidRPr="00B45D70">
        <w:rPr>
          <w:rFonts w:ascii="Palatino Linotype" w:hAnsi="Palatino Linotype"/>
          <w:b/>
        </w:rPr>
        <w:t>C.1 India</w:t>
      </w:r>
    </w:p>
    <w:p w:rsidR="00B72914" w:rsidRPr="00B45D70" w:rsidRDefault="00B72914" w:rsidP="00B72914">
      <w:pPr>
        <w:spacing w:after="0" w:line="240" w:lineRule="auto"/>
        <w:contextualSpacing/>
        <w:jc w:val="both"/>
        <w:rPr>
          <w:rFonts w:ascii="Palatino Linotype" w:eastAsia="Calibri" w:hAnsi="Palatino Linotype" w:cs="Times New Roman"/>
        </w:rPr>
      </w:pPr>
      <w:r w:rsidRPr="00B45D70">
        <w:rPr>
          <w:rFonts w:ascii="Palatino Linotype" w:eastAsia="Calibri" w:hAnsi="Palatino Linotype" w:cs="Times New Roman"/>
          <w:smallCaps/>
          <w:lang w:val="en-US"/>
        </w:rPr>
        <w:t>Arora</w:t>
      </w:r>
      <w:r w:rsidRPr="00B45D70">
        <w:rPr>
          <w:rFonts w:ascii="Palatino Linotype" w:eastAsia="Calibri" w:hAnsi="Palatino Linotype" w:cs="Times New Roman"/>
          <w:lang w:val="en-US"/>
        </w:rPr>
        <w:t>,</w:t>
      </w:r>
      <w:r w:rsidRPr="00B45D70">
        <w:rPr>
          <w:rFonts w:ascii="Palatino Linotype" w:hAnsi="Palatino Linotype"/>
          <w:lang w:val="en-US"/>
        </w:rPr>
        <w:t xml:space="preserve"> </w:t>
      </w:r>
      <w:r w:rsidRPr="00B45D70">
        <w:rPr>
          <w:rFonts w:ascii="Palatino Linotype" w:eastAsia="Calibri" w:hAnsi="Palatino Linotype" w:cs="Times New Roman"/>
          <w:lang w:val="en-US"/>
        </w:rPr>
        <w:t xml:space="preserve">U. (1981) </w:t>
      </w:r>
      <w:r w:rsidRPr="00B45D70">
        <w:rPr>
          <w:rFonts w:ascii="Palatino Linotype" w:eastAsia="Calibri" w:hAnsi="Palatino Linotype" w:cs="Times New Roman"/>
          <w:i/>
          <w:lang w:val="en-US"/>
        </w:rPr>
        <w:t>Motifs in Indian Mythology. Their Greek and other parallels</w:t>
      </w:r>
      <w:r w:rsidRPr="00B45D70">
        <w:rPr>
          <w:rFonts w:ascii="Palatino Linotype" w:eastAsia="Calibri" w:hAnsi="Palatino Linotype" w:cs="Times New Roman"/>
          <w:lang w:val="en-US"/>
        </w:rPr>
        <w:t xml:space="preserve">. </w:t>
      </w:r>
      <w:r w:rsidRPr="00B45D70">
        <w:rPr>
          <w:rFonts w:ascii="Palatino Linotype" w:eastAsia="Calibri" w:hAnsi="Palatino Linotype" w:cs="Times New Roman"/>
        </w:rPr>
        <w:t>Delhi.</w:t>
      </w:r>
    </w:p>
    <w:p w:rsidR="00B72914" w:rsidRPr="00B45D70" w:rsidRDefault="00B72914" w:rsidP="00B72914">
      <w:pPr>
        <w:autoSpaceDE w:val="0"/>
        <w:autoSpaceDN w:val="0"/>
        <w:adjustRightInd w:val="0"/>
        <w:spacing w:after="0" w:line="240" w:lineRule="auto"/>
        <w:contextualSpacing/>
        <w:jc w:val="both"/>
        <w:rPr>
          <w:rFonts w:ascii="Palatino Linotype" w:eastAsia="Calibri" w:hAnsi="Palatino Linotype" w:cs="Times New Roman"/>
        </w:rPr>
      </w:pPr>
      <w:r w:rsidRPr="00B45D70">
        <w:rPr>
          <w:rFonts w:ascii="Palatino Linotype" w:eastAsia="Calibri" w:hAnsi="Palatino Linotype" w:cs="Times New Roman"/>
          <w:smallCaps/>
          <w:lang w:val="es-ES_tradnl"/>
        </w:rPr>
        <w:t>Benedetti</w:t>
      </w:r>
      <w:r w:rsidRPr="00B45D70">
        <w:rPr>
          <w:rFonts w:ascii="Palatino Linotype" w:eastAsia="Calibri" w:hAnsi="Palatino Linotype" w:cs="Times New Roman"/>
          <w:lang w:val="es-ES_tradnl"/>
        </w:rPr>
        <w:t>, G. (2009) “L’etimologia del termine R</w:t>
      </w:r>
      <w:r w:rsidRPr="00B45D70">
        <w:rPr>
          <w:rFonts w:ascii="Times New Roman" w:eastAsia="Calibri" w:hAnsi="Times New Roman" w:cs="Times New Roman"/>
          <w:lang w:val="es-ES_tradnl"/>
        </w:rPr>
        <w:t>̥</w:t>
      </w:r>
      <w:r w:rsidRPr="00B45D70">
        <w:rPr>
          <w:rFonts w:ascii="Palatino Linotype" w:eastAsia="Calibri" w:hAnsi="Palatino Linotype" w:cs="Times New Roman"/>
          <w:lang w:val="es-ES_tradnl"/>
        </w:rPr>
        <w:t>ṣ</w:t>
      </w:r>
      <w:r w:rsidRPr="00B45D70">
        <w:rPr>
          <w:rFonts w:ascii="Palatino Linotype" w:eastAsia="Calibri" w:hAnsi="Palatino Linotype" w:cs="Times New Roman"/>
        </w:rPr>
        <w:t xml:space="preserve">i: inasintesi e nuove proposte”, </w:t>
      </w:r>
      <w:r w:rsidRPr="00B45D70">
        <w:rPr>
          <w:rFonts w:ascii="Palatino Linotype" w:eastAsia="Calibri" w:hAnsi="Palatino Linotype" w:cs="Times New Roman"/>
          <w:i/>
          <w:iCs/>
        </w:rPr>
        <w:t>Studi Linguistici e Filologici Online</w:t>
      </w:r>
      <w:r w:rsidRPr="00B45D70">
        <w:rPr>
          <w:rFonts w:ascii="Palatino Linotype" w:eastAsia="Calibri" w:hAnsi="Palatino Linotype" w:cs="Times New Roman"/>
        </w:rPr>
        <w:t xml:space="preserve"> 7:1.</w:t>
      </w:r>
    </w:p>
    <w:p w:rsidR="00B72914" w:rsidRPr="00B45D70" w:rsidRDefault="00B72914" w:rsidP="00B72914">
      <w:pPr>
        <w:autoSpaceDE w:val="0"/>
        <w:autoSpaceDN w:val="0"/>
        <w:adjustRightInd w:val="0"/>
        <w:spacing w:after="0" w:line="240" w:lineRule="auto"/>
        <w:contextualSpacing/>
        <w:jc w:val="both"/>
        <w:rPr>
          <w:rFonts w:ascii="Palatino Linotype" w:eastAsia="Verdana" w:hAnsi="Palatino Linotype"/>
          <w:shd w:val="clear" w:color="auto" w:fill="FFFFFF"/>
          <w:lang w:val="fr-FR"/>
        </w:rPr>
      </w:pPr>
      <w:r w:rsidRPr="00B45D70">
        <w:rPr>
          <w:rFonts w:ascii="Palatino Linotype" w:eastAsia="Calibri" w:hAnsi="Palatino Linotype" w:cs="Times New Roman"/>
          <w:smallCaps/>
          <w:lang w:val="es-ES_tradnl"/>
        </w:rPr>
        <w:t>Benedetti</w:t>
      </w:r>
      <w:r w:rsidRPr="00B45D70">
        <w:rPr>
          <w:rFonts w:ascii="Palatino Linotype" w:eastAsia="Calibri" w:hAnsi="Palatino Linotype" w:cs="Times New Roman"/>
          <w:lang w:val="es-ES_tradnl"/>
        </w:rPr>
        <w:t xml:space="preserve">, G. </w:t>
      </w:r>
      <w:r w:rsidRPr="00B45D70">
        <w:rPr>
          <w:rFonts w:ascii="Palatino Linotype" w:eastAsia="Calibri" w:hAnsi="Palatino Linotype" w:cs="Times New Roman"/>
          <w:lang w:val="fr-FR"/>
        </w:rPr>
        <w:t xml:space="preserve">(2004) </w:t>
      </w:r>
      <w:r w:rsidRPr="00B45D70">
        <w:rPr>
          <w:rFonts w:ascii="Palatino Linotype" w:eastAsia="Calibri" w:hAnsi="Palatino Linotype" w:cs="Times New Roman"/>
        </w:rPr>
        <w:t>“</w:t>
      </w:r>
      <w:r w:rsidRPr="00B45D70">
        <w:rPr>
          <w:rFonts w:ascii="Palatino Linotype" w:eastAsia="Calibri" w:hAnsi="Palatino Linotype" w:cs="Times New Roman"/>
          <w:lang w:val="fr-FR"/>
        </w:rPr>
        <w:t>Le figure du R</w:t>
      </w:r>
      <w:r w:rsidRPr="00B45D70">
        <w:rPr>
          <w:rFonts w:ascii="Times New Roman" w:eastAsia="Calibri" w:hAnsi="Times New Roman" w:cs="Times New Roman"/>
          <w:lang w:val="fr-FR"/>
        </w:rPr>
        <w:t>̥</w:t>
      </w:r>
      <w:r w:rsidRPr="00B45D70">
        <w:rPr>
          <w:rFonts w:ascii="Palatino Linotype" w:eastAsia="Calibri" w:hAnsi="Palatino Linotype" w:cs="Times New Roman"/>
          <w:lang w:val="fr-FR"/>
        </w:rPr>
        <w:t>ṣi dans la littérature védique</w:t>
      </w:r>
      <w:r w:rsidRPr="00B45D70">
        <w:rPr>
          <w:rFonts w:ascii="Palatino Linotype" w:eastAsia="Calibri" w:hAnsi="Palatino Linotype" w:cs="Times New Roman"/>
        </w:rPr>
        <w:t>”</w:t>
      </w:r>
      <w:r w:rsidRPr="00B45D70">
        <w:rPr>
          <w:rFonts w:ascii="Palatino Linotype" w:eastAsia="Calibri" w:hAnsi="Palatino Linotype" w:cs="Times New Roman"/>
          <w:lang w:val="fr-FR"/>
        </w:rPr>
        <w:t>,</w:t>
      </w:r>
      <w:r w:rsidRPr="00B45D70">
        <w:rPr>
          <w:rStyle w:val="apple-converted-space"/>
          <w:rFonts w:ascii="Palatino Linotype" w:eastAsia="Verdana" w:hAnsi="Palatino Linotype" w:cs="Times New Roman"/>
          <w:shd w:val="clear" w:color="auto" w:fill="FFFFFF"/>
          <w:lang w:val="fr-FR"/>
        </w:rPr>
        <w:t> </w:t>
      </w:r>
      <w:r w:rsidRPr="00B45D70">
        <w:rPr>
          <w:rStyle w:val="nfasis"/>
          <w:rFonts w:ascii="Palatino Linotype" w:eastAsia="Verdana" w:hAnsi="Palatino Linotype" w:cs="Times New Roman"/>
          <w:shd w:val="clear" w:color="auto" w:fill="FFFFFF"/>
          <w:lang w:val="fr-FR"/>
        </w:rPr>
        <w:t>Studi Linguistici e Filologici Online</w:t>
      </w:r>
      <w:r w:rsidRPr="00B45D70">
        <w:rPr>
          <w:rFonts w:ascii="Palatino Linotype" w:eastAsia="Verdana" w:hAnsi="Palatino Linotype" w:cs="Times New Roman"/>
          <w:shd w:val="clear" w:color="auto" w:fill="FFFFFF"/>
          <w:lang w:val="fr-FR"/>
        </w:rPr>
        <w:t xml:space="preserve"> 2: 1, pp. 41-98.</w:t>
      </w:r>
    </w:p>
    <w:p w:rsidR="00B72914" w:rsidRPr="00B45D70" w:rsidRDefault="00B72914" w:rsidP="00B72914">
      <w:pPr>
        <w:autoSpaceDE w:val="0"/>
        <w:autoSpaceDN w:val="0"/>
        <w:adjustRightInd w:val="0"/>
        <w:spacing w:after="0" w:line="240" w:lineRule="auto"/>
        <w:contextualSpacing/>
        <w:jc w:val="both"/>
        <w:rPr>
          <w:rFonts w:ascii="Palatino Linotype" w:eastAsia="Calibri" w:hAnsi="Palatino Linotype" w:cs="Times New Roman"/>
          <w:lang w:val="fr-FR"/>
        </w:rPr>
      </w:pPr>
      <w:r w:rsidRPr="00B45D70">
        <w:rPr>
          <w:rFonts w:ascii="Palatino Linotype" w:eastAsia="Calibri" w:hAnsi="Palatino Linotype" w:cs="Times New Roman"/>
          <w:smallCaps/>
          <w:lang w:val="es-ES_tradnl"/>
        </w:rPr>
        <w:t>Benedetti</w:t>
      </w:r>
      <w:r w:rsidRPr="00B45D70">
        <w:rPr>
          <w:rFonts w:ascii="Palatino Linotype" w:eastAsia="Calibri" w:hAnsi="Palatino Linotype" w:cs="Times New Roman"/>
          <w:lang w:val="es-ES_tradnl"/>
        </w:rPr>
        <w:t xml:space="preserve">, G. </w:t>
      </w:r>
      <w:r w:rsidRPr="00B45D70">
        <w:rPr>
          <w:rFonts w:ascii="Palatino Linotype" w:eastAsia="Calibri" w:hAnsi="Palatino Linotype" w:cs="Times New Roman"/>
        </w:rPr>
        <w:t>(2003) “La figura del poeta nel R</w:t>
      </w:r>
      <w:r w:rsidRPr="00B45D70">
        <w:rPr>
          <w:rFonts w:ascii="Times New Roman" w:eastAsia="Calibri" w:hAnsi="Times New Roman" w:cs="Times New Roman"/>
        </w:rPr>
        <w:t>̥</w:t>
      </w:r>
      <w:r w:rsidRPr="00B45D70">
        <w:rPr>
          <w:rFonts w:ascii="Palatino Linotype" w:eastAsia="Calibri" w:hAnsi="Palatino Linotype" w:cs="Times New Roman"/>
        </w:rPr>
        <w:t>gveda e nella cultura greca e romana arcaica: Le possibilità di un confronto e di una comune eredità”,</w:t>
      </w:r>
      <w:r w:rsidRPr="00B45D70">
        <w:rPr>
          <w:rFonts w:ascii="Palatino Linotype" w:eastAsia="Calibri" w:hAnsi="Palatino Linotype" w:cs="Times New Roman"/>
          <w:lang w:val="fr-FR"/>
        </w:rPr>
        <w:t xml:space="preserve"> </w:t>
      </w:r>
      <w:r w:rsidRPr="00B45D70">
        <w:rPr>
          <w:rStyle w:val="nfasis"/>
          <w:rFonts w:ascii="Palatino Linotype" w:eastAsia="Verdana" w:hAnsi="Palatino Linotype" w:cs="Times New Roman"/>
          <w:shd w:val="clear" w:color="auto" w:fill="FFFFFF"/>
          <w:lang w:val="fr-FR"/>
        </w:rPr>
        <w:t xml:space="preserve">Studi Linguistici e Filologici Online </w:t>
      </w:r>
      <w:r w:rsidRPr="00B45D70">
        <w:rPr>
          <w:rFonts w:ascii="Palatino Linotype" w:eastAsia="Verdana" w:hAnsi="Palatino Linotype" w:cs="Times New Roman"/>
          <w:shd w:val="clear" w:color="auto" w:fill="FFFFFF"/>
          <w:lang w:val="fr-FR"/>
        </w:rPr>
        <w:t>1, pp. 117-189.</w:t>
      </w:r>
    </w:p>
    <w:p w:rsidR="00B72914" w:rsidRPr="00B45D70" w:rsidRDefault="00B72914" w:rsidP="00B72914">
      <w:pPr>
        <w:autoSpaceDE w:val="0"/>
        <w:autoSpaceDN w:val="0"/>
        <w:adjustRightInd w:val="0"/>
        <w:spacing w:after="0" w:line="240" w:lineRule="auto"/>
        <w:contextualSpacing/>
        <w:jc w:val="both"/>
        <w:rPr>
          <w:rFonts w:ascii="Palatino Linotype" w:eastAsia="Calibri" w:hAnsi="Palatino Linotype" w:cs="Times New Roman"/>
        </w:rPr>
      </w:pPr>
      <w:r w:rsidRPr="00B45D70">
        <w:rPr>
          <w:rFonts w:ascii="Palatino Linotype" w:eastAsia="Calibri" w:hAnsi="Palatino Linotype" w:cs="Times New Roman"/>
          <w:smallCaps/>
        </w:rPr>
        <w:t>Benveniste</w:t>
      </w:r>
      <w:r w:rsidRPr="00B45D70">
        <w:rPr>
          <w:rFonts w:ascii="Palatino Linotype" w:eastAsia="Calibri" w:hAnsi="Palatino Linotype" w:cs="Times New Roman"/>
        </w:rPr>
        <w:t xml:space="preserve"> É. (1983) </w:t>
      </w:r>
      <w:r w:rsidRPr="00B45D70">
        <w:rPr>
          <w:rFonts w:ascii="Palatino Linotype" w:eastAsia="Calibri" w:hAnsi="Palatino Linotype" w:cs="Times New Roman"/>
          <w:i/>
          <w:iCs/>
        </w:rPr>
        <w:t>Vocabulario de las instituciones indoeuropeas</w:t>
      </w:r>
      <w:r w:rsidRPr="00B45D70">
        <w:rPr>
          <w:rFonts w:ascii="Palatino Linotype" w:eastAsia="Calibri" w:hAnsi="Palatino Linotype" w:cs="Times New Roman"/>
        </w:rPr>
        <w:t>, Madrid</w:t>
      </w:r>
      <w:r w:rsidRPr="00B45D70">
        <w:rPr>
          <w:rFonts w:ascii="Palatino Linotype" w:hAnsi="Palatino Linotype"/>
        </w:rPr>
        <w:t>: Taurus</w:t>
      </w:r>
      <w:r w:rsidRPr="00B45D70">
        <w:rPr>
          <w:rFonts w:ascii="Palatino Linotype" w:eastAsia="Calibri" w:hAnsi="Palatino Linotype" w:cs="Times New Roman"/>
        </w:rPr>
        <w:t>.</w:t>
      </w:r>
    </w:p>
    <w:p w:rsidR="00B72914" w:rsidRPr="00B45D70" w:rsidRDefault="00B72914" w:rsidP="00B72914">
      <w:pPr>
        <w:pStyle w:val="Prrafodelista"/>
        <w:spacing w:after="0" w:line="240" w:lineRule="auto"/>
        <w:ind w:left="0"/>
        <w:jc w:val="both"/>
        <w:rPr>
          <w:rFonts w:ascii="Palatino Linotype" w:hAnsi="Palatino Linotype"/>
          <w:lang w:val="fr-FR"/>
        </w:rPr>
      </w:pPr>
      <w:r w:rsidRPr="00B45D70">
        <w:rPr>
          <w:rFonts w:ascii="Palatino Linotype" w:hAnsi="Palatino Linotype"/>
          <w:smallCaps/>
          <w:lang w:val="fr-FR"/>
        </w:rPr>
        <w:t>Bhargava</w:t>
      </w:r>
      <w:r w:rsidRPr="00B45D70">
        <w:rPr>
          <w:rFonts w:ascii="Palatino Linotype" w:hAnsi="Palatino Linotype"/>
          <w:lang w:val="fr-FR"/>
        </w:rPr>
        <w:t xml:space="preserve">, P.  (1994) </w:t>
      </w:r>
      <w:r w:rsidRPr="00B45D70">
        <w:rPr>
          <w:rFonts w:ascii="Palatino Linotype" w:hAnsi="Palatino Linotype"/>
          <w:lang w:val="en-US"/>
        </w:rPr>
        <w:t>“</w:t>
      </w:r>
      <w:r w:rsidRPr="00B45D70">
        <w:rPr>
          <w:rFonts w:ascii="Palatino Linotype" w:hAnsi="Palatino Linotype"/>
          <w:lang w:val="fr-FR"/>
        </w:rPr>
        <w:t>Position and Status of Women in India in the earl Vedic Period</w:t>
      </w:r>
      <w:r w:rsidRPr="00B45D70">
        <w:rPr>
          <w:rFonts w:ascii="Palatino Linotype" w:hAnsi="Palatino Linotype"/>
          <w:lang w:val="en-US"/>
        </w:rPr>
        <w:t>”</w:t>
      </w:r>
      <w:r w:rsidRPr="00B45D70">
        <w:rPr>
          <w:rFonts w:ascii="Palatino Linotype" w:hAnsi="Palatino Linotype"/>
          <w:lang w:val="fr-FR"/>
        </w:rPr>
        <w:t xml:space="preserve">, en </w:t>
      </w:r>
      <w:r w:rsidRPr="00B45D70">
        <w:rPr>
          <w:rFonts w:ascii="Palatino Linotype" w:hAnsi="Palatino Linotype"/>
          <w:i/>
          <w:iCs/>
          <w:lang w:val="fr-FR"/>
        </w:rPr>
        <w:t xml:space="preserve">Vedic Religion and Culture. </w:t>
      </w:r>
      <w:r w:rsidRPr="00B45D70">
        <w:rPr>
          <w:rFonts w:ascii="Palatino Linotype" w:hAnsi="Palatino Linotype"/>
          <w:lang w:val="fr-FR"/>
        </w:rPr>
        <w:t>New Delhi, pp. 57-64.</w:t>
      </w:r>
    </w:p>
    <w:p w:rsidR="00B72914" w:rsidRPr="00B45D70" w:rsidRDefault="00B72914" w:rsidP="00B72914">
      <w:pPr>
        <w:autoSpaceDE w:val="0"/>
        <w:autoSpaceDN w:val="0"/>
        <w:adjustRightInd w:val="0"/>
        <w:spacing w:after="0" w:line="240" w:lineRule="auto"/>
        <w:contextualSpacing/>
        <w:jc w:val="both"/>
        <w:rPr>
          <w:rFonts w:ascii="Palatino Linotype" w:eastAsia="Calibri" w:hAnsi="Palatino Linotype" w:cs="Times New Roman"/>
          <w:lang w:val="en-US"/>
        </w:rPr>
      </w:pPr>
      <w:r w:rsidRPr="00B45D70">
        <w:rPr>
          <w:rFonts w:ascii="Palatino Linotype" w:eastAsia="Calibri" w:hAnsi="Palatino Linotype" w:cs="Times New Roman"/>
          <w:smallCaps/>
          <w:lang w:val="en-US"/>
        </w:rPr>
        <w:t>Campanile</w:t>
      </w:r>
      <w:r w:rsidRPr="00B45D70">
        <w:rPr>
          <w:rFonts w:ascii="Palatino Linotype" w:eastAsia="Calibri" w:hAnsi="Palatino Linotype" w:cs="Times New Roman"/>
          <w:lang w:val="en-US"/>
        </w:rPr>
        <w:t xml:space="preserve">, E. (1995) </w:t>
      </w:r>
      <w:r w:rsidRPr="00B45D70">
        <w:rPr>
          <w:rFonts w:ascii="Palatino Linotype" w:eastAsia="Calibri" w:hAnsi="Palatino Linotype" w:cs="Times New Roman"/>
          <w:i/>
          <w:lang w:val="en-US"/>
        </w:rPr>
        <w:t>Antigüedades Indoeuropeas</w:t>
      </w:r>
      <w:r w:rsidR="00E40519" w:rsidRPr="00B45D70">
        <w:rPr>
          <w:rFonts w:ascii="Palatino Linotype" w:hAnsi="Palatino Linotype"/>
          <w:lang w:val="en-US"/>
        </w:rPr>
        <w:t>,</w:t>
      </w:r>
      <w:r w:rsidRPr="00B45D70">
        <w:rPr>
          <w:rFonts w:ascii="Palatino Linotype" w:eastAsia="Calibri" w:hAnsi="Palatino Linotype" w:cs="Times New Roman"/>
          <w:i/>
          <w:lang w:val="en-US"/>
        </w:rPr>
        <w:t xml:space="preserve"> </w:t>
      </w:r>
      <w:r w:rsidRPr="00B45D70">
        <w:rPr>
          <w:rFonts w:ascii="Palatino Linotype" w:eastAsia="Calibri" w:hAnsi="Palatino Linotype" w:cs="Times New Roman"/>
          <w:lang w:val="en-US"/>
        </w:rPr>
        <w:t>en Ramat,</w:t>
      </w:r>
      <w:r w:rsidRPr="00B45D70">
        <w:rPr>
          <w:rFonts w:ascii="Palatino Linotype" w:hAnsi="Palatino Linotype"/>
          <w:lang w:val="en-US"/>
        </w:rPr>
        <w:t xml:space="preserve"> </w:t>
      </w:r>
      <w:r w:rsidRPr="00B45D70">
        <w:rPr>
          <w:rFonts w:ascii="Palatino Linotype" w:eastAsia="Calibri" w:hAnsi="Palatino Linotype" w:cs="Times New Roman"/>
          <w:lang w:val="en-US"/>
        </w:rPr>
        <w:t xml:space="preserve">A. </w:t>
      </w:r>
      <w:r w:rsidR="00E40519" w:rsidRPr="00B45D70">
        <w:rPr>
          <w:rFonts w:ascii="Palatino Linotype" w:hAnsi="Palatino Linotype"/>
          <w:lang w:val="en-US"/>
        </w:rPr>
        <w:t xml:space="preserve">y </w:t>
      </w:r>
      <w:r w:rsidRPr="00B45D70">
        <w:rPr>
          <w:rFonts w:ascii="Palatino Linotype" w:eastAsia="Calibri" w:hAnsi="Palatino Linotype" w:cs="Times New Roman"/>
          <w:lang w:val="en-US"/>
        </w:rPr>
        <w:t>Ramat, P.</w:t>
      </w:r>
      <w:r w:rsidR="00E40519" w:rsidRPr="00B45D70">
        <w:rPr>
          <w:rFonts w:ascii="Palatino Linotype" w:hAnsi="Palatino Linotype"/>
          <w:lang w:val="en-US"/>
        </w:rPr>
        <w:t>,</w:t>
      </w:r>
      <w:r w:rsidRPr="00B45D70">
        <w:rPr>
          <w:rFonts w:ascii="Palatino Linotype" w:eastAsia="Calibri" w:hAnsi="Palatino Linotype" w:cs="Times New Roman"/>
          <w:lang w:val="en-US"/>
        </w:rPr>
        <w:t xml:space="preserve"> </w:t>
      </w:r>
      <w:r w:rsidRPr="00B45D70">
        <w:rPr>
          <w:rFonts w:ascii="Palatino Linotype" w:eastAsia="Calibri" w:hAnsi="Palatino Linotype" w:cs="Times New Roman"/>
          <w:i/>
          <w:lang w:val="en-US"/>
        </w:rPr>
        <w:t>Las Lenguas Indoeuropeas</w:t>
      </w:r>
      <w:r w:rsidRPr="00B45D70">
        <w:rPr>
          <w:rFonts w:ascii="Palatino Linotype" w:eastAsia="Calibri" w:hAnsi="Palatino Linotype" w:cs="Times New Roman"/>
          <w:lang w:val="en-US"/>
        </w:rPr>
        <w:t>. Madrid, pp 27-56.</w:t>
      </w:r>
    </w:p>
    <w:p w:rsidR="00B72914" w:rsidRPr="00B45D70" w:rsidRDefault="00B72914" w:rsidP="00B72914">
      <w:pPr>
        <w:keepNext/>
        <w:keepLines/>
        <w:widowControl w:val="0"/>
        <w:spacing w:after="0" w:line="240" w:lineRule="auto"/>
        <w:contextualSpacing/>
        <w:rPr>
          <w:rFonts w:ascii="Palatino Linotype" w:eastAsia="Calibri" w:hAnsi="Palatino Linotype" w:cs="Times New Roman"/>
          <w:lang w:val="en-US"/>
        </w:rPr>
      </w:pPr>
      <w:r w:rsidRPr="00B45D70">
        <w:rPr>
          <w:rFonts w:ascii="Palatino Linotype" w:eastAsia="Calibri" w:hAnsi="Palatino Linotype" w:cs="Times New Roman"/>
          <w:smallCaps/>
          <w:lang w:val="en-US"/>
        </w:rPr>
        <w:t>Elizarenkova</w:t>
      </w:r>
      <w:r w:rsidRPr="00B45D70">
        <w:rPr>
          <w:rFonts w:ascii="Palatino Linotype" w:eastAsia="Calibri" w:hAnsi="Palatino Linotype" w:cs="Times New Roman"/>
          <w:lang w:val="en-US"/>
        </w:rPr>
        <w:t xml:space="preserve">, T. (1995) </w:t>
      </w:r>
      <w:r w:rsidRPr="00B45D70">
        <w:rPr>
          <w:rFonts w:ascii="Palatino Linotype" w:eastAsia="Calibri" w:hAnsi="Palatino Linotype" w:cs="Times New Roman"/>
          <w:i/>
          <w:iCs/>
          <w:lang w:val="en-US"/>
        </w:rPr>
        <w:t>Language and Style of the Vedic r</w:t>
      </w:r>
      <w:r w:rsidRPr="00B45D70">
        <w:rPr>
          <w:rFonts w:ascii="Times New Roman" w:eastAsia="Calibri" w:hAnsi="Times New Roman" w:cs="Times New Roman"/>
          <w:i/>
          <w:iCs/>
          <w:lang w:val="en-US"/>
        </w:rPr>
        <w:t>̥</w:t>
      </w:r>
      <w:r w:rsidRPr="00B45D70">
        <w:rPr>
          <w:rFonts w:ascii="Palatino Linotype" w:eastAsia="Calibri" w:hAnsi="Palatino Linotype" w:cs="Times New Roman"/>
          <w:i/>
          <w:iCs/>
          <w:lang w:val="en-US"/>
        </w:rPr>
        <w:t>ṣis.</w:t>
      </w:r>
      <w:r w:rsidRPr="00B45D70">
        <w:rPr>
          <w:rFonts w:ascii="Palatino Linotype" w:eastAsia="Calibri" w:hAnsi="Palatino Linotype" w:cs="Times New Roman"/>
          <w:lang w:val="en-US"/>
        </w:rPr>
        <w:t xml:space="preserve"> New York</w:t>
      </w:r>
      <w:r w:rsidR="00E40519" w:rsidRPr="00B45D70">
        <w:rPr>
          <w:rFonts w:ascii="Palatino Linotype" w:hAnsi="Palatino Linotype"/>
          <w:lang w:val="en-US"/>
        </w:rPr>
        <w:t>.</w:t>
      </w:r>
    </w:p>
    <w:p w:rsidR="00B72914" w:rsidRPr="00B45D70" w:rsidRDefault="00B72914" w:rsidP="00E40519">
      <w:pPr>
        <w:keepNext/>
        <w:keepLines/>
        <w:widowControl w:val="0"/>
        <w:spacing w:after="0" w:line="240" w:lineRule="auto"/>
        <w:contextualSpacing/>
        <w:jc w:val="both"/>
        <w:rPr>
          <w:rFonts w:ascii="Palatino Linotype" w:eastAsia="Calibri" w:hAnsi="Palatino Linotype" w:cs="Times New Roman"/>
          <w:lang w:val="en-US"/>
        </w:rPr>
      </w:pPr>
      <w:r w:rsidRPr="00B45D70">
        <w:rPr>
          <w:rFonts w:ascii="Palatino Linotype" w:eastAsia="Calibri" w:hAnsi="Palatino Linotype" w:cs="Times New Roman"/>
          <w:smallCaps/>
          <w:lang w:val="en-US"/>
        </w:rPr>
        <w:t>Jamison</w:t>
      </w:r>
      <w:r w:rsidRPr="00B45D70">
        <w:rPr>
          <w:rFonts w:ascii="Palatino Linotype" w:eastAsia="Calibri" w:hAnsi="Palatino Linotype" w:cs="Times New Roman"/>
          <w:lang w:val="en-US"/>
        </w:rPr>
        <w:t xml:space="preserve">, S. and </w:t>
      </w:r>
      <w:r w:rsidRPr="00B45D70">
        <w:rPr>
          <w:rFonts w:ascii="Palatino Linotype" w:eastAsia="Calibri" w:hAnsi="Palatino Linotype" w:cs="Times New Roman"/>
          <w:smallCaps/>
          <w:lang w:val="en-US"/>
        </w:rPr>
        <w:t>Witzel</w:t>
      </w:r>
      <w:r w:rsidRPr="00B45D70">
        <w:rPr>
          <w:rFonts w:ascii="Palatino Linotype" w:eastAsia="Calibri" w:hAnsi="Palatino Linotype" w:cs="Times New Roman"/>
          <w:lang w:val="en-US"/>
        </w:rPr>
        <w:t>, M.  (2003) “Vedic Hinduism”</w:t>
      </w:r>
      <w:r w:rsidR="00E40519" w:rsidRPr="00B45D70">
        <w:rPr>
          <w:rFonts w:ascii="Palatino Linotype" w:hAnsi="Palatino Linotype"/>
          <w:lang w:val="en-US"/>
        </w:rPr>
        <w:t>,</w:t>
      </w:r>
      <w:r w:rsidRPr="00B45D70">
        <w:rPr>
          <w:rFonts w:ascii="Palatino Linotype" w:eastAsia="Calibri" w:hAnsi="Palatino Linotype" w:cs="Times New Roman"/>
          <w:lang w:val="en-US"/>
        </w:rPr>
        <w:t xml:space="preserve"> en Sharma, A. (ed.) </w:t>
      </w:r>
      <w:r w:rsidRPr="00B45D70">
        <w:rPr>
          <w:rFonts w:ascii="Palatino Linotype" w:eastAsia="Calibri" w:hAnsi="Palatino Linotype" w:cs="Times New Roman"/>
          <w:i/>
          <w:lang w:val="en-US"/>
        </w:rPr>
        <w:t>The Study of Hinduism</w:t>
      </w:r>
      <w:r w:rsidRPr="00B45D70">
        <w:rPr>
          <w:rFonts w:ascii="Palatino Linotype" w:eastAsia="Calibri" w:hAnsi="Palatino Linotype" w:cs="Times New Roman"/>
          <w:lang w:val="en-US"/>
        </w:rPr>
        <w:t>. Columbia, University of South Carolina Press, pp</w:t>
      </w:r>
      <w:r w:rsidR="00E40519" w:rsidRPr="00B45D70">
        <w:rPr>
          <w:rFonts w:ascii="Palatino Linotype" w:hAnsi="Palatino Linotype"/>
          <w:lang w:val="en-US"/>
        </w:rPr>
        <w:t>.</w:t>
      </w:r>
      <w:r w:rsidRPr="00B45D70">
        <w:rPr>
          <w:rFonts w:ascii="Palatino Linotype" w:eastAsia="Calibri" w:hAnsi="Palatino Linotype" w:cs="Times New Roman"/>
          <w:lang w:val="en-US"/>
        </w:rPr>
        <w:t xml:space="preserve"> 65-113.</w:t>
      </w:r>
    </w:p>
    <w:p w:rsidR="00B72914" w:rsidRPr="00B45D70" w:rsidRDefault="00B72914" w:rsidP="00B72914">
      <w:pPr>
        <w:spacing w:after="0" w:line="240" w:lineRule="auto"/>
        <w:contextualSpacing/>
        <w:jc w:val="both"/>
        <w:rPr>
          <w:rFonts w:ascii="Palatino Linotype" w:eastAsia="Calibri" w:hAnsi="Palatino Linotype" w:cs="Times New Roman"/>
          <w:lang w:val="en-GB"/>
        </w:rPr>
      </w:pPr>
      <w:r w:rsidRPr="00B45D70">
        <w:rPr>
          <w:rFonts w:ascii="Palatino Linotype" w:eastAsia="Calibri" w:hAnsi="Palatino Linotype" w:cs="Times New Roman"/>
          <w:smallCaps/>
          <w:lang w:val="en-GB"/>
        </w:rPr>
        <w:t>Macdonell</w:t>
      </w:r>
      <w:r w:rsidRPr="00B45D70">
        <w:rPr>
          <w:rFonts w:ascii="Palatino Linotype" w:eastAsia="Calibri" w:hAnsi="Palatino Linotype" w:cs="Times New Roman"/>
          <w:lang w:val="en-GB"/>
        </w:rPr>
        <w:t xml:space="preserve">, A. A. (1963) </w:t>
      </w:r>
      <w:r w:rsidRPr="00B45D70">
        <w:rPr>
          <w:rFonts w:ascii="Palatino Linotype" w:eastAsia="Calibri" w:hAnsi="Palatino Linotype" w:cs="Times New Roman"/>
          <w:i/>
          <w:iCs/>
          <w:lang w:val="en-GB"/>
        </w:rPr>
        <w:t xml:space="preserve">The Vedic Mythology. </w:t>
      </w:r>
      <w:r w:rsidRPr="00B45D70">
        <w:rPr>
          <w:rFonts w:ascii="Palatino Linotype" w:eastAsia="Calibri" w:hAnsi="Palatino Linotype" w:cs="Times New Roman"/>
          <w:lang w:val="en-GB"/>
        </w:rPr>
        <w:t xml:space="preserve">Varanasi. </w:t>
      </w:r>
    </w:p>
    <w:p w:rsidR="00B72914" w:rsidRPr="00B45D70" w:rsidRDefault="00B72914" w:rsidP="00B72914">
      <w:pPr>
        <w:keepNext/>
        <w:keepLines/>
        <w:widowControl w:val="0"/>
        <w:spacing w:after="0" w:line="240" w:lineRule="auto"/>
        <w:rPr>
          <w:rFonts w:ascii="Palatino Linotype" w:eastAsia="Calibri" w:hAnsi="Palatino Linotype" w:cs="Times New Roman"/>
        </w:rPr>
      </w:pPr>
      <w:r w:rsidRPr="00B45D70">
        <w:rPr>
          <w:rFonts w:ascii="Palatino Linotype" w:eastAsia="Calibri" w:hAnsi="Palatino Linotype" w:cs="Times New Roman"/>
          <w:smallCaps/>
        </w:rPr>
        <w:t>Malinowski</w:t>
      </w:r>
      <w:r w:rsidRPr="00B45D70">
        <w:rPr>
          <w:rFonts w:ascii="Palatino Linotype" w:eastAsia="Calibri" w:hAnsi="Palatino Linotype" w:cs="Times New Roman"/>
        </w:rPr>
        <w:t xml:space="preserve">, B. (1982) </w:t>
      </w:r>
      <w:r w:rsidRPr="00B45D70">
        <w:rPr>
          <w:rFonts w:ascii="Palatino Linotype" w:eastAsia="Calibri" w:hAnsi="Palatino Linotype" w:cs="Times New Roman"/>
          <w:i/>
        </w:rPr>
        <w:t>Magia, ciencia, religión</w:t>
      </w:r>
      <w:r w:rsidRPr="00B45D70">
        <w:rPr>
          <w:rFonts w:ascii="Palatino Linotype" w:eastAsia="Calibri" w:hAnsi="Palatino Linotype" w:cs="Times New Roman"/>
        </w:rPr>
        <w:t>.</w:t>
      </w:r>
      <w:r w:rsidR="00E40519" w:rsidRPr="00B45D70">
        <w:rPr>
          <w:rFonts w:ascii="Palatino Linotype" w:hAnsi="Palatino Linotype"/>
        </w:rPr>
        <w:t xml:space="preserve"> </w:t>
      </w:r>
      <w:r w:rsidRPr="00B45D70">
        <w:rPr>
          <w:rFonts w:ascii="Palatino Linotype" w:eastAsia="Calibri" w:hAnsi="Palatino Linotype" w:cs="Times New Roman"/>
        </w:rPr>
        <w:t>Barcelona: Ariel.</w:t>
      </w:r>
    </w:p>
    <w:p w:rsidR="00B72914" w:rsidRPr="00B45D70" w:rsidRDefault="00B72914" w:rsidP="00B72914">
      <w:pPr>
        <w:keepNext/>
        <w:keepLines/>
        <w:widowControl w:val="0"/>
        <w:autoSpaceDE w:val="0"/>
        <w:autoSpaceDN w:val="0"/>
        <w:adjustRightInd w:val="0"/>
        <w:spacing w:after="0" w:line="240" w:lineRule="auto"/>
        <w:contextualSpacing/>
        <w:jc w:val="both"/>
        <w:rPr>
          <w:rFonts w:ascii="Palatino Linotype" w:eastAsia="Calibri" w:hAnsi="Palatino Linotype" w:cs="Times New Roman"/>
          <w:lang w:val="en-US"/>
        </w:rPr>
      </w:pPr>
      <w:r w:rsidRPr="00B45D70">
        <w:rPr>
          <w:rFonts w:ascii="Palatino Linotype" w:eastAsia="Calibri" w:hAnsi="Palatino Linotype" w:cs="Times New Roman"/>
          <w:smallCaps/>
          <w:lang w:val="en-US"/>
        </w:rPr>
        <w:t>Mallory</w:t>
      </w:r>
      <w:r w:rsidRPr="00B45D70">
        <w:rPr>
          <w:rFonts w:ascii="Palatino Linotype" w:eastAsia="Calibri" w:hAnsi="Palatino Linotype" w:cs="Times New Roman"/>
          <w:lang w:val="en-US"/>
        </w:rPr>
        <w:t>,</w:t>
      </w:r>
      <w:r w:rsidR="00E40519" w:rsidRPr="00B45D70">
        <w:rPr>
          <w:rFonts w:ascii="Palatino Linotype" w:hAnsi="Palatino Linotype"/>
          <w:lang w:val="en-US"/>
        </w:rPr>
        <w:t xml:space="preserve"> </w:t>
      </w:r>
      <w:r w:rsidRPr="00B45D70">
        <w:rPr>
          <w:rFonts w:ascii="Palatino Linotype" w:eastAsia="Calibri" w:hAnsi="Palatino Linotype" w:cs="Times New Roman"/>
          <w:lang w:val="en-US"/>
        </w:rPr>
        <w:t xml:space="preserve">J. and Adams, D. (2006) </w:t>
      </w:r>
      <w:r w:rsidRPr="00B45D70">
        <w:rPr>
          <w:rFonts w:ascii="Palatino Linotype" w:eastAsia="Calibri" w:hAnsi="Palatino Linotype" w:cs="Times New Roman"/>
          <w:i/>
          <w:lang w:val="en-US"/>
        </w:rPr>
        <w:t>The Oxford Introduction to Proto-Indo-European and the</w:t>
      </w:r>
      <w:r w:rsidRPr="00B45D70">
        <w:rPr>
          <w:rFonts w:ascii="Palatino Linotype" w:eastAsia="Calibri" w:hAnsi="Palatino Linotype" w:cs="Times New Roman"/>
          <w:lang w:val="en-US"/>
        </w:rPr>
        <w:t xml:space="preserve"> </w:t>
      </w:r>
      <w:r w:rsidRPr="00B45D70">
        <w:rPr>
          <w:rFonts w:ascii="Palatino Linotype" w:eastAsia="Calibri" w:hAnsi="Palatino Linotype" w:cs="Times New Roman"/>
          <w:i/>
          <w:lang w:val="en-US"/>
        </w:rPr>
        <w:t>Proto-Indo-European World</w:t>
      </w:r>
      <w:r w:rsidRPr="00B45D70">
        <w:rPr>
          <w:rFonts w:ascii="Palatino Linotype" w:eastAsia="Calibri" w:hAnsi="Palatino Linotype" w:cs="Times New Roman"/>
          <w:lang w:val="en-US"/>
        </w:rPr>
        <w:t>. Oxford</w:t>
      </w:r>
      <w:r w:rsidR="00E40519" w:rsidRPr="00B45D70">
        <w:rPr>
          <w:rFonts w:ascii="Palatino Linotype" w:hAnsi="Palatino Linotype"/>
          <w:lang w:val="en-US"/>
        </w:rPr>
        <w:t>: Oxford University Press</w:t>
      </w:r>
      <w:r w:rsidRPr="00B45D70">
        <w:rPr>
          <w:rFonts w:ascii="Palatino Linotype" w:eastAsia="Calibri" w:hAnsi="Palatino Linotype" w:cs="Times New Roman"/>
          <w:lang w:val="en-US"/>
        </w:rPr>
        <w:t>.</w:t>
      </w:r>
    </w:p>
    <w:p w:rsidR="00B72914" w:rsidRPr="00B45D70" w:rsidRDefault="00B72914" w:rsidP="00B72914">
      <w:pPr>
        <w:autoSpaceDE w:val="0"/>
        <w:autoSpaceDN w:val="0"/>
        <w:adjustRightInd w:val="0"/>
        <w:spacing w:after="0" w:line="240" w:lineRule="auto"/>
        <w:contextualSpacing/>
        <w:jc w:val="both"/>
        <w:rPr>
          <w:rFonts w:ascii="Palatino Linotype" w:eastAsia="Calibri" w:hAnsi="Palatino Linotype" w:cs="Times New Roman"/>
        </w:rPr>
      </w:pPr>
      <w:r w:rsidRPr="00B45D70">
        <w:rPr>
          <w:rFonts w:ascii="Palatino Linotype" w:eastAsia="Calibri" w:hAnsi="Palatino Linotype" w:cs="Times New Roman"/>
          <w:smallCaps/>
        </w:rPr>
        <w:t>Max Müller</w:t>
      </w:r>
      <w:r w:rsidRPr="00B45D70">
        <w:rPr>
          <w:rFonts w:ascii="Palatino Linotype" w:eastAsia="Calibri" w:hAnsi="Palatino Linotype" w:cs="Times New Roman"/>
        </w:rPr>
        <w:t>, F. (1996</w:t>
      </w:r>
      <w:r w:rsidRPr="00B45D70">
        <w:rPr>
          <w:rFonts w:ascii="Palatino Linotype" w:eastAsia="Calibri" w:hAnsi="Palatino Linotype" w:cs="Times New Roman"/>
          <w:i/>
        </w:rPr>
        <w:t>) Mitología comparada</w:t>
      </w:r>
      <w:r w:rsidRPr="00B45D70">
        <w:rPr>
          <w:rFonts w:ascii="Palatino Linotype" w:eastAsia="Calibri" w:hAnsi="Palatino Linotype" w:cs="Times New Roman"/>
        </w:rPr>
        <w:t>. Barcelona: Edicomunicación.</w:t>
      </w:r>
    </w:p>
    <w:p w:rsidR="00B72914" w:rsidRPr="00B45D70" w:rsidRDefault="00B72914" w:rsidP="00B72914">
      <w:pPr>
        <w:autoSpaceDE w:val="0"/>
        <w:autoSpaceDN w:val="0"/>
        <w:adjustRightInd w:val="0"/>
        <w:spacing w:after="0" w:line="240" w:lineRule="auto"/>
        <w:contextualSpacing/>
        <w:jc w:val="both"/>
        <w:rPr>
          <w:rFonts w:ascii="Palatino Linotype" w:eastAsia="Calibri" w:hAnsi="Palatino Linotype" w:cs="Times New Roman"/>
          <w:lang w:val="es-ES_tradnl"/>
        </w:rPr>
      </w:pPr>
      <w:r w:rsidRPr="00B45D70">
        <w:rPr>
          <w:rFonts w:ascii="Palatino Linotype" w:eastAsia="Calibri" w:hAnsi="Palatino Linotype" w:cs="Times New Roman"/>
          <w:smallCaps/>
        </w:rPr>
        <w:t>Renfrew</w:t>
      </w:r>
      <w:r w:rsidRPr="00B45D70">
        <w:rPr>
          <w:rFonts w:ascii="Palatino Linotype" w:eastAsia="Calibri" w:hAnsi="Palatino Linotype" w:cs="Times New Roman"/>
        </w:rPr>
        <w:t xml:space="preserve">, C. (1990) </w:t>
      </w:r>
      <w:r w:rsidRPr="00B45D70">
        <w:rPr>
          <w:rFonts w:ascii="Palatino Linotype" w:eastAsia="Calibri" w:hAnsi="Palatino Linotype" w:cs="Times New Roman"/>
          <w:i/>
        </w:rPr>
        <w:t>Arqueología y Lenguaje</w:t>
      </w:r>
      <w:r w:rsidRPr="00B45D70">
        <w:rPr>
          <w:rFonts w:ascii="Palatino Linotype" w:eastAsia="Calibri" w:hAnsi="Palatino Linotype" w:cs="Times New Roman"/>
        </w:rPr>
        <w:t xml:space="preserve">. </w:t>
      </w:r>
      <w:r w:rsidR="00E40519" w:rsidRPr="00B45D70">
        <w:rPr>
          <w:rFonts w:ascii="Palatino Linotype" w:hAnsi="Palatino Linotype"/>
          <w:lang w:val="es-ES_tradnl"/>
        </w:rPr>
        <w:t>Barcelona: Crí</w:t>
      </w:r>
      <w:r w:rsidRPr="00B45D70">
        <w:rPr>
          <w:rFonts w:ascii="Palatino Linotype" w:eastAsia="Calibri" w:hAnsi="Palatino Linotype" w:cs="Times New Roman"/>
          <w:lang w:val="es-ES_tradnl"/>
        </w:rPr>
        <w:t>tica.</w:t>
      </w:r>
    </w:p>
    <w:p w:rsidR="00B72914" w:rsidRPr="00B45D70" w:rsidRDefault="00B72914" w:rsidP="00B72914">
      <w:pPr>
        <w:autoSpaceDE w:val="0"/>
        <w:autoSpaceDN w:val="0"/>
        <w:adjustRightInd w:val="0"/>
        <w:spacing w:after="0" w:line="240" w:lineRule="auto"/>
        <w:contextualSpacing/>
        <w:jc w:val="both"/>
        <w:rPr>
          <w:rFonts w:ascii="Palatino Linotype" w:eastAsia="Calibri" w:hAnsi="Palatino Linotype" w:cs="Times New Roman"/>
          <w:lang w:val="en-US"/>
        </w:rPr>
      </w:pPr>
      <w:r w:rsidRPr="00B45D70">
        <w:rPr>
          <w:rFonts w:ascii="Palatino Linotype" w:eastAsia="Calibri" w:hAnsi="Palatino Linotype" w:cs="Times New Roman"/>
          <w:smallCaps/>
          <w:lang w:val="es-ES_tradnl"/>
        </w:rPr>
        <w:t>Rose</w:t>
      </w:r>
      <w:r w:rsidRPr="00B45D70">
        <w:rPr>
          <w:rFonts w:ascii="Palatino Linotype" w:eastAsia="Calibri" w:hAnsi="Palatino Linotype" w:cs="Times New Roman"/>
          <w:lang w:val="es-ES_tradnl"/>
        </w:rPr>
        <w:t xml:space="preserve">, S. (2002) </w:t>
      </w:r>
      <w:r w:rsidRPr="00B45D70">
        <w:rPr>
          <w:rFonts w:ascii="Palatino Linotype" w:eastAsia="Calibri" w:hAnsi="Palatino Linotype" w:cs="Times New Roman"/>
          <w:iCs/>
          <w:lang w:val="es-ES_tradnl"/>
        </w:rPr>
        <w:t>“</w:t>
      </w:r>
      <w:r w:rsidRPr="00B45D70">
        <w:rPr>
          <w:rFonts w:ascii="Palatino Linotype" w:eastAsia="Calibri" w:hAnsi="Palatino Linotype" w:cs="Times New Roman"/>
          <w:lang w:val="es-ES_tradnl"/>
        </w:rPr>
        <w:t>Two Versions of the Sanskrit Urvasi Myth: From danger</w:t>
      </w:r>
      <w:r w:rsidRPr="00B45D70">
        <w:rPr>
          <w:rFonts w:ascii="Palatino Linotype" w:eastAsia="Calibri" w:hAnsi="Palatino Linotype" w:cs="Times New Roman"/>
          <w:lang w:val="en-US"/>
        </w:rPr>
        <w:t>ous to docile”</w:t>
      </w:r>
      <w:r w:rsidRPr="00B45D70">
        <w:rPr>
          <w:rFonts w:ascii="Palatino Linotype" w:eastAsia="Calibri" w:hAnsi="Palatino Linotype" w:cs="Times New Roman"/>
          <w:i/>
          <w:iCs/>
          <w:lang w:val="en-US"/>
        </w:rPr>
        <w:t>, Journal of Indo-European Studies</w:t>
      </w:r>
      <w:r w:rsidRPr="00B45D70">
        <w:rPr>
          <w:rFonts w:ascii="Palatino Linotype" w:eastAsia="Calibri" w:hAnsi="Palatino Linotype" w:cs="Times New Roman"/>
          <w:lang w:val="en-US"/>
        </w:rPr>
        <w:t xml:space="preserve"> 30 (3/4), pp. 243-272.</w:t>
      </w:r>
    </w:p>
    <w:p w:rsidR="00B72914" w:rsidRPr="00B45D70" w:rsidRDefault="00E40519" w:rsidP="00B72914">
      <w:pPr>
        <w:spacing w:after="0" w:line="240" w:lineRule="auto"/>
        <w:contextualSpacing/>
        <w:jc w:val="both"/>
        <w:rPr>
          <w:rFonts w:ascii="Palatino Linotype" w:eastAsia="Calibri" w:hAnsi="Palatino Linotype" w:cs="Times New Roman"/>
          <w:bCs/>
          <w:lang w:val="en-US"/>
        </w:rPr>
      </w:pPr>
      <w:r w:rsidRPr="00B45D70">
        <w:rPr>
          <w:rFonts w:ascii="Palatino Linotype" w:hAnsi="Palatino Linotype"/>
          <w:bCs/>
        </w:rPr>
        <w:t>(2014)</w:t>
      </w:r>
      <w:r w:rsidRPr="00B45D70">
        <w:rPr>
          <w:rFonts w:ascii="Palatino Linotype" w:hAnsi="Palatino Linotype"/>
          <w:bCs/>
          <w:i/>
        </w:rPr>
        <w:t xml:space="preserve"> </w:t>
      </w:r>
      <w:r w:rsidR="00B72914" w:rsidRPr="00B45D70">
        <w:rPr>
          <w:rFonts w:ascii="Palatino Linotype" w:eastAsia="Calibri" w:hAnsi="Palatino Linotype" w:cs="Times New Roman"/>
          <w:bCs/>
          <w:i/>
        </w:rPr>
        <w:t xml:space="preserve">The Rigveda. </w:t>
      </w:r>
      <w:r w:rsidR="00B72914" w:rsidRPr="00B45D70">
        <w:rPr>
          <w:rFonts w:ascii="Palatino Linotype" w:eastAsia="Calibri" w:hAnsi="Palatino Linotype" w:cs="Times New Roman"/>
          <w:bCs/>
          <w:i/>
          <w:lang w:val="en-US"/>
        </w:rPr>
        <w:t>The Earliest Religious Poetry of India</w:t>
      </w:r>
      <w:r w:rsidRPr="00B45D70">
        <w:rPr>
          <w:rFonts w:ascii="Palatino Linotype" w:hAnsi="Palatino Linotype"/>
          <w:bCs/>
          <w:lang w:val="en-US"/>
        </w:rPr>
        <w:t>, t</w:t>
      </w:r>
      <w:r w:rsidR="00B72914" w:rsidRPr="00B45D70">
        <w:rPr>
          <w:rFonts w:ascii="Palatino Linotype" w:eastAsia="Calibri" w:hAnsi="Palatino Linotype" w:cs="Times New Roman"/>
          <w:bCs/>
          <w:lang w:val="en-US"/>
        </w:rPr>
        <w:t>ranslate</w:t>
      </w:r>
      <w:r w:rsidRPr="00B45D70">
        <w:rPr>
          <w:rFonts w:ascii="Palatino Linotype" w:hAnsi="Palatino Linotype"/>
          <w:bCs/>
          <w:lang w:val="en-US"/>
        </w:rPr>
        <w:t>d by S. Jamison and J. Brereton, Oxford,</w:t>
      </w:r>
      <w:r w:rsidR="00B72914" w:rsidRPr="00B45D70">
        <w:rPr>
          <w:rFonts w:ascii="Palatino Linotype" w:eastAsia="Calibri" w:hAnsi="Palatino Linotype" w:cs="Times New Roman"/>
          <w:bCs/>
          <w:lang w:val="en-US"/>
        </w:rPr>
        <w:t xml:space="preserve"> Oxford University Press.</w:t>
      </w:r>
    </w:p>
    <w:p w:rsidR="00B72914" w:rsidRPr="00B45D70" w:rsidRDefault="00B72914" w:rsidP="00B72914">
      <w:pPr>
        <w:spacing w:after="0" w:line="240" w:lineRule="auto"/>
        <w:contextualSpacing/>
        <w:jc w:val="both"/>
        <w:rPr>
          <w:rFonts w:ascii="Palatino Linotype" w:eastAsia="Calibri" w:hAnsi="Palatino Linotype" w:cs="Times New Roman"/>
          <w:bCs/>
        </w:rPr>
      </w:pPr>
      <w:r w:rsidRPr="00B45D70">
        <w:rPr>
          <w:rFonts w:ascii="Palatino Linotype" w:eastAsia="Calibri" w:hAnsi="Palatino Linotype" w:cs="Times New Roman"/>
          <w:bCs/>
          <w:smallCaps/>
        </w:rPr>
        <w:lastRenderedPageBreak/>
        <w:t>Tola</w:t>
      </w:r>
      <w:r w:rsidRPr="00B45D70">
        <w:rPr>
          <w:rFonts w:ascii="Palatino Linotype" w:eastAsia="Calibri" w:hAnsi="Palatino Linotype" w:cs="Times New Roman"/>
          <w:bCs/>
        </w:rPr>
        <w:t xml:space="preserve">, F. </w:t>
      </w:r>
      <w:r w:rsidRPr="00B45D70">
        <w:rPr>
          <w:rFonts w:ascii="Palatino Linotype" w:eastAsia="Calibri" w:hAnsi="Palatino Linotype" w:cs="Times New Roman"/>
          <w:bCs/>
          <w:smallCaps/>
        </w:rPr>
        <w:t>Dragonetti</w:t>
      </w:r>
      <w:r w:rsidRPr="00B45D70">
        <w:rPr>
          <w:rFonts w:ascii="Palatino Linotype" w:eastAsia="Calibri" w:hAnsi="Palatino Linotype" w:cs="Times New Roman"/>
          <w:bCs/>
        </w:rPr>
        <w:t>, C</w:t>
      </w:r>
      <w:r w:rsidRPr="00B45D70">
        <w:rPr>
          <w:rFonts w:ascii="Palatino Linotype" w:eastAsia="Calibri" w:hAnsi="Palatino Linotype" w:cs="Times New Roman"/>
          <w:b/>
          <w:bCs/>
        </w:rPr>
        <w:t>. (</w:t>
      </w:r>
      <w:r w:rsidRPr="00B45D70">
        <w:rPr>
          <w:rFonts w:ascii="Palatino Linotype" w:eastAsia="Calibri" w:hAnsi="Palatino Linotype" w:cs="Times New Roman"/>
          <w:bCs/>
        </w:rPr>
        <w:t xml:space="preserve">2008) </w:t>
      </w:r>
      <w:r w:rsidRPr="00B45D70">
        <w:rPr>
          <w:rFonts w:ascii="Palatino Linotype" w:eastAsia="Calibri" w:hAnsi="Palatino Linotype" w:cs="Times New Roman"/>
        </w:rPr>
        <w:t>“</w:t>
      </w:r>
      <w:r w:rsidRPr="00B45D70">
        <w:rPr>
          <w:rFonts w:ascii="Palatino Linotype" w:eastAsia="Calibri" w:hAnsi="Palatino Linotype" w:cs="Times New Roman"/>
          <w:bCs/>
        </w:rPr>
        <w:t>La Aurora de la Filosofía de la India. El Vedismo. Los Vedas</w:t>
      </w:r>
      <w:r w:rsidRPr="00B45D70">
        <w:rPr>
          <w:rFonts w:ascii="Palatino Linotype" w:eastAsia="Calibri" w:hAnsi="Palatino Linotype" w:cs="Times New Roman"/>
        </w:rPr>
        <w:t>”</w:t>
      </w:r>
      <w:r w:rsidRPr="00B45D70">
        <w:rPr>
          <w:rFonts w:ascii="Palatino Linotype" w:eastAsia="Calibri" w:hAnsi="Palatino Linotype" w:cs="Times New Roman"/>
          <w:bCs/>
        </w:rPr>
        <w:t xml:space="preserve">, en </w:t>
      </w:r>
      <w:r w:rsidRPr="00B45D70">
        <w:rPr>
          <w:rFonts w:ascii="Palatino Linotype" w:eastAsia="Calibri" w:hAnsi="Palatino Linotype" w:cs="Times New Roman"/>
          <w:bCs/>
          <w:i/>
        </w:rPr>
        <w:t>Filosofía de la India. Del Veda al Vedanta. El Sistema Samkhya</w:t>
      </w:r>
      <w:r w:rsidRPr="00B45D70">
        <w:rPr>
          <w:rFonts w:ascii="Palatino Linotype" w:eastAsia="Calibri" w:hAnsi="Palatino Linotype" w:cs="Times New Roman"/>
          <w:bCs/>
        </w:rPr>
        <w:t>. Barcelona: Kairós, pp. 87-118.</w:t>
      </w:r>
    </w:p>
    <w:p w:rsidR="00B72914" w:rsidRPr="00B45D70" w:rsidRDefault="00B72914" w:rsidP="00B72914">
      <w:pPr>
        <w:spacing w:after="0" w:line="240" w:lineRule="auto"/>
        <w:contextualSpacing/>
        <w:jc w:val="both"/>
        <w:rPr>
          <w:rFonts w:ascii="Palatino Linotype" w:eastAsia="Calibri" w:hAnsi="Palatino Linotype" w:cs="Times New Roman"/>
          <w:lang w:val="en-US"/>
        </w:rPr>
      </w:pPr>
      <w:r w:rsidRPr="00B45D70">
        <w:rPr>
          <w:rFonts w:ascii="Palatino Linotype" w:eastAsia="Calibri" w:hAnsi="Palatino Linotype" w:cs="Times New Roman"/>
          <w:smallCaps/>
        </w:rPr>
        <w:t>Tola</w:t>
      </w:r>
      <w:r w:rsidRPr="00B45D70">
        <w:rPr>
          <w:rFonts w:ascii="Palatino Linotype" w:eastAsia="Calibri" w:hAnsi="Palatino Linotype" w:cs="Times New Roman"/>
        </w:rPr>
        <w:t xml:space="preserve">, F. (2014) </w:t>
      </w:r>
      <w:r w:rsidRPr="00B45D70">
        <w:rPr>
          <w:rFonts w:ascii="Palatino Linotype" w:eastAsia="Calibri" w:hAnsi="Palatino Linotype" w:cs="Times New Roman"/>
          <w:i/>
          <w:iCs/>
          <w:lang w:val="es-ES"/>
        </w:rPr>
        <w:t>Himnos del Rig Veda</w:t>
      </w:r>
      <w:r w:rsidRPr="00B45D70">
        <w:rPr>
          <w:rFonts w:ascii="Palatino Linotype" w:eastAsia="Calibri" w:hAnsi="Palatino Linotype" w:cs="Times New Roman"/>
          <w:lang w:val="es-ES"/>
        </w:rPr>
        <w:t xml:space="preserve">. </w:t>
      </w:r>
      <w:r w:rsidRPr="00B45D70">
        <w:rPr>
          <w:rFonts w:ascii="Palatino Linotype" w:eastAsia="Calibri" w:hAnsi="Palatino Linotype" w:cs="Times New Roman"/>
          <w:lang w:val="en-US"/>
        </w:rPr>
        <w:t xml:space="preserve">Buenos Aires: Las Cuarenta. </w:t>
      </w:r>
    </w:p>
    <w:p w:rsidR="00B72914" w:rsidRPr="00B45D70" w:rsidRDefault="00B72914" w:rsidP="00B72914">
      <w:pPr>
        <w:spacing w:after="0" w:line="240" w:lineRule="auto"/>
        <w:contextualSpacing/>
        <w:jc w:val="both"/>
        <w:rPr>
          <w:rFonts w:ascii="Palatino Linotype" w:eastAsia="Calibri" w:hAnsi="Palatino Linotype" w:cs="Times New Roman"/>
          <w:lang w:val="fr-FR"/>
        </w:rPr>
      </w:pPr>
      <w:r w:rsidRPr="00B45D70">
        <w:rPr>
          <w:rFonts w:ascii="Palatino Linotype" w:eastAsia="Calibri" w:hAnsi="Palatino Linotype" w:cs="Times New Roman"/>
          <w:smallCaps/>
          <w:lang w:val="fr-FR"/>
        </w:rPr>
        <w:t>Vofchuk</w:t>
      </w:r>
      <w:r w:rsidRPr="00B45D70">
        <w:rPr>
          <w:rFonts w:ascii="Palatino Linotype" w:eastAsia="Calibri" w:hAnsi="Palatino Linotype" w:cs="Times New Roman"/>
          <w:lang w:val="fr-FR"/>
        </w:rPr>
        <w:t xml:space="preserve">, R. (2000) </w:t>
      </w:r>
      <w:r w:rsidRPr="00B45D70">
        <w:rPr>
          <w:rFonts w:ascii="Palatino Linotype" w:eastAsia="Calibri" w:hAnsi="Palatino Linotype" w:cs="Times New Roman"/>
        </w:rPr>
        <w:t>“</w:t>
      </w:r>
      <w:r w:rsidRPr="00B45D70">
        <w:rPr>
          <w:rFonts w:ascii="Palatino Linotype" w:eastAsia="Calibri" w:hAnsi="Palatino Linotype" w:cs="Times New Roman"/>
          <w:lang w:val="fr-FR"/>
        </w:rPr>
        <w:t>Poeta y poema en el mundo védico</w:t>
      </w:r>
      <w:r w:rsidRPr="00B45D70">
        <w:rPr>
          <w:rFonts w:ascii="Palatino Linotype" w:eastAsia="Calibri" w:hAnsi="Palatino Linotype" w:cs="Times New Roman"/>
        </w:rPr>
        <w:t xml:space="preserve"> “</w:t>
      </w:r>
      <w:r w:rsidRPr="00B45D70">
        <w:rPr>
          <w:rFonts w:ascii="Palatino Linotype" w:eastAsia="Calibri" w:hAnsi="Palatino Linotype" w:cs="Times New Roman"/>
          <w:lang w:val="fr-FR"/>
        </w:rPr>
        <w:t xml:space="preserve">, </w:t>
      </w:r>
      <w:r w:rsidRPr="00B45D70">
        <w:rPr>
          <w:rFonts w:ascii="Palatino Linotype" w:eastAsia="Calibri" w:hAnsi="Palatino Linotype" w:cs="Times New Roman"/>
          <w:i/>
          <w:iCs/>
          <w:lang w:val="fr-FR"/>
        </w:rPr>
        <w:t>Argos</w:t>
      </w:r>
      <w:r w:rsidRPr="00B45D70">
        <w:rPr>
          <w:rFonts w:ascii="Palatino Linotype" w:eastAsia="Calibri" w:hAnsi="Palatino Linotype" w:cs="Times New Roman"/>
          <w:lang w:val="fr-FR"/>
        </w:rPr>
        <w:t xml:space="preserve"> 23, pp.103-113.</w:t>
      </w:r>
    </w:p>
    <w:p w:rsidR="00B72914" w:rsidRPr="00B45D70" w:rsidRDefault="00B72914" w:rsidP="00B72914">
      <w:pPr>
        <w:autoSpaceDE w:val="0"/>
        <w:autoSpaceDN w:val="0"/>
        <w:adjustRightInd w:val="0"/>
        <w:spacing w:after="0" w:line="240" w:lineRule="auto"/>
        <w:contextualSpacing/>
        <w:jc w:val="both"/>
        <w:rPr>
          <w:rFonts w:ascii="Palatino Linotype" w:eastAsia="Calibri" w:hAnsi="Palatino Linotype" w:cs="Times New Roman"/>
          <w:lang w:val="en-GB"/>
        </w:rPr>
      </w:pPr>
      <w:r w:rsidRPr="00B45D70">
        <w:rPr>
          <w:rFonts w:ascii="Palatino Linotype" w:eastAsia="Calibri" w:hAnsi="Palatino Linotype" w:cs="Times New Roman"/>
          <w:smallCaps/>
          <w:lang w:val="en-GB"/>
        </w:rPr>
        <w:t>Watkins</w:t>
      </w:r>
      <w:r w:rsidRPr="00B45D70">
        <w:rPr>
          <w:rFonts w:ascii="Palatino Linotype" w:eastAsia="Calibri" w:hAnsi="Palatino Linotype" w:cs="Times New Roman"/>
          <w:lang w:val="en-GB"/>
        </w:rPr>
        <w:t xml:space="preserve">, C. (1995) </w:t>
      </w:r>
      <w:r w:rsidRPr="00B45D70">
        <w:rPr>
          <w:rFonts w:ascii="Palatino Linotype" w:eastAsia="Calibri" w:hAnsi="Palatino Linotype" w:cs="Times New Roman"/>
          <w:i/>
          <w:iCs/>
          <w:lang w:val="en-GB"/>
        </w:rPr>
        <w:t>How to kill a dragon: Aspects of Indo-European poetics</w:t>
      </w:r>
      <w:r w:rsidRPr="00B45D70">
        <w:rPr>
          <w:rFonts w:ascii="Palatino Linotype" w:eastAsia="Calibri" w:hAnsi="Palatino Linotype" w:cs="Times New Roman"/>
          <w:lang w:val="en-GB"/>
        </w:rPr>
        <w:t>. Oxford</w:t>
      </w:r>
      <w:r w:rsidR="00E40519" w:rsidRPr="00B45D70">
        <w:rPr>
          <w:rFonts w:ascii="Palatino Linotype" w:hAnsi="Palatino Linotype"/>
          <w:lang w:val="en-GB"/>
        </w:rPr>
        <w:t>, Oxford University Press</w:t>
      </w:r>
      <w:r w:rsidRPr="00B45D70">
        <w:rPr>
          <w:rFonts w:ascii="Palatino Linotype" w:eastAsia="Calibri" w:hAnsi="Palatino Linotype" w:cs="Times New Roman"/>
          <w:lang w:val="en-GB"/>
        </w:rPr>
        <w:t xml:space="preserve">. </w:t>
      </w:r>
    </w:p>
    <w:p w:rsidR="00E40519" w:rsidRPr="00B45D70" w:rsidRDefault="00E40519" w:rsidP="00B72914">
      <w:pPr>
        <w:autoSpaceDE w:val="0"/>
        <w:autoSpaceDN w:val="0"/>
        <w:adjustRightInd w:val="0"/>
        <w:spacing w:after="0" w:line="240" w:lineRule="auto"/>
        <w:contextualSpacing/>
        <w:jc w:val="both"/>
        <w:rPr>
          <w:rFonts w:ascii="Palatino Linotype" w:eastAsia="Calibri" w:hAnsi="Palatino Linotype" w:cs="Times New Roman"/>
          <w:lang w:val="en-GB"/>
        </w:rPr>
      </w:pPr>
    </w:p>
    <w:p w:rsidR="00E40519" w:rsidRPr="00B45D70" w:rsidRDefault="00D12ECB" w:rsidP="00F165EC">
      <w:pPr>
        <w:autoSpaceDE w:val="0"/>
        <w:autoSpaceDN w:val="0"/>
        <w:adjustRightInd w:val="0"/>
        <w:spacing w:after="0" w:line="240" w:lineRule="auto"/>
        <w:contextualSpacing/>
        <w:jc w:val="both"/>
        <w:rPr>
          <w:rFonts w:ascii="Palatino Linotype" w:eastAsia="Calibri" w:hAnsi="Palatino Linotype" w:cs="Times New Roman"/>
          <w:b/>
          <w:lang w:val="en-GB"/>
        </w:rPr>
      </w:pPr>
      <w:r w:rsidRPr="00B45D70">
        <w:rPr>
          <w:rFonts w:ascii="Palatino Linotype" w:eastAsia="Calibri" w:hAnsi="Palatino Linotype" w:cs="Times New Roman"/>
          <w:b/>
          <w:lang w:val="en-GB"/>
        </w:rPr>
        <w:t>C</w:t>
      </w:r>
      <w:r w:rsidR="00E40519" w:rsidRPr="00B45D70">
        <w:rPr>
          <w:rFonts w:ascii="Palatino Linotype" w:eastAsia="Calibri" w:hAnsi="Palatino Linotype" w:cs="Times New Roman"/>
          <w:b/>
          <w:lang w:val="en-GB"/>
        </w:rPr>
        <w:t>.2 Grecia</w:t>
      </w:r>
    </w:p>
    <w:p w:rsidR="00B127E7" w:rsidRPr="00B45D70" w:rsidRDefault="00B127E7" w:rsidP="00F165EC">
      <w:pPr>
        <w:pStyle w:val="Textoindependiente"/>
        <w:spacing w:after="0" w:line="240" w:lineRule="auto"/>
        <w:contextualSpacing/>
        <w:jc w:val="both"/>
        <w:rPr>
          <w:rFonts w:ascii="Palatino Linotype" w:hAnsi="Palatino Linotype" w:cs="Arial"/>
        </w:rPr>
      </w:pPr>
      <w:r w:rsidRPr="00B45D70">
        <w:rPr>
          <w:rFonts w:ascii="Palatino Linotype" w:hAnsi="Palatino Linotype" w:cs="Arial"/>
          <w:smallCaps/>
        </w:rPr>
        <w:t>Bermejo Barrera</w:t>
      </w:r>
      <w:r w:rsidR="00E5116B" w:rsidRPr="00B45D70">
        <w:rPr>
          <w:rFonts w:ascii="Palatino Linotype" w:hAnsi="Palatino Linotype" w:cs="Arial"/>
        </w:rPr>
        <w:t>, J.</w:t>
      </w:r>
      <w:r w:rsidRPr="00B45D70">
        <w:rPr>
          <w:rFonts w:ascii="Palatino Linotype" w:hAnsi="Palatino Linotype" w:cs="Arial"/>
        </w:rPr>
        <w:t xml:space="preserve">, </w:t>
      </w:r>
      <w:r w:rsidRPr="00B45D70">
        <w:rPr>
          <w:rFonts w:ascii="Palatino Linotype" w:hAnsi="Palatino Linotype" w:cs="Arial"/>
          <w:smallCaps/>
        </w:rPr>
        <w:t>González García</w:t>
      </w:r>
      <w:r w:rsidR="00E5116B" w:rsidRPr="00B45D70">
        <w:rPr>
          <w:rFonts w:ascii="Palatino Linotype" w:hAnsi="Palatino Linotype" w:cs="Arial"/>
        </w:rPr>
        <w:t xml:space="preserve">, F. </w:t>
      </w:r>
      <w:r w:rsidRPr="00B45D70">
        <w:rPr>
          <w:rFonts w:ascii="Palatino Linotype" w:hAnsi="Palatino Linotype" w:cs="Arial"/>
        </w:rPr>
        <w:t xml:space="preserve">y </w:t>
      </w:r>
      <w:r w:rsidRPr="00B45D70">
        <w:rPr>
          <w:rFonts w:ascii="Palatino Linotype" w:hAnsi="Palatino Linotype" w:cs="Arial"/>
          <w:smallCaps/>
        </w:rPr>
        <w:t>Reboreda Morillo</w:t>
      </w:r>
      <w:r w:rsidR="00E5116B" w:rsidRPr="00B45D70">
        <w:rPr>
          <w:rFonts w:ascii="Palatino Linotype" w:hAnsi="Palatino Linotype" w:cs="Arial"/>
        </w:rPr>
        <w:t xml:space="preserve">, S. </w:t>
      </w:r>
      <w:r w:rsidRPr="00B45D70">
        <w:rPr>
          <w:rFonts w:ascii="Palatino Linotype" w:hAnsi="Palatino Linotype" w:cs="Arial"/>
        </w:rPr>
        <w:t xml:space="preserve">(1996) </w:t>
      </w:r>
      <w:r w:rsidRPr="00B45D70">
        <w:rPr>
          <w:rFonts w:ascii="Palatino Linotype" w:hAnsi="Palatino Linotype" w:cs="Arial"/>
          <w:i/>
        </w:rPr>
        <w:t>Los orígenes de la mitología griega</w:t>
      </w:r>
      <w:r w:rsidRPr="00B45D70">
        <w:rPr>
          <w:rFonts w:ascii="Palatino Linotype" w:hAnsi="Palatino Linotype" w:cs="Arial"/>
        </w:rPr>
        <w:t xml:space="preserve">. </w:t>
      </w:r>
      <w:r w:rsidR="00386953" w:rsidRPr="00B45D70">
        <w:rPr>
          <w:rFonts w:ascii="Palatino Linotype" w:hAnsi="Palatino Linotype" w:cs="Arial"/>
        </w:rPr>
        <w:t>Madrid: Akal</w:t>
      </w:r>
      <w:r w:rsidRPr="00B45D70">
        <w:rPr>
          <w:rFonts w:ascii="Palatino Linotype" w:hAnsi="Palatino Linotype" w:cs="Arial"/>
        </w:rPr>
        <w:t>.</w:t>
      </w:r>
    </w:p>
    <w:p w:rsidR="00885E9F" w:rsidRDefault="00885E9F" w:rsidP="00F165EC">
      <w:pPr>
        <w:pStyle w:val="Textoindependiente"/>
        <w:spacing w:after="0" w:line="240" w:lineRule="auto"/>
        <w:contextualSpacing/>
        <w:jc w:val="both"/>
        <w:rPr>
          <w:rFonts w:ascii="Palatino Linotype" w:hAnsi="Palatino Linotype" w:cs="Arial"/>
        </w:rPr>
      </w:pPr>
      <w:r w:rsidRPr="00B45D70">
        <w:rPr>
          <w:rFonts w:ascii="Palatino Linotype" w:hAnsi="Palatino Linotype" w:cs="Arial"/>
          <w:smallCaps/>
        </w:rPr>
        <w:t>Bermejo Barrera</w:t>
      </w:r>
      <w:r w:rsidRPr="00B45D70">
        <w:rPr>
          <w:rFonts w:ascii="Palatino Linotype" w:hAnsi="Palatino Linotype" w:cs="Arial"/>
        </w:rPr>
        <w:t xml:space="preserve">, J. y </w:t>
      </w:r>
      <w:r w:rsidRPr="00B45D70">
        <w:rPr>
          <w:rFonts w:ascii="Palatino Linotype" w:hAnsi="Palatino Linotype" w:cs="Arial"/>
          <w:smallCaps/>
        </w:rPr>
        <w:t>Díez Platas</w:t>
      </w:r>
      <w:r w:rsidRPr="00B45D70">
        <w:rPr>
          <w:rFonts w:ascii="Palatino Linotype" w:hAnsi="Palatino Linotype" w:cs="Arial"/>
        </w:rPr>
        <w:t xml:space="preserve">, F. (2002), </w:t>
      </w:r>
      <w:r w:rsidRPr="00B45D70">
        <w:rPr>
          <w:rFonts w:ascii="Palatino Linotype" w:hAnsi="Palatino Linotype" w:cs="Arial"/>
          <w:i/>
        </w:rPr>
        <w:t>Lecturas del mito griego</w:t>
      </w:r>
      <w:r w:rsidRPr="00B45D70">
        <w:rPr>
          <w:rFonts w:ascii="Palatino Linotype" w:hAnsi="Palatino Linotype" w:cs="Arial"/>
        </w:rPr>
        <w:t>, Madrid: Akal.</w:t>
      </w:r>
    </w:p>
    <w:p w:rsidR="00B45D70" w:rsidRDefault="00B45D70" w:rsidP="00F165EC">
      <w:pPr>
        <w:pStyle w:val="Textoindependiente"/>
        <w:spacing w:after="0" w:line="240" w:lineRule="auto"/>
        <w:contextualSpacing/>
        <w:jc w:val="both"/>
        <w:rPr>
          <w:rFonts w:ascii="Palatino Linotype" w:hAnsi="Palatino Linotype" w:cs="Arial"/>
        </w:rPr>
      </w:pPr>
      <w:r w:rsidRPr="00B45D70">
        <w:rPr>
          <w:rFonts w:ascii="Palatino Linotype" w:hAnsi="Palatino Linotype" w:cs="Arial"/>
          <w:smallCaps/>
        </w:rPr>
        <w:t>Bettini</w:t>
      </w:r>
      <w:r>
        <w:rPr>
          <w:rFonts w:ascii="Palatino Linotype" w:hAnsi="Palatino Linotype" w:cs="Arial"/>
        </w:rPr>
        <w:t xml:space="preserve">, M. y </w:t>
      </w:r>
      <w:r w:rsidRPr="00B45D70">
        <w:rPr>
          <w:rFonts w:ascii="Palatino Linotype" w:hAnsi="Palatino Linotype" w:cs="Arial"/>
          <w:smallCaps/>
        </w:rPr>
        <w:t>Guidorizzi</w:t>
      </w:r>
      <w:r>
        <w:rPr>
          <w:rFonts w:ascii="Palatino Linotype" w:hAnsi="Palatino Linotype" w:cs="Arial"/>
        </w:rPr>
        <w:t xml:space="preserve">, G. (2008), </w:t>
      </w:r>
      <w:r w:rsidRPr="00B45D70">
        <w:rPr>
          <w:rFonts w:ascii="Palatino Linotype" w:hAnsi="Palatino Linotype" w:cs="Arial"/>
          <w:i/>
        </w:rPr>
        <w:t>El mito de Edipo. Imágenes y relatos de Grecia a nuestros días</w:t>
      </w:r>
      <w:r>
        <w:rPr>
          <w:rFonts w:ascii="Palatino Linotype" w:hAnsi="Palatino Linotype" w:cs="Arial"/>
        </w:rPr>
        <w:t>, Madrid: Akal.</w:t>
      </w:r>
    </w:p>
    <w:p w:rsidR="00B45D70" w:rsidRDefault="00B45D70" w:rsidP="00B45D70">
      <w:pPr>
        <w:pStyle w:val="Textoindependiente"/>
        <w:spacing w:after="0" w:line="240" w:lineRule="auto"/>
        <w:contextualSpacing/>
        <w:jc w:val="both"/>
        <w:rPr>
          <w:rFonts w:ascii="Palatino Linotype" w:hAnsi="Palatino Linotype" w:cs="Arial"/>
        </w:rPr>
      </w:pPr>
      <w:r w:rsidRPr="00B45D70">
        <w:rPr>
          <w:rFonts w:ascii="Palatino Linotype" w:hAnsi="Palatino Linotype" w:cs="Arial"/>
          <w:smallCaps/>
        </w:rPr>
        <w:t>Bettini</w:t>
      </w:r>
      <w:r>
        <w:rPr>
          <w:rFonts w:ascii="Palatino Linotype" w:hAnsi="Palatino Linotype" w:cs="Arial"/>
        </w:rPr>
        <w:t xml:space="preserve">, M. y </w:t>
      </w:r>
      <w:r w:rsidRPr="00B45D70">
        <w:rPr>
          <w:rFonts w:ascii="Palatino Linotype" w:hAnsi="Palatino Linotype" w:cs="Arial"/>
          <w:smallCaps/>
        </w:rPr>
        <w:t>Brillante</w:t>
      </w:r>
      <w:r>
        <w:rPr>
          <w:rFonts w:ascii="Palatino Linotype" w:hAnsi="Palatino Linotype" w:cs="Arial"/>
        </w:rPr>
        <w:t>, C. (2008</w:t>
      </w:r>
      <w:r w:rsidRPr="00B45D70">
        <w:rPr>
          <w:rFonts w:ascii="Palatino Linotype" w:hAnsi="Palatino Linotype" w:cs="Arial"/>
          <w:i/>
        </w:rPr>
        <w:t>), El mito de Helena. Imágenes y relatos de Grecia a nuestros días</w:t>
      </w:r>
      <w:r>
        <w:rPr>
          <w:rFonts w:ascii="Palatino Linotype" w:hAnsi="Palatino Linotype" w:cs="Arial"/>
        </w:rPr>
        <w:t>, Madrid: Akal.</w:t>
      </w:r>
    </w:p>
    <w:p w:rsidR="00440C3E" w:rsidRPr="00B45D70" w:rsidRDefault="00440C3E" w:rsidP="00440C3E">
      <w:pPr>
        <w:autoSpaceDE w:val="0"/>
        <w:autoSpaceDN w:val="0"/>
        <w:adjustRightInd w:val="0"/>
        <w:spacing w:after="0" w:line="240" w:lineRule="auto"/>
        <w:contextualSpacing/>
        <w:jc w:val="both"/>
        <w:rPr>
          <w:rFonts w:ascii="Palatino Linotype" w:hAnsi="Palatino Linotype" w:cs="Arial"/>
        </w:rPr>
      </w:pPr>
      <w:r w:rsidRPr="00440C3E">
        <w:rPr>
          <w:rFonts w:ascii="Palatino Linotype" w:hAnsi="Palatino Linotype" w:cs="Arial"/>
          <w:smallCaps/>
        </w:rPr>
        <w:t>Bianchi</w:t>
      </w:r>
      <w:r>
        <w:rPr>
          <w:rFonts w:ascii="Palatino Linotype" w:hAnsi="Palatino Linotype" w:cs="Arial"/>
        </w:rPr>
        <w:t xml:space="preserve">, U. et al. (1997), </w:t>
      </w:r>
      <w:r w:rsidRPr="00440C3E">
        <w:rPr>
          <w:rFonts w:ascii="Palatino Linotype" w:hAnsi="Palatino Linotype" w:cs="Arial"/>
          <w:i/>
        </w:rPr>
        <w:t>Tratado de antropología de lo sagrado [</w:t>
      </w:r>
      <w:r>
        <w:rPr>
          <w:rFonts w:ascii="Palatino Linotype" w:hAnsi="Palatino Linotype" w:cs="Arial"/>
          <w:i/>
        </w:rPr>
        <w:t>3</w:t>
      </w:r>
      <w:r w:rsidRPr="00440C3E">
        <w:rPr>
          <w:rFonts w:ascii="Palatino Linotype" w:hAnsi="Palatino Linotype" w:cs="Arial"/>
          <w:i/>
        </w:rPr>
        <w:t>]</w:t>
      </w:r>
      <w:r>
        <w:rPr>
          <w:rFonts w:ascii="Palatino Linotype" w:hAnsi="Palatino Linotype" w:cs="Arial"/>
          <w:i/>
        </w:rPr>
        <w:t xml:space="preserve">. La civilización del Mediterráneo </w:t>
      </w:r>
      <w:r w:rsidRPr="00440C3E">
        <w:rPr>
          <w:rFonts w:ascii="Palatino Linotype" w:hAnsi="Palatino Linotype" w:cs="Arial"/>
          <w:i/>
        </w:rPr>
        <w:t>y lo sagrado</w:t>
      </w:r>
      <w:r>
        <w:rPr>
          <w:rFonts w:ascii="Palatino Linotype" w:hAnsi="Palatino Linotype" w:cs="Arial"/>
        </w:rPr>
        <w:t>, Madrid: Trotta.</w:t>
      </w:r>
    </w:p>
    <w:p w:rsidR="00B127E7" w:rsidRPr="00B45D70" w:rsidRDefault="00B127E7" w:rsidP="00F165EC">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smallCaps/>
        </w:rPr>
        <w:t>Bloch</w:t>
      </w:r>
      <w:r w:rsidRPr="00B45D70">
        <w:rPr>
          <w:rFonts w:ascii="Palatino Linotype" w:hAnsi="Palatino Linotype" w:cs="Arial"/>
        </w:rPr>
        <w:t xml:space="preserve">, R. (2002) </w:t>
      </w:r>
      <w:r w:rsidRPr="00B45D70">
        <w:rPr>
          <w:rFonts w:ascii="Palatino Linotype" w:hAnsi="Palatino Linotype" w:cs="Arial"/>
          <w:i/>
        </w:rPr>
        <w:t xml:space="preserve">La adivinación en la Antigüedad. </w:t>
      </w:r>
      <w:r w:rsidRPr="00B45D70">
        <w:rPr>
          <w:rFonts w:ascii="Palatino Linotype" w:hAnsi="Palatino Linotype" w:cs="Arial"/>
        </w:rPr>
        <w:t>México</w:t>
      </w:r>
      <w:r w:rsidR="00386953" w:rsidRPr="00B45D70">
        <w:rPr>
          <w:rFonts w:ascii="Palatino Linotype" w:hAnsi="Palatino Linotype" w:cs="Arial"/>
        </w:rPr>
        <w:t xml:space="preserve"> DF, FCE</w:t>
      </w:r>
      <w:r w:rsidRPr="00B45D70">
        <w:rPr>
          <w:rFonts w:ascii="Palatino Linotype" w:hAnsi="Palatino Linotype" w:cs="Arial"/>
        </w:rPr>
        <w:t>.</w:t>
      </w:r>
    </w:p>
    <w:p w:rsidR="00B127E7" w:rsidRPr="00B45D70" w:rsidRDefault="00E5116B" w:rsidP="00F165EC">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smallCaps/>
        </w:rPr>
        <w:t>Bremmer</w:t>
      </w:r>
      <w:r w:rsidRPr="00B45D70">
        <w:rPr>
          <w:rFonts w:ascii="Palatino Linotype" w:hAnsi="Palatino Linotype" w:cs="Arial"/>
        </w:rPr>
        <w:t>, J.</w:t>
      </w:r>
      <w:r w:rsidR="00B127E7" w:rsidRPr="00B45D70">
        <w:rPr>
          <w:rFonts w:ascii="Palatino Linotype" w:hAnsi="Palatino Linotype" w:cs="Arial"/>
        </w:rPr>
        <w:t xml:space="preserve"> </w:t>
      </w:r>
      <w:r w:rsidRPr="00B45D70">
        <w:rPr>
          <w:rFonts w:ascii="Palatino Linotype" w:hAnsi="Palatino Linotype" w:cs="Arial"/>
        </w:rPr>
        <w:t>(</w:t>
      </w:r>
      <w:r w:rsidR="00B127E7" w:rsidRPr="00B45D70">
        <w:rPr>
          <w:rFonts w:ascii="Palatino Linotype" w:hAnsi="Palatino Linotype" w:cs="Arial"/>
        </w:rPr>
        <w:t>ed.</w:t>
      </w:r>
      <w:r w:rsidRPr="00B45D70">
        <w:rPr>
          <w:rFonts w:ascii="Palatino Linotype" w:hAnsi="Palatino Linotype" w:cs="Arial"/>
        </w:rPr>
        <w:t>)</w:t>
      </w:r>
      <w:r w:rsidR="00B127E7" w:rsidRPr="00B45D70">
        <w:rPr>
          <w:rFonts w:ascii="Palatino Linotype" w:hAnsi="Palatino Linotype" w:cs="Arial"/>
        </w:rPr>
        <w:t xml:space="preserve"> (1990) </w:t>
      </w:r>
      <w:r w:rsidR="00B127E7" w:rsidRPr="00B45D70">
        <w:rPr>
          <w:rFonts w:ascii="Palatino Linotype" w:hAnsi="Palatino Linotype" w:cs="Arial"/>
          <w:i/>
          <w:iCs/>
        </w:rPr>
        <w:t xml:space="preserve">Interpretations of Greek Mythology. </w:t>
      </w:r>
      <w:r w:rsidR="00B127E7" w:rsidRPr="00B45D70">
        <w:rPr>
          <w:rFonts w:ascii="Palatino Linotype" w:hAnsi="Palatino Linotype" w:cs="Arial"/>
        </w:rPr>
        <w:t>London</w:t>
      </w:r>
      <w:r w:rsidR="00386953" w:rsidRPr="00B45D70">
        <w:rPr>
          <w:rFonts w:ascii="Palatino Linotype" w:hAnsi="Palatino Linotype" w:cs="Arial"/>
        </w:rPr>
        <w:t>, Barnes &amp; Noble</w:t>
      </w:r>
      <w:r w:rsidR="00B127E7" w:rsidRPr="00B45D70">
        <w:rPr>
          <w:rFonts w:ascii="Palatino Linotype" w:hAnsi="Palatino Linotype" w:cs="Arial"/>
        </w:rPr>
        <w:t>.</w:t>
      </w:r>
    </w:p>
    <w:p w:rsidR="00B127E7" w:rsidRPr="00B45D70" w:rsidRDefault="00B127E7" w:rsidP="00F165EC">
      <w:pPr>
        <w:autoSpaceDE w:val="0"/>
        <w:autoSpaceDN w:val="0"/>
        <w:adjustRightInd w:val="0"/>
        <w:spacing w:after="0" w:line="240" w:lineRule="auto"/>
        <w:contextualSpacing/>
        <w:jc w:val="both"/>
        <w:rPr>
          <w:rFonts w:ascii="Palatino Linotype" w:eastAsia="Times New Roman" w:hAnsi="Palatino Linotype" w:cs="Arial"/>
          <w:lang w:val="en-US" w:eastAsia="es-AR"/>
        </w:rPr>
      </w:pPr>
      <w:r w:rsidRPr="00B45D70">
        <w:rPr>
          <w:rFonts w:ascii="Palatino Linotype" w:hAnsi="Palatino Linotype" w:cs="Arial"/>
          <w:smallCaps/>
          <w:lang w:val="en-US"/>
        </w:rPr>
        <w:t>Burkert</w:t>
      </w:r>
      <w:r w:rsidRPr="00B45D70">
        <w:rPr>
          <w:rFonts w:ascii="Palatino Linotype" w:hAnsi="Palatino Linotype" w:cs="Arial"/>
          <w:lang w:val="en-US"/>
        </w:rPr>
        <w:t>, W. (</w:t>
      </w:r>
      <w:r w:rsidRPr="00B45D70">
        <w:rPr>
          <w:rFonts w:ascii="Palatino Linotype" w:eastAsia="Times New Roman" w:hAnsi="Palatino Linotype" w:cs="Arial"/>
          <w:lang w:val="en-US" w:eastAsia="es-AR"/>
        </w:rPr>
        <w:t xml:space="preserve">1983) </w:t>
      </w:r>
      <w:r w:rsidRPr="00B45D70">
        <w:rPr>
          <w:rFonts w:ascii="Palatino Linotype" w:eastAsia="Times New Roman" w:hAnsi="Palatino Linotype" w:cs="Arial"/>
          <w:i/>
          <w:iCs/>
          <w:lang w:val="en-US" w:eastAsia="es-AR"/>
        </w:rPr>
        <w:t>Homo Necans: The Anthropology of Ancient Greek Sacrificial Ritual and Myth</w:t>
      </w:r>
      <w:r w:rsidRPr="00B45D70">
        <w:rPr>
          <w:rFonts w:ascii="Palatino Linotype" w:eastAsia="Times New Roman" w:hAnsi="Palatino Linotype" w:cs="Arial"/>
          <w:lang w:val="en-US" w:eastAsia="es-AR"/>
        </w:rPr>
        <w:t>. Berkeley</w:t>
      </w:r>
      <w:r w:rsidR="00386953" w:rsidRPr="00B45D70">
        <w:rPr>
          <w:rFonts w:ascii="Palatino Linotype" w:eastAsia="Times New Roman" w:hAnsi="Palatino Linotype" w:cs="Arial"/>
          <w:lang w:val="en-US" w:eastAsia="es-AR"/>
        </w:rPr>
        <w:t>: University of California Press</w:t>
      </w:r>
      <w:r w:rsidRPr="00B45D70">
        <w:rPr>
          <w:rFonts w:ascii="Palatino Linotype" w:eastAsia="Times New Roman" w:hAnsi="Palatino Linotype" w:cs="Arial"/>
          <w:lang w:val="en-US" w:eastAsia="es-AR"/>
        </w:rPr>
        <w:t>.</w:t>
      </w:r>
    </w:p>
    <w:p w:rsidR="00B127E7" w:rsidRPr="00B45D70" w:rsidRDefault="00E5116B" w:rsidP="00F165EC">
      <w:pPr>
        <w:autoSpaceDE w:val="0"/>
        <w:autoSpaceDN w:val="0"/>
        <w:adjustRightInd w:val="0"/>
        <w:spacing w:after="0" w:line="240" w:lineRule="auto"/>
        <w:contextualSpacing/>
        <w:jc w:val="both"/>
        <w:rPr>
          <w:rFonts w:ascii="Palatino Linotype" w:hAnsi="Palatino Linotype" w:cs="Arial"/>
          <w:lang w:val="en-US"/>
        </w:rPr>
      </w:pPr>
      <w:r w:rsidRPr="00B45D70">
        <w:rPr>
          <w:rFonts w:ascii="Palatino Linotype" w:hAnsi="Palatino Linotype" w:cs="Arial"/>
          <w:smallCaps/>
          <w:lang w:val="en-US"/>
        </w:rPr>
        <w:t>Burkert</w:t>
      </w:r>
      <w:r w:rsidRPr="00B45D70">
        <w:rPr>
          <w:rFonts w:ascii="Palatino Linotype" w:hAnsi="Palatino Linotype" w:cs="Arial"/>
          <w:lang w:val="en-US"/>
        </w:rPr>
        <w:t xml:space="preserve">, W. </w:t>
      </w:r>
      <w:r w:rsidR="00B127E7" w:rsidRPr="00B45D70">
        <w:rPr>
          <w:rFonts w:ascii="Palatino Linotype" w:hAnsi="Palatino Linotype" w:cs="Arial"/>
          <w:lang w:val="en-US"/>
        </w:rPr>
        <w:t xml:space="preserve">(1985) </w:t>
      </w:r>
      <w:r w:rsidR="00B127E7" w:rsidRPr="00B45D70">
        <w:rPr>
          <w:rFonts w:ascii="Palatino Linotype" w:hAnsi="Palatino Linotype" w:cs="Arial"/>
          <w:i/>
          <w:iCs/>
          <w:lang w:val="en-US"/>
        </w:rPr>
        <w:t xml:space="preserve">Greek Religion. </w:t>
      </w:r>
      <w:r w:rsidR="00B127E7" w:rsidRPr="00B45D70">
        <w:rPr>
          <w:rFonts w:ascii="Palatino Linotype" w:hAnsi="Palatino Linotype" w:cs="Arial"/>
          <w:lang w:val="en-US"/>
        </w:rPr>
        <w:t>Cambridge</w:t>
      </w:r>
      <w:r w:rsidR="00386953" w:rsidRPr="00B45D70">
        <w:rPr>
          <w:rFonts w:ascii="Palatino Linotype" w:hAnsi="Palatino Linotype" w:cs="Arial"/>
          <w:lang w:val="en-US"/>
        </w:rPr>
        <w:t>, Cambridge University Press</w:t>
      </w:r>
      <w:r w:rsidR="00B127E7" w:rsidRPr="00B45D70">
        <w:rPr>
          <w:rFonts w:ascii="Palatino Linotype" w:hAnsi="Palatino Linotype" w:cs="Arial"/>
          <w:lang w:val="en-US"/>
        </w:rPr>
        <w:t>.</w:t>
      </w:r>
    </w:p>
    <w:p w:rsidR="00B127E7" w:rsidRPr="00B45D70" w:rsidRDefault="00E5116B" w:rsidP="00F165EC">
      <w:pPr>
        <w:autoSpaceDE w:val="0"/>
        <w:autoSpaceDN w:val="0"/>
        <w:adjustRightInd w:val="0"/>
        <w:spacing w:after="0" w:line="240" w:lineRule="auto"/>
        <w:contextualSpacing/>
        <w:jc w:val="both"/>
        <w:rPr>
          <w:rFonts w:ascii="Palatino Linotype" w:hAnsi="Palatino Linotype" w:cs="Arial"/>
          <w:lang w:val="en-US"/>
        </w:rPr>
      </w:pPr>
      <w:r w:rsidRPr="00B45D70">
        <w:rPr>
          <w:rFonts w:ascii="Palatino Linotype" w:hAnsi="Palatino Linotype" w:cs="Arial"/>
          <w:smallCaps/>
          <w:lang w:val="en-US"/>
        </w:rPr>
        <w:t>Burkert</w:t>
      </w:r>
      <w:r w:rsidRPr="00B45D70">
        <w:rPr>
          <w:rFonts w:ascii="Palatino Linotype" w:hAnsi="Palatino Linotype" w:cs="Arial"/>
          <w:lang w:val="en-US"/>
        </w:rPr>
        <w:t xml:space="preserve">, W. </w:t>
      </w:r>
      <w:r w:rsidR="00B127E7" w:rsidRPr="00B45D70">
        <w:rPr>
          <w:rFonts w:ascii="Palatino Linotype" w:hAnsi="Palatino Linotype" w:cs="Arial"/>
          <w:lang w:val="en-US"/>
        </w:rPr>
        <w:t xml:space="preserve">(1987) </w:t>
      </w:r>
      <w:r w:rsidR="00B127E7" w:rsidRPr="00B45D70">
        <w:rPr>
          <w:rFonts w:ascii="Palatino Linotype" w:hAnsi="Palatino Linotype" w:cs="Arial"/>
          <w:i/>
          <w:iCs/>
          <w:lang w:val="en-US"/>
        </w:rPr>
        <w:t>Ancient Mystery Cults</w:t>
      </w:r>
      <w:r w:rsidR="00B127E7" w:rsidRPr="00B45D70">
        <w:rPr>
          <w:rFonts w:ascii="Palatino Linotype" w:hAnsi="Palatino Linotype" w:cs="Arial"/>
          <w:lang w:val="en-US"/>
        </w:rPr>
        <w:t>. Cambridge</w:t>
      </w:r>
      <w:r w:rsidR="00386953" w:rsidRPr="00B45D70">
        <w:rPr>
          <w:rFonts w:ascii="Palatino Linotype" w:hAnsi="Palatino Linotype" w:cs="Arial"/>
          <w:lang w:val="en-US"/>
        </w:rPr>
        <w:t>, Cambridge University Press</w:t>
      </w:r>
      <w:r w:rsidR="00B127E7" w:rsidRPr="00B45D70">
        <w:rPr>
          <w:rFonts w:ascii="Palatino Linotype" w:hAnsi="Palatino Linotype" w:cs="Arial"/>
          <w:lang w:val="en-US"/>
        </w:rPr>
        <w:t>.</w:t>
      </w:r>
    </w:p>
    <w:p w:rsidR="00B127E7" w:rsidRPr="00B45D70" w:rsidRDefault="00B127E7" w:rsidP="00F165EC">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smallCaps/>
        </w:rPr>
        <w:t>Buxton</w:t>
      </w:r>
      <w:r w:rsidRPr="00B45D70">
        <w:rPr>
          <w:rFonts w:ascii="Palatino Linotype" w:hAnsi="Palatino Linotype" w:cs="Arial"/>
        </w:rPr>
        <w:t xml:space="preserve">, R. (2003) </w:t>
      </w:r>
      <w:r w:rsidRPr="00B45D70">
        <w:rPr>
          <w:rFonts w:ascii="Palatino Linotype" w:hAnsi="Palatino Linotype" w:cs="Arial"/>
          <w:i/>
        </w:rPr>
        <w:t>El imaginario griego. Los contextos de la mitología</w:t>
      </w:r>
      <w:r w:rsidRPr="00B45D70">
        <w:rPr>
          <w:rFonts w:ascii="Palatino Linotype" w:hAnsi="Palatino Linotype" w:cs="Arial"/>
        </w:rPr>
        <w:t xml:space="preserve">. </w:t>
      </w:r>
      <w:r w:rsidR="00B76B5B" w:rsidRPr="00B45D70">
        <w:rPr>
          <w:rFonts w:ascii="Palatino Linotype" w:hAnsi="Palatino Linotype" w:cs="Arial"/>
        </w:rPr>
        <w:t>Madrid: Akal</w:t>
      </w:r>
      <w:r w:rsidRPr="00B45D70">
        <w:rPr>
          <w:rFonts w:ascii="Palatino Linotype" w:hAnsi="Palatino Linotype" w:cs="Arial"/>
        </w:rPr>
        <w:t xml:space="preserve">.  </w:t>
      </w:r>
    </w:p>
    <w:p w:rsidR="00B127E7" w:rsidRPr="00B45D70" w:rsidRDefault="00B127E7" w:rsidP="00F165EC">
      <w:pPr>
        <w:autoSpaceDE w:val="0"/>
        <w:autoSpaceDN w:val="0"/>
        <w:adjustRightInd w:val="0"/>
        <w:spacing w:after="0" w:line="240" w:lineRule="auto"/>
        <w:contextualSpacing/>
        <w:jc w:val="both"/>
        <w:rPr>
          <w:rFonts w:ascii="Palatino Linotype" w:hAnsi="Palatino Linotype" w:cs="Arial"/>
          <w:lang w:val="fr-FR"/>
        </w:rPr>
      </w:pPr>
      <w:r w:rsidRPr="00B45D70">
        <w:rPr>
          <w:rFonts w:ascii="Palatino Linotype" w:hAnsi="Palatino Linotype" w:cs="Arial"/>
          <w:smallCaps/>
          <w:lang w:val="en-US"/>
        </w:rPr>
        <w:t>Calame</w:t>
      </w:r>
      <w:r w:rsidRPr="00B45D70">
        <w:rPr>
          <w:rFonts w:ascii="Palatino Linotype" w:hAnsi="Palatino Linotype" w:cs="Arial"/>
          <w:lang w:val="fr-FR"/>
        </w:rPr>
        <w:t xml:space="preserve">, C. (1978) “Mythe Grec et Structures Narratives: le Mythe des Cyclopes dans l’Odyssée”, </w:t>
      </w:r>
      <w:r w:rsidRPr="00B45D70">
        <w:rPr>
          <w:rFonts w:ascii="Palatino Linotype" w:hAnsi="Palatino Linotype" w:cs="Arial"/>
          <w:i/>
          <w:iCs/>
          <w:lang w:val="fr-FR"/>
        </w:rPr>
        <w:t xml:space="preserve">Ziva Antika </w:t>
      </w:r>
      <w:r w:rsidR="00B76B5B" w:rsidRPr="00B45D70">
        <w:rPr>
          <w:rFonts w:ascii="Palatino Linotype" w:hAnsi="Palatino Linotype" w:cs="Arial"/>
          <w:lang w:val="fr-FR"/>
        </w:rPr>
        <w:t>26 :</w:t>
      </w:r>
      <w:r w:rsidRPr="00B45D70">
        <w:rPr>
          <w:rFonts w:ascii="Palatino Linotype" w:hAnsi="Palatino Linotype" w:cs="Arial"/>
          <w:lang w:val="fr-FR"/>
        </w:rPr>
        <w:t xml:space="preserve"> 311-328.</w:t>
      </w:r>
    </w:p>
    <w:p w:rsidR="00B127E7" w:rsidRPr="00B45D70" w:rsidRDefault="00E5116B" w:rsidP="00F165EC">
      <w:pPr>
        <w:spacing w:after="0" w:line="240" w:lineRule="auto"/>
        <w:contextualSpacing/>
        <w:jc w:val="both"/>
        <w:rPr>
          <w:rFonts w:ascii="Palatino Linotype" w:hAnsi="Palatino Linotype" w:cs="Arial"/>
          <w:lang w:val="fr-FR"/>
        </w:rPr>
      </w:pPr>
      <w:r w:rsidRPr="00B45D70">
        <w:rPr>
          <w:rFonts w:ascii="Palatino Linotype" w:hAnsi="Palatino Linotype" w:cs="Arial"/>
          <w:smallCaps/>
          <w:lang w:val="en-US"/>
        </w:rPr>
        <w:t>Calame</w:t>
      </w:r>
      <w:r w:rsidRPr="00B45D70">
        <w:rPr>
          <w:rFonts w:ascii="Palatino Linotype" w:hAnsi="Palatino Linotype" w:cs="Arial"/>
          <w:lang w:val="fr-FR"/>
        </w:rPr>
        <w:t xml:space="preserve">, C. </w:t>
      </w:r>
      <w:r w:rsidR="00B127E7" w:rsidRPr="00B45D70">
        <w:rPr>
          <w:rFonts w:ascii="Palatino Linotype" w:hAnsi="Palatino Linotype" w:cs="Arial"/>
          <w:lang w:val="fr-FR"/>
        </w:rPr>
        <w:t xml:space="preserve">(2009) «Greek Myth and Greek Religion», en </w:t>
      </w:r>
      <w:r w:rsidR="00B76B5B" w:rsidRPr="00B45D70">
        <w:rPr>
          <w:rFonts w:ascii="Palatino Linotype" w:hAnsi="Palatino Linotype" w:cs="Arial"/>
          <w:lang w:val="en-US"/>
        </w:rPr>
        <w:t>Woodard, R.</w:t>
      </w:r>
      <w:r w:rsidR="00B127E7" w:rsidRPr="00B45D70">
        <w:rPr>
          <w:rFonts w:ascii="Palatino Linotype" w:hAnsi="Palatino Linotype" w:cs="Arial"/>
          <w:lang w:val="en-US"/>
        </w:rPr>
        <w:t xml:space="preserve"> (ed.) </w:t>
      </w:r>
      <w:r w:rsidR="00B127E7" w:rsidRPr="00B45D70">
        <w:rPr>
          <w:rFonts w:ascii="Palatino Linotype" w:hAnsi="Palatino Linotype" w:cs="Arial"/>
          <w:i/>
        </w:rPr>
        <w:t>The Cambridge Companion to Greek Mythology</w:t>
      </w:r>
      <w:r w:rsidR="00B127E7" w:rsidRPr="00B45D70">
        <w:rPr>
          <w:rFonts w:ascii="Palatino Linotype" w:hAnsi="Palatino Linotype" w:cs="Arial"/>
        </w:rPr>
        <w:t>, Cambridge</w:t>
      </w:r>
      <w:r w:rsidR="00B76B5B" w:rsidRPr="00B45D70">
        <w:rPr>
          <w:rFonts w:ascii="Palatino Linotype" w:hAnsi="Palatino Linotype" w:cs="Arial"/>
        </w:rPr>
        <w:t>, Cambridge University Press:</w:t>
      </w:r>
      <w:r w:rsidR="00B127E7" w:rsidRPr="00B45D70">
        <w:rPr>
          <w:rFonts w:ascii="Palatino Linotype" w:hAnsi="Palatino Linotype" w:cs="Arial"/>
          <w:lang w:val="fr-FR"/>
        </w:rPr>
        <w:t xml:space="preserve"> 259-289.</w:t>
      </w:r>
    </w:p>
    <w:p w:rsidR="00B127E7" w:rsidRPr="00B45D70" w:rsidRDefault="00B127E7" w:rsidP="00F165EC">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smallCaps/>
        </w:rPr>
        <w:t>Carrière</w:t>
      </w:r>
      <w:r w:rsidRPr="00B45D70">
        <w:rPr>
          <w:rFonts w:ascii="Palatino Linotype" w:hAnsi="Palatino Linotype" w:cs="Arial"/>
        </w:rPr>
        <w:t>, J.-C. (1996) “Le mythe prométhéen, le mythe des races et l' emergence de la cité-état”, en Blaise, F., Judet de La Combe, P. et Rousseau</w:t>
      </w:r>
      <w:r w:rsidRPr="00B45D70">
        <w:rPr>
          <w:rFonts w:ascii="Palatino Linotype" w:hAnsi="Palatino Linotype" w:cs="Arial"/>
          <w:i/>
        </w:rPr>
        <w:t xml:space="preserve"> </w:t>
      </w:r>
      <w:r w:rsidR="00B76B5B" w:rsidRPr="00B45D70">
        <w:rPr>
          <w:rFonts w:ascii="Palatino Linotype" w:hAnsi="Palatino Linotype" w:cs="Arial"/>
        </w:rPr>
        <w:t>(dir</w:t>
      </w:r>
      <w:r w:rsidRPr="00B45D70">
        <w:rPr>
          <w:rFonts w:ascii="Palatino Linotype" w:hAnsi="Palatino Linotype" w:cs="Arial"/>
        </w:rPr>
        <w:t>.)</w:t>
      </w:r>
      <w:r w:rsidRPr="00B45D70">
        <w:rPr>
          <w:rFonts w:ascii="Palatino Linotype" w:hAnsi="Palatino Linotype" w:cs="Arial"/>
          <w:i/>
        </w:rPr>
        <w:t xml:space="preserve"> Le métier du mythe. Lectures d' Hésiode</w:t>
      </w:r>
      <w:r w:rsidRPr="00B45D70">
        <w:rPr>
          <w:rFonts w:ascii="Palatino Linotype" w:hAnsi="Palatino Linotype" w:cs="Arial"/>
        </w:rPr>
        <w:t xml:space="preserve">, </w:t>
      </w:r>
      <w:r w:rsidR="00B76B5B" w:rsidRPr="00B45D70">
        <w:rPr>
          <w:rFonts w:ascii="Palatino Linotype" w:hAnsi="Palatino Linotype" w:cs="Arial"/>
        </w:rPr>
        <w:t xml:space="preserve">Lille, Presses Universitaires du Septentrion: </w:t>
      </w:r>
      <w:r w:rsidRPr="00B45D70">
        <w:rPr>
          <w:rFonts w:ascii="Palatino Linotype" w:hAnsi="Palatino Linotype" w:cs="Arial"/>
        </w:rPr>
        <w:t>393-429.</w:t>
      </w:r>
    </w:p>
    <w:p w:rsidR="00B127E7" w:rsidRPr="00B45D70" w:rsidRDefault="00B127E7" w:rsidP="00F165EC">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smallCaps/>
          <w:lang w:val="en-US"/>
        </w:rPr>
        <w:t>Currie</w:t>
      </w:r>
      <w:r w:rsidRPr="00B45D70">
        <w:rPr>
          <w:rFonts w:ascii="Palatino Linotype" w:hAnsi="Palatino Linotype" w:cs="Arial"/>
          <w:lang w:val="en-US"/>
        </w:rPr>
        <w:t xml:space="preserve">, B. (2005). </w:t>
      </w:r>
      <w:r w:rsidRPr="00B45D70">
        <w:rPr>
          <w:rFonts w:ascii="Palatino Linotype" w:hAnsi="Palatino Linotype" w:cs="Arial"/>
          <w:i/>
          <w:iCs/>
          <w:lang w:val="en-US"/>
        </w:rPr>
        <w:t>Pindar and the Cult of Heroes</w:t>
      </w:r>
      <w:r w:rsidRPr="00B45D70">
        <w:rPr>
          <w:rFonts w:ascii="Palatino Linotype" w:hAnsi="Palatino Linotype" w:cs="Arial"/>
          <w:lang w:val="en-US"/>
        </w:rPr>
        <w:t xml:space="preserve">. </w:t>
      </w:r>
      <w:r w:rsidRPr="00B45D70">
        <w:rPr>
          <w:rFonts w:ascii="Palatino Linotype" w:hAnsi="Palatino Linotype" w:cs="Arial"/>
        </w:rPr>
        <w:t>Oxford</w:t>
      </w:r>
      <w:r w:rsidR="00B76B5B" w:rsidRPr="00B45D70">
        <w:rPr>
          <w:rFonts w:ascii="Palatino Linotype" w:hAnsi="Palatino Linotype" w:cs="Arial"/>
        </w:rPr>
        <w:t>, Oxford University Press</w:t>
      </w:r>
      <w:r w:rsidRPr="00B45D70">
        <w:rPr>
          <w:rFonts w:ascii="Palatino Linotype" w:hAnsi="Palatino Linotype" w:cs="Arial"/>
        </w:rPr>
        <w:t>.</w:t>
      </w:r>
    </w:p>
    <w:p w:rsidR="00B127E7" w:rsidRPr="00B45D70" w:rsidRDefault="00B127E7" w:rsidP="00F165EC">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smallCaps/>
        </w:rPr>
        <w:t>De Santis</w:t>
      </w:r>
      <w:r w:rsidRPr="00B45D70">
        <w:rPr>
          <w:rFonts w:ascii="Palatino Linotype" w:hAnsi="Palatino Linotype" w:cs="Arial"/>
        </w:rPr>
        <w:t xml:space="preserve">, G. (2005a) “Las Erinias: configuración progresiva del personaje y definición simbólica en </w:t>
      </w:r>
      <w:r w:rsidRPr="00B45D70">
        <w:rPr>
          <w:rFonts w:ascii="Palatino Linotype" w:hAnsi="Palatino Linotype" w:cs="Arial"/>
          <w:i/>
        </w:rPr>
        <w:t>Orestíada</w:t>
      </w:r>
      <w:r w:rsidRPr="00B45D70">
        <w:rPr>
          <w:rFonts w:ascii="Palatino Linotype" w:hAnsi="Palatino Linotype" w:cs="Arial"/>
        </w:rPr>
        <w:t xml:space="preserve"> de Esquilo”</w:t>
      </w:r>
      <w:r w:rsidRPr="00B45D70">
        <w:rPr>
          <w:rFonts w:ascii="Palatino Linotype" w:hAnsi="Palatino Linotype" w:cs="Arial"/>
          <w:i/>
        </w:rPr>
        <w:t xml:space="preserve"> Ordia Prima </w:t>
      </w:r>
      <w:r w:rsidR="00B76B5B" w:rsidRPr="00B45D70">
        <w:rPr>
          <w:rFonts w:ascii="Palatino Linotype" w:hAnsi="Palatino Linotype" w:cs="Arial"/>
        </w:rPr>
        <w:t>Vol. 4:</w:t>
      </w:r>
      <w:r w:rsidRPr="00B45D70">
        <w:rPr>
          <w:rFonts w:ascii="Palatino Linotype" w:hAnsi="Palatino Linotype" w:cs="Arial"/>
        </w:rPr>
        <w:t xml:space="preserve"> 37-74.</w:t>
      </w:r>
    </w:p>
    <w:p w:rsidR="00B127E7" w:rsidRPr="00B45D70" w:rsidRDefault="00E5116B" w:rsidP="00F165EC">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smallCaps/>
        </w:rPr>
        <w:t>De Santis</w:t>
      </w:r>
      <w:r w:rsidRPr="00B45D70">
        <w:rPr>
          <w:rFonts w:ascii="Palatino Linotype" w:hAnsi="Palatino Linotype" w:cs="Arial"/>
        </w:rPr>
        <w:t xml:space="preserve">, G. </w:t>
      </w:r>
      <w:r w:rsidR="00B127E7" w:rsidRPr="00B45D70">
        <w:rPr>
          <w:rFonts w:ascii="Palatino Linotype" w:hAnsi="Palatino Linotype" w:cs="Arial"/>
        </w:rPr>
        <w:t xml:space="preserve">(2005b) “El rito de encadenamiento en </w:t>
      </w:r>
      <w:r w:rsidR="00B127E7" w:rsidRPr="00B45D70">
        <w:rPr>
          <w:rFonts w:ascii="Palatino Linotype" w:hAnsi="Palatino Linotype" w:cs="Arial"/>
          <w:i/>
        </w:rPr>
        <w:t>Euménides</w:t>
      </w:r>
      <w:r w:rsidR="00B127E7" w:rsidRPr="00B45D70">
        <w:rPr>
          <w:rFonts w:ascii="Palatino Linotype" w:hAnsi="Palatino Linotype" w:cs="Arial"/>
        </w:rPr>
        <w:t xml:space="preserve"> de Esquilo: el Coro personaje de la obra y el Coro de la </w:t>
      </w:r>
      <w:r w:rsidR="00B127E7" w:rsidRPr="00B45D70">
        <w:rPr>
          <w:rFonts w:ascii="Palatino Linotype" w:hAnsi="Palatino Linotype" w:cs="Arial"/>
          <w:i/>
        </w:rPr>
        <w:t>Polis</w:t>
      </w:r>
      <w:r w:rsidR="00B127E7" w:rsidRPr="00B45D70">
        <w:rPr>
          <w:rFonts w:ascii="Palatino Linotype" w:hAnsi="Palatino Linotype" w:cs="Arial"/>
        </w:rPr>
        <w:t xml:space="preserve">”, </w:t>
      </w:r>
      <w:r w:rsidR="00B127E7" w:rsidRPr="00B45D70">
        <w:rPr>
          <w:rFonts w:ascii="Palatino Linotype" w:hAnsi="Palatino Linotype" w:cs="Arial"/>
          <w:i/>
        </w:rPr>
        <w:t>Actas XVIII Simposio Nacional de Estudios Clásicos: Creencias y rituales en el mundo clásico</w:t>
      </w:r>
      <w:r w:rsidR="00B127E7" w:rsidRPr="00B45D70">
        <w:rPr>
          <w:rFonts w:ascii="Palatino Linotype" w:hAnsi="Palatino Linotype" w:cs="Arial"/>
        </w:rPr>
        <w:t>, UMP.</w:t>
      </w:r>
    </w:p>
    <w:p w:rsidR="00B127E7" w:rsidRPr="00B45D70" w:rsidRDefault="00B127E7" w:rsidP="00F165EC">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smallCaps/>
        </w:rPr>
        <w:t>Detienne, M.</w:t>
      </w:r>
      <w:r w:rsidRPr="00B45D70">
        <w:rPr>
          <w:rFonts w:ascii="Palatino Linotype" w:hAnsi="Palatino Linotype" w:cs="Arial"/>
        </w:rPr>
        <w:t xml:space="preserve"> (1981) </w:t>
      </w:r>
      <w:r w:rsidR="00B76B5B" w:rsidRPr="00B45D70">
        <w:rPr>
          <w:rFonts w:ascii="Palatino Linotype" w:hAnsi="Palatino Linotype" w:cs="Arial"/>
          <w:i/>
        </w:rPr>
        <w:t xml:space="preserve">Los maestros de </w:t>
      </w:r>
      <w:r w:rsidRPr="00B45D70">
        <w:rPr>
          <w:rFonts w:ascii="Palatino Linotype" w:hAnsi="Palatino Linotype" w:cs="Arial"/>
          <w:i/>
        </w:rPr>
        <w:t>verdad en la Grecia arcaica.</w:t>
      </w:r>
      <w:r w:rsidRPr="00B45D70">
        <w:rPr>
          <w:rFonts w:ascii="Palatino Linotype" w:hAnsi="Palatino Linotype" w:cs="Arial"/>
        </w:rPr>
        <w:t xml:space="preserve"> Madrid</w:t>
      </w:r>
      <w:r w:rsidR="00B76B5B" w:rsidRPr="00B45D70">
        <w:rPr>
          <w:rFonts w:ascii="Palatino Linotype" w:hAnsi="Palatino Linotype" w:cs="Arial"/>
        </w:rPr>
        <w:t>: Taurus</w:t>
      </w:r>
      <w:r w:rsidRPr="00B45D70">
        <w:rPr>
          <w:rFonts w:ascii="Palatino Linotype" w:hAnsi="Palatino Linotype" w:cs="Arial"/>
        </w:rPr>
        <w:t xml:space="preserve">. </w:t>
      </w:r>
    </w:p>
    <w:p w:rsidR="00B127E7" w:rsidRPr="00B45D70" w:rsidRDefault="00E5116B" w:rsidP="00F165EC">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smallCaps/>
        </w:rPr>
        <w:t>Detienne, M.</w:t>
      </w:r>
      <w:r w:rsidRPr="00B45D70">
        <w:rPr>
          <w:rFonts w:ascii="Palatino Linotype" w:hAnsi="Palatino Linotype" w:cs="Arial"/>
        </w:rPr>
        <w:t xml:space="preserve"> </w:t>
      </w:r>
      <w:r w:rsidR="00B127E7" w:rsidRPr="00B45D70">
        <w:rPr>
          <w:rFonts w:ascii="Palatino Linotype" w:hAnsi="Palatino Linotype" w:cs="Arial"/>
        </w:rPr>
        <w:t xml:space="preserve">(1982) </w:t>
      </w:r>
      <w:r w:rsidR="00B127E7" w:rsidRPr="00B45D70">
        <w:rPr>
          <w:rFonts w:ascii="Palatino Linotype" w:hAnsi="Palatino Linotype" w:cs="Arial"/>
          <w:i/>
        </w:rPr>
        <w:t>Los jardines de Adonis</w:t>
      </w:r>
      <w:r w:rsidR="00B127E7" w:rsidRPr="00B45D70">
        <w:rPr>
          <w:rFonts w:ascii="Palatino Linotype" w:hAnsi="Palatino Linotype" w:cs="Arial"/>
        </w:rPr>
        <w:t>, Madrid</w:t>
      </w:r>
      <w:r w:rsidR="00B76B5B" w:rsidRPr="00B45D70">
        <w:rPr>
          <w:rFonts w:ascii="Palatino Linotype" w:hAnsi="Palatino Linotype" w:cs="Arial"/>
        </w:rPr>
        <w:t>: Akal</w:t>
      </w:r>
      <w:r w:rsidR="00B127E7" w:rsidRPr="00B45D70">
        <w:rPr>
          <w:rFonts w:ascii="Palatino Linotype" w:hAnsi="Palatino Linotype" w:cs="Arial"/>
        </w:rPr>
        <w:t>.</w:t>
      </w:r>
    </w:p>
    <w:p w:rsidR="00B45D70" w:rsidRPr="00B45D70" w:rsidRDefault="00B45D70" w:rsidP="00B45D70">
      <w:pPr>
        <w:spacing w:after="0" w:line="240" w:lineRule="auto"/>
        <w:ind w:left="709" w:hanging="709"/>
        <w:contextualSpacing/>
        <w:jc w:val="both"/>
        <w:rPr>
          <w:rFonts w:ascii="Palatino Linotype" w:hAnsi="Palatino Linotype" w:cs="Arial"/>
          <w:lang w:val="es-ES"/>
        </w:rPr>
      </w:pPr>
      <w:r w:rsidRPr="00B45D70">
        <w:rPr>
          <w:rFonts w:ascii="Palatino Linotype" w:hAnsi="Palatino Linotype" w:cs="Arial"/>
          <w:smallCaps/>
        </w:rPr>
        <w:t xml:space="preserve">Detienne, M. - </w:t>
      </w:r>
      <w:r w:rsidRPr="00B45D70">
        <w:rPr>
          <w:rFonts w:ascii="Palatino Linotype" w:hAnsi="Palatino Linotype" w:cs="Arial"/>
          <w:smallCaps/>
          <w:lang w:val="es-ES"/>
        </w:rPr>
        <w:t xml:space="preserve">Vernant, J.-P. (1979), </w:t>
      </w:r>
      <w:r w:rsidRPr="00B45D70">
        <w:rPr>
          <w:rFonts w:ascii="Palatino Linotype" w:hAnsi="Palatino Linotype" w:cs="Arial"/>
          <w:i/>
          <w:lang w:val="es-ES"/>
        </w:rPr>
        <w:t>La cuisine du sacrifice en pays grec</w:t>
      </w:r>
      <w:r w:rsidRPr="00B45D70">
        <w:rPr>
          <w:rFonts w:ascii="Palatino Linotype" w:hAnsi="Palatino Linotype" w:cs="Arial"/>
          <w:lang w:val="es-ES"/>
        </w:rPr>
        <w:t>, Paris: Gallimard.</w:t>
      </w:r>
    </w:p>
    <w:p w:rsidR="00B127E7" w:rsidRPr="00B45D70" w:rsidRDefault="00E5116B" w:rsidP="00F165EC">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smallCaps/>
        </w:rPr>
        <w:t>Detienne, M.</w:t>
      </w:r>
      <w:r w:rsidRPr="00B45D70">
        <w:rPr>
          <w:rFonts w:ascii="Palatino Linotype" w:hAnsi="Palatino Linotype" w:cs="Arial"/>
        </w:rPr>
        <w:t xml:space="preserve"> </w:t>
      </w:r>
      <w:r w:rsidR="00B127E7" w:rsidRPr="00B45D70">
        <w:rPr>
          <w:rFonts w:ascii="Palatino Linotype" w:hAnsi="Palatino Linotype" w:cs="Arial"/>
        </w:rPr>
        <w:t xml:space="preserve">(1985) </w:t>
      </w:r>
      <w:r w:rsidR="00B127E7" w:rsidRPr="00B45D70">
        <w:rPr>
          <w:rFonts w:ascii="Palatino Linotype" w:hAnsi="Palatino Linotype" w:cs="Arial"/>
          <w:i/>
        </w:rPr>
        <w:t>La invención de la mitología</w:t>
      </w:r>
      <w:r w:rsidR="00B127E7" w:rsidRPr="00B45D70">
        <w:rPr>
          <w:rFonts w:ascii="Palatino Linotype" w:hAnsi="Palatino Linotype" w:cs="Arial"/>
        </w:rPr>
        <w:t>, Barcelona</w:t>
      </w:r>
      <w:r w:rsidR="00B76B5B" w:rsidRPr="00B45D70">
        <w:rPr>
          <w:rFonts w:ascii="Palatino Linotype" w:hAnsi="Palatino Linotype" w:cs="Arial"/>
        </w:rPr>
        <w:t>: Península</w:t>
      </w:r>
      <w:r w:rsidR="00B127E7" w:rsidRPr="00B45D70">
        <w:rPr>
          <w:rFonts w:ascii="Palatino Linotype" w:hAnsi="Palatino Linotype" w:cs="Arial"/>
        </w:rPr>
        <w:t>.</w:t>
      </w:r>
    </w:p>
    <w:p w:rsidR="00B45D70" w:rsidRPr="00B45D70" w:rsidRDefault="00B45D70" w:rsidP="00F165EC">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smallCaps/>
        </w:rPr>
        <w:t>Detienne, M.</w:t>
      </w:r>
      <w:r w:rsidRPr="00B45D70">
        <w:rPr>
          <w:rFonts w:ascii="Palatino Linotype" w:hAnsi="Palatino Linotype" w:cs="Arial"/>
        </w:rPr>
        <w:t xml:space="preserve"> (1989) </w:t>
      </w:r>
      <w:r w:rsidRPr="00B45D70">
        <w:rPr>
          <w:rFonts w:ascii="Palatino Linotype" w:hAnsi="Palatino Linotype" w:cs="Arial"/>
          <w:i/>
        </w:rPr>
        <w:t>La escritura de Orfeo.</w:t>
      </w:r>
      <w:r w:rsidRPr="00B45D70">
        <w:rPr>
          <w:rFonts w:ascii="Palatino Linotype" w:hAnsi="Palatino Linotype" w:cs="Arial"/>
        </w:rPr>
        <w:t xml:space="preserve"> Madrid: Península.</w:t>
      </w:r>
    </w:p>
    <w:p w:rsidR="00885E9F" w:rsidRDefault="00885E9F" w:rsidP="00885E9F">
      <w:pPr>
        <w:spacing w:after="0" w:line="240" w:lineRule="auto"/>
        <w:contextualSpacing/>
        <w:jc w:val="both"/>
        <w:rPr>
          <w:rFonts w:ascii="Palatino Linotype" w:hAnsi="Palatino Linotype" w:cs="Arial"/>
        </w:rPr>
      </w:pPr>
      <w:r w:rsidRPr="00B45D70">
        <w:rPr>
          <w:rFonts w:ascii="Palatino Linotype" w:hAnsi="Palatino Linotype" w:cs="Arial"/>
          <w:smallCaps/>
        </w:rPr>
        <w:t>Detienne, M.</w:t>
      </w:r>
      <w:r w:rsidRPr="00B45D70">
        <w:rPr>
          <w:rFonts w:ascii="Palatino Linotype" w:hAnsi="Palatino Linotype" w:cs="Arial"/>
        </w:rPr>
        <w:t xml:space="preserve"> (2001), </w:t>
      </w:r>
      <w:r w:rsidRPr="00B45D70">
        <w:rPr>
          <w:rFonts w:ascii="Palatino Linotype" w:hAnsi="Palatino Linotype" w:cs="Arial"/>
          <w:i/>
        </w:rPr>
        <w:t>Apolo con el cuchillo en la mano. Una aproximación experimental al politeísmo griego</w:t>
      </w:r>
      <w:r w:rsidRPr="00B45D70">
        <w:rPr>
          <w:rFonts w:ascii="Palatino Linotype" w:hAnsi="Palatino Linotype" w:cs="Arial"/>
        </w:rPr>
        <w:t>, Madrid: Akal.</w:t>
      </w:r>
    </w:p>
    <w:p w:rsidR="00B45D70" w:rsidRPr="00B45D70" w:rsidRDefault="00B45D70" w:rsidP="00885E9F">
      <w:pPr>
        <w:spacing w:after="0" w:line="240" w:lineRule="auto"/>
        <w:contextualSpacing/>
        <w:jc w:val="both"/>
        <w:rPr>
          <w:rFonts w:ascii="Palatino Linotype" w:hAnsi="Palatino Linotype" w:cs="Arial"/>
          <w:lang w:val="es-ES"/>
        </w:rPr>
      </w:pPr>
      <w:r w:rsidRPr="00B45D70">
        <w:rPr>
          <w:rFonts w:ascii="Palatino Linotype" w:hAnsi="Palatino Linotype" w:cs="Arial"/>
          <w:smallCaps/>
        </w:rPr>
        <w:t>Diez de Velasco</w:t>
      </w:r>
      <w:r>
        <w:rPr>
          <w:rFonts w:ascii="Palatino Linotype" w:hAnsi="Palatino Linotype" w:cs="Arial"/>
        </w:rPr>
        <w:t xml:space="preserve">, F. (1995) </w:t>
      </w:r>
      <w:r w:rsidRPr="00B45D70">
        <w:rPr>
          <w:rFonts w:ascii="Palatino Linotype" w:hAnsi="Palatino Linotype" w:cs="Arial"/>
          <w:i/>
        </w:rPr>
        <w:t>Los caminos de la muerte. Religión, rito e imágenes del paso al más allá en la Grecia antigua</w:t>
      </w:r>
      <w:r>
        <w:rPr>
          <w:rFonts w:ascii="Palatino Linotype" w:hAnsi="Palatino Linotype" w:cs="Arial"/>
        </w:rPr>
        <w:t>. Madrid: Trotta.</w:t>
      </w:r>
    </w:p>
    <w:p w:rsidR="00885E9F" w:rsidRPr="00B45D70" w:rsidRDefault="00885E9F" w:rsidP="00885E9F">
      <w:pPr>
        <w:spacing w:after="0" w:line="240" w:lineRule="auto"/>
        <w:ind w:left="709" w:hanging="709"/>
        <w:contextualSpacing/>
        <w:jc w:val="both"/>
        <w:rPr>
          <w:rFonts w:ascii="Palatino Linotype" w:hAnsi="Palatino Linotype" w:cs="Arial"/>
          <w:lang w:val="en-US"/>
        </w:rPr>
      </w:pPr>
      <w:r w:rsidRPr="00B45D70">
        <w:rPr>
          <w:rFonts w:ascii="Palatino Linotype" w:hAnsi="Palatino Linotype" w:cs="Arial"/>
          <w:smallCaps/>
        </w:rPr>
        <w:t>Dodds, E.</w:t>
      </w:r>
      <w:r w:rsidRPr="00B45D70">
        <w:rPr>
          <w:rFonts w:ascii="Palatino Linotype" w:hAnsi="Palatino Linotype" w:cs="Arial"/>
        </w:rPr>
        <w:t xml:space="preserve"> (1980) </w:t>
      </w:r>
      <w:r w:rsidRPr="00B45D70">
        <w:rPr>
          <w:rFonts w:ascii="Palatino Linotype" w:hAnsi="Palatino Linotype" w:cs="Arial"/>
          <w:i/>
        </w:rPr>
        <w:t>Los griegos y lo irracional</w:t>
      </w:r>
      <w:r w:rsidRPr="00B45D70">
        <w:rPr>
          <w:rFonts w:ascii="Palatino Linotype" w:hAnsi="Palatino Linotype" w:cs="Arial"/>
        </w:rPr>
        <w:t xml:space="preserve">. </w:t>
      </w:r>
      <w:r w:rsidRPr="00B45D70">
        <w:rPr>
          <w:rFonts w:ascii="Palatino Linotype" w:hAnsi="Palatino Linotype" w:cs="Arial"/>
          <w:lang w:val="en-US"/>
        </w:rPr>
        <w:t>Madrid: Alianza.</w:t>
      </w:r>
    </w:p>
    <w:p w:rsidR="00B127E7" w:rsidRPr="00B45D70" w:rsidRDefault="00B127E7" w:rsidP="00F165EC">
      <w:pPr>
        <w:spacing w:after="0" w:line="240" w:lineRule="auto"/>
        <w:ind w:left="709" w:hanging="709"/>
        <w:contextualSpacing/>
        <w:jc w:val="both"/>
        <w:rPr>
          <w:rFonts w:ascii="Palatino Linotype" w:hAnsi="Palatino Linotype" w:cs="Arial"/>
          <w:lang w:val="en-US"/>
        </w:rPr>
      </w:pPr>
      <w:r w:rsidRPr="00B45D70">
        <w:rPr>
          <w:rFonts w:ascii="Palatino Linotype" w:hAnsi="Palatino Linotype" w:cs="Arial"/>
          <w:smallCaps/>
          <w:lang w:val="en-US"/>
        </w:rPr>
        <w:t>Doherty</w:t>
      </w:r>
      <w:r w:rsidRPr="00B45D70">
        <w:rPr>
          <w:rFonts w:ascii="Palatino Linotype" w:hAnsi="Palatino Linotype" w:cs="Arial"/>
          <w:lang w:val="en-US"/>
        </w:rPr>
        <w:t xml:space="preserve">, L. (2003) </w:t>
      </w:r>
      <w:r w:rsidRPr="00B45D70">
        <w:rPr>
          <w:rFonts w:ascii="Palatino Linotype" w:hAnsi="Palatino Linotype" w:cs="Arial"/>
          <w:i/>
          <w:lang w:val="en-US"/>
        </w:rPr>
        <w:t>Gender and interpretation of classical myth</w:t>
      </w:r>
      <w:r w:rsidRPr="00873C9B">
        <w:rPr>
          <w:rFonts w:ascii="Palatino Linotype" w:hAnsi="Palatino Linotype" w:cs="Arial"/>
          <w:lang w:val="en-US"/>
        </w:rPr>
        <w:t>, Lond</w:t>
      </w:r>
      <w:r w:rsidR="00873C9B" w:rsidRPr="00873C9B">
        <w:rPr>
          <w:rFonts w:ascii="Palatino Linotype" w:hAnsi="Palatino Linotype" w:cs="Arial"/>
          <w:lang w:val="en-US"/>
        </w:rPr>
        <w:t>on: Duckworth</w:t>
      </w:r>
      <w:r w:rsidRPr="00873C9B">
        <w:rPr>
          <w:rFonts w:ascii="Palatino Linotype" w:hAnsi="Palatino Linotype" w:cs="Arial"/>
          <w:lang w:val="en-US"/>
        </w:rPr>
        <w:t>.</w:t>
      </w:r>
    </w:p>
    <w:p w:rsidR="00B127E7" w:rsidRPr="00B45D70" w:rsidRDefault="00B127E7" w:rsidP="00F165EC">
      <w:pPr>
        <w:autoSpaceDE w:val="0"/>
        <w:autoSpaceDN w:val="0"/>
        <w:adjustRightInd w:val="0"/>
        <w:spacing w:after="0" w:line="240" w:lineRule="auto"/>
        <w:contextualSpacing/>
        <w:jc w:val="both"/>
        <w:rPr>
          <w:rFonts w:ascii="Palatino Linotype" w:hAnsi="Palatino Linotype" w:cs="Arial"/>
          <w:lang w:val="en-US"/>
        </w:rPr>
      </w:pPr>
      <w:r w:rsidRPr="00B45D70">
        <w:rPr>
          <w:rFonts w:ascii="Palatino Linotype" w:hAnsi="Palatino Linotype" w:cs="Arial"/>
          <w:smallCaps/>
          <w:lang w:val="en-US"/>
        </w:rPr>
        <w:t>Dowden</w:t>
      </w:r>
      <w:r w:rsidRPr="00B45D70">
        <w:rPr>
          <w:rFonts w:ascii="Palatino Linotype" w:hAnsi="Palatino Linotype" w:cs="Arial"/>
          <w:lang w:val="en-US"/>
        </w:rPr>
        <w:t xml:space="preserve">, K. (1994) </w:t>
      </w:r>
      <w:r w:rsidRPr="00B45D70">
        <w:rPr>
          <w:rFonts w:ascii="Palatino Linotype" w:hAnsi="Palatino Linotype" w:cs="Arial"/>
          <w:i/>
          <w:lang w:val="en-US"/>
        </w:rPr>
        <w:t>The Uses of Greek Mythology</w:t>
      </w:r>
      <w:r w:rsidRPr="00B45D70">
        <w:rPr>
          <w:rFonts w:ascii="Palatino Linotype" w:hAnsi="Palatino Linotype" w:cs="Arial"/>
          <w:lang w:val="en-US"/>
        </w:rPr>
        <w:t>, London</w:t>
      </w:r>
      <w:r w:rsidR="00873C9B">
        <w:rPr>
          <w:rFonts w:ascii="Palatino Linotype" w:hAnsi="Palatino Linotype" w:cs="Arial"/>
          <w:lang w:val="en-US"/>
        </w:rPr>
        <w:t xml:space="preserve"> &amp; New York: Routledge</w:t>
      </w:r>
      <w:r w:rsidRPr="00B45D70">
        <w:rPr>
          <w:rFonts w:ascii="Palatino Linotype" w:hAnsi="Palatino Linotype" w:cs="Arial"/>
          <w:lang w:val="en-US"/>
        </w:rPr>
        <w:t>.</w:t>
      </w:r>
    </w:p>
    <w:p w:rsidR="00885E9F" w:rsidRDefault="00885E9F" w:rsidP="00F165EC">
      <w:pPr>
        <w:autoSpaceDE w:val="0"/>
        <w:autoSpaceDN w:val="0"/>
        <w:adjustRightInd w:val="0"/>
        <w:spacing w:after="0" w:line="240" w:lineRule="auto"/>
        <w:contextualSpacing/>
        <w:jc w:val="both"/>
        <w:rPr>
          <w:rFonts w:ascii="Palatino Linotype" w:hAnsi="Palatino Linotype" w:cs="Arial"/>
          <w:lang w:val="en-US"/>
        </w:rPr>
      </w:pPr>
      <w:r w:rsidRPr="00B45D70">
        <w:rPr>
          <w:rFonts w:ascii="Palatino Linotype" w:hAnsi="Palatino Linotype" w:cs="Arial"/>
          <w:smallCaps/>
          <w:lang w:val="en-US"/>
        </w:rPr>
        <w:lastRenderedPageBreak/>
        <w:t>Duchemin</w:t>
      </w:r>
      <w:r w:rsidRPr="00B45D70">
        <w:rPr>
          <w:rFonts w:ascii="Palatino Linotype" w:hAnsi="Palatino Linotype" w:cs="Arial"/>
          <w:lang w:val="en-US"/>
        </w:rPr>
        <w:t xml:space="preserve">, J. (1995), </w:t>
      </w:r>
      <w:r w:rsidRPr="00B45D70">
        <w:rPr>
          <w:rFonts w:ascii="Palatino Linotype" w:hAnsi="Palatino Linotype" w:cs="Arial"/>
          <w:i/>
          <w:lang w:val="en-US"/>
        </w:rPr>
        <w:t>Mythes grecs et sources orientales</w:t>
      </w:r>
      <w:r w:rsidRPr="00B45D70">
        <w:rPr>
          <w:rFonts w:ascii="Palatino Linotype" w:hAnsi="Palatino Linotype" w:cs="Arial"/>
          <w:lang w:val="en-US"/>
        </w:rPr>
        <w:t>, Paris: Les Belles Lettres.</w:t>
      </w:r>
    </w:p>
    <w:p w:rsidR="00873C9B" w:rsidRPr="00B45D70" w:rsidRDefault="00873C9B" w:rsidP="00F165EC">
      <w:pPr>
        <w:autoSpaceDE w:val="0"/>
        <w:autoSpaceDN w:val="0"/>
        <w:adjustRightInd w:val="0"/>
        <w:spacing w:after="0" w:line="240" w:lineRule="auto"/>
        <w:contextualSpacing/>
        <w:jc w:val="both"/>
        <w:rPr>
          <w:rFonts w:ascii="Palatino Linotype" w:hAnsi="Palatino Linotype" w:cs="Arial"/>
          <w:lang w:val="en-US"/>
        </w:rPr>
      </w:pPr>
      <w:r>
        <w:rPr>
          <w:rFonts w:ascii="Palatino Linotype" w:hAnsi="Palatino Linotype" w:cs="Arial"/>
          <w:lang w:val="en-US"/>
        </w:rPr>
        <w:t xml:space="preserve">Espejo Muriel, C. (1995) </w:t>
      </w:r>
      <w:r w:rsidRPr="00873C9B">
        <w:rPr>
          <w:rFonts w:ascii="Palatino Linotype" w:hAnsi="Palatino Linotype" w:cs="Arial"/>
          <w:i/>
          <w:lang w:val="en-US"/>
        </w:rPr>
        <w:t>Grecia: sobre los ritos y las fiestas</w:t>
      </w:r>
      <w:r>
        <w:rPr>
          <w:rFonts w:ascii="Palatino Linotype" w:hAnsi="Palatino Linotype" w:cs="Arial"/>
          <w:lang w:val="en-US"/>
        </w:rPr>
        <w:t>, Granada: Universidad de Granada.</w:t>
      </w:r>
    </w:p>
    <w:p w:rsidR="00B127E7" w:rsidRPr="00B45D70" w:rsidRDefault="00B127E7" w:rsidP="00F165EC">
      <w:pPr>
        <w:spacing w:after="0" w:line="240" w:lineRule="auto"/>
        <w:contextualSpacing/>
        <w:jc w:val="both"/>
        <w:rPr>
          <w:rFonts w:ascii="Palatino Linotype" w:hAnsi="Palatino Linotype" w:cs="Arial"/>
        </w:rPr>
      </w:pPr>
      <w:r w:rsidRPr="00B45D70">
        <w:rPr>
          <w:rFonts w:ascii="Palatino Linotype" w:hAnsi="Palatino Linotype" w:cs="Arial"/>
          <w:smallCaps/>
          <w:lang w:val="en-US"/>
        </w:rPr>
        <w:t>Friedrich</w:t>
      </w:r>
      <w:r w:rsidRPr="00B45D70">
        <w:rPr>
          <w:rFonts w:ascii="Palatino Linotype" w:hAnsi="Palatino Linotype" w:cs="Arial"/>
          <w:lang w:val="en-US"/>
        </w:rPr>
        <w:t xml:space="preserve">, R. (1996) “Everything to Do with Dionysos? Ritualism, the Dionysiac, </w:t>
      </w:r>
      <w:r w:rsidR="00DD4DF3">
        <w:rPr>
          <w:rFonts w:ascii="Palatino Linotype" w:hAnsi="Palatino Linotype" w:cs="Arial"/>
          <w:lang w:val="en-US"/>
        </w:rPr>
        <w:t>and the Tragic”, en Silk, M.</w:t>
      </w:r>
      <w:r w:rsidRPr="00B45D70">
        <w:rPr>
          <w:rFonts w:ascii="Palatino Linotype" w:hAnsi="Palatino Linotype" w:cs="Arial"/>
          <w:lang w:val="en-US"/>
        </w:rPr>
        <w:t xml:space="preserve"> (ed.) </w:t>
      </w:r>
      <w:r w:rsidRPr="00B45D70">
        <w:rPr>
          <w:rFonts w:ascii="Palatino Linotype" w:hAnsi="Palatino Linotype" w:cs="Arial"/>
          <w:i/>
          <w:lang w:val="en-US"/>
        </w:rPr>
        <w:t xml:space="preserve">Tragedy and the Tragic. </w:t>
      </w:r>
      <w:r w:rsidRPr="00B45D70">
        <w:rPr>
          <w:rFonts w:ascii="Palatino Linotype" w:hAnsi="Palatino Linotype" w:cs="Arial"/>
          <w:i/>
        </w:rPr>
        <w:t xml:space="preserve">Greek Theatre and Beyond, </w:t>
      </w:r>
      <w:r w:rsidR="00873C9B">
        <w:rPr>
          <w:rFonts w:ascii="Palatino Linotype" w:hAnsi="Palatino Linotype" w:cs="Arial"/>
        </w:rPr>
        <w:t>Oxford:</w:t>
      </w:r>
      <w:r w:rsidRPr="00B45D70">
        <w:rPr>
          <w:rFonts w:ascii="Palatino Linotype" w:hAnsi="Palatino Linotype" w:cs="Arial"/>
        </w:rPr>
        <w:t xml:space="preserve"> </w:t>
      </w:r>
      <w:r w:rsidR="00DD4DF3">
        <w:rPr>
          <w:rFonts w:ascii="Palatino Linotype" w:hAnsi="Palatino Linotype" w:cs="Arial"/>
        </w:rPr>
        <w:t xml:space="preserve">Clarendon Press: </w:t>
      </w:r>
      <w:r w:rsidRPr="00B45D70">
        <w:rPr>
          <w:rFonts w:ascii="Palatino Linotype" w:hAnsi="Palatino Linotype" w:cs="Arial"/>
        </w:rPr>
        <w:t>257-283.</w:t>
      </w:r>
    </w:p>
    <w:p w:rsidR="00B127E7" w:rsidRDefault="00B127E7" w:rsidP="00F165EC">
      <w:pPr>
        <w:spacing w:after="0" w:line="240" w:lineRule="auto"/>
        <w:contextualSpacing/>
        <w:jc w:val="both"/>
        <w:rPr>
          <w:rFonts w:ascii="Palatino Linotype" w:hAnsi="Palatino Linotype" w:cs="Arial"/>
          <w:lang w:val="fr-FR"/>
        </w:rPr>
      </w:pPr>
      <w:r w:rsidRPr="00B45D70">
        <w:rPr>
          <w:rFonts w:ascii="Palatino Linotype" w:hAnsi="Palatino Linotype" w:cs="Arial"/>
          <w:smallCaps/>
          <w:kern w:val="22"/>
        </w:rPr>
        <w:t>Frontisi-Ducroux</w:t>
      </w:r>
      <w:r w:rsidRPr="00B45D70">
        <w:rPr>
          <w:rFonts w:ascii="Palatino Linotype" w:hAnsi="Palatino Linotype" w:cs="Arial"/>
          <w:kern w:val="22"/>
        </w:rPr>
        <w:t>, F</w:t>
      </w:r>
      <w:r w:rsidRPr="00B45D70">
        <w:rPr>
          <w:rFonts w:ascii="Palatino Linotype" w:hAnsi="Palatino Linotype" w:cs="Arial"/>
          <w:smallCaps/>
          <w:kern w:val="22"/>
        </w:rPr>
        <w:t>.</w:t>
      </w:r>
      <w:r w:rsidRPr="00B45D70">
        <w:rPr>
          <w:rFonts w:ascii="Palatino Linotype" w:hAnsi="Palatino Linotype" w:cs="Arial"/>
          <w:smallCaps/>
        </w:rPr>
        <w:t xml:space="preserve"> (2006) </w:t>
      </w:r>
      <w:r w:rsidRPr="00B45D70">
        <w:rPr>
          <w:rFonts w:ascii="Palatino Linotype" w:hAnsi="Palatino Linotype" w:cs="Arial"/>
          <w:i/>
        </w:rPr>
        <w:t>El hombre-ciervo y la mujer-araña. Figuras griegas de la metamorfosis.</w:t>
      </w:r>
      <w:r w:rsidRPr="00B45D70">
        <w:rPr>
          <w:rFonts w:ascii="Palatino Linotype" w:hAnsi="Palatino Linotype" w:cs="Arial"/>
        </w:rPr>
        <w:t xml:space="preserve"> </w:t>
      </w:r>
      <w:r w:rsidRPr="00B45D70">
        <w:rPr>
          <w:rFonts w:ascii="Palatino Linotype" w:hAnsi="Palatino Linotype" w:cs="Arial"/>
          <w:lang w:val="fr-FR"/>
        </w:rPr>
        <w:t>Madrid</w:t>
      </w:r>
      <w:r w:rsidR="00873C9B">
        <w:rPr>
          <w:rFonts w:ascii="Palatino Linotype" w:hAnsi="Palatino Linotype" w:cs="Arial"/>
          <w:lang w:val="fr-FR"/>
        </w:rPr>
        <w:t>: Abada</w:t>
      </w:r>
      <w:r w:rsidRPr="00B45D70">
        <w:rPr>
          <w:rFonts w:ascii="Palatino Linotype" w:hAnsi="Palatino Linotype" w:cs="Arial"/>
          <w:lang w:val="fr-FR"/>
        </w:rPr>
        <w:t>.</w:t>
      </w:r>
    </w:p>
    <w:p w:rsidR="00DD4DF3" w:rsidRPr="00B45D70" w:rsidRDefault="00DD4DF3" w:rsidP="00F165EC">
      <w:pPr>
        <w:spacing w:after="0" w:line="240" w:lineRule="auto"/>
        <w:contextualSpacing/>
        <w:jc w:val="both"/>
        <w:rPr>
          <w:rFonts w:ascii="Palatino Linotype" w:hAnsi="Palatino Linotype" w:cs="Arial"/>
          <w:lang w:val="fr-FR"/>
        </w:rPr>
      </w:pPr>
      <w:r w:rsidRPr="00DD4DF3">
        <w:rPr>
          <w:rFonts w:ascii="Palatino Linotype" w:hAnsi="Palatino Linotype" w:cs="Arial"/>
          <w:smallCaps/>
          <w:lang w:val="fr-FR"/>
        </w:rPr>
        <w:t>Gantz</w:t>
      </w:r>
      <w:r>
        <w:rPr>
          <w:rFonts w:ascii="Palatino Linotype" w:hAnsi="Palatino Linotype" w:cs="Arial"/>
          <w:lang w:val="fr-FR"/>
        </w:rPr>
        <w:t xml:space="preserve">, T. (1993), </w:t>
      </w:r>
      <w:r w:rsidRPr="00DD4DF3">
        <w:rPr>
          <w:rFonts w:ascii="Palatino Linotype" w:hAnsi="Palatino Linotype" w:cs="Arial"/>
          <w:i/>
          <w:lang w:val="fr-FR"/>
        </w:rPr>
        <w:t>Early Greek Myth. A Guide to Literary and Artistic Sources</w:t>
      </w:r>
      <w:r>
        <w:rPr>
          <w:rFonts w:ascii="Palatino Linotype" w:hAnsi="Palatino Linotype" w:cs="Arial"/>
          <w:lang w:val="fr-FR"/>
        </w:rPr>
        <w:t>, 2 vol., Baltimore &amp; London : The Johns Hopkins University Press.</w:t>
      </w:r>
    </w:p>
    <w:p w:rsidR="00B127E7" w:rsidRPr="00B45D70" w:rsidRDefault="00B127E7" w:rsidP="00F165EC">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smallCaps/>
        </w:rPr>
        <w:t>García Gual</w:t>
      </w:r>
      <w:r w:rsidR="00DD4DF3">
        <w:rPr>
          <w:rFonts w:ascii="Palatino Linotype" w:hAnsi="Palatino Linotype" w:cs="Arial"/>
        </w:rPr>
        <w:t>, C. (2007</w:t>
      </w:r>
      <w:r w:rsidR="00DD4DF3" w:rsidRPr="00DD4DF3">
        <w:rPr>
          <w:rFonts w:ascii="Palatino Linotype" w:hAnsi="Palatino Linotype" w:cs="Arial"/>
          <w:vertAlign w:val="superscript"/>
        </w:rPr>
        <w:t>2</w:t>
      </w:r>
      <w:r w:rsidRPr="00B45D70">
        <w:rPr>
          <w:rFonts w:ascii="Palatino Linotype" w:hAnsi="Palatino Linotype" w:cs="Arial"/>
        </w:rPr>
        <w:t xml:space="preserve">) </w:t>
      </w:r>
      <w:r w:rsidRPr="00B45D70">
        <w:rPr>
          <w:rFonts w:ascii="Palatino Linotype" w:hAnsi="Palatino Linotype" w:cs="Arial"/>
          <w:i/>
          <w:iCs/>
        </w:rPr>
        <w:t>Introducción a la mitología griega</w:t>
      </w:r>
      <w:r w:rsidRPr="00B45D70">
        <w:rPr>
          <w:rFonts w:ascii="Palatino Linotype" w:hAnsi="Palatino Linotype" w:cs="Arial"/>
        </w:rPr>
        <w:t>. Madrid</w:t>
      </w:r>
      <w:r w:rsidR="00DD4DF3">
        <w:rPr>
          <w:rFonts w:ascii="Palatino Linotype" w:hAnsi="Palatino Linotype" w:cs="Arial"/>
        </w:rPr>
        <w:t>: Alianza</w:t>
      </w:r>
      <w:r w:rsidRPr="00B45D70">
        <w:rPr>
          <w:rFonts w:ascii="Palatino Linotype" w:hAnsi="Palatino Linotype" w:cs="Arial"/>
        </w:rPr>
        <w:t>.</w:t>
      </w:r>
    </w:p>
    <w:p w:rsidR="00B127E7" w:rsidRPr="00B45D70" w:rsidRDefault="00E5116B" w:rsidP="00F165EC">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smallCaps/>
        </w:rPr>
        <w:t>García Gual</w:t>
      </w:r>
      <w:r w:rsidRPr="00B45D70">
        <w:rPr>
          <w:rFonts w:ascii="Palatino Linotype" w:hAnsi="Palatino Linotype" w:cs="Arial"/>
        </w:rPr>
        <w:t xml:space="preserve">, C. </w:t>
      </w:r>
      <w:r w:rsidR="00B127E7" w:rsidRPr="00B45D70">
        <w:rPr>
          <w:rFonts w:ascii="Palatino Linotype" w:hAnsi="Palatino Linotype" w:cs="Arial"/>
        </w:rPr>
        <w:t xml:space="preserve">(2012) </w:t>
      </w:r>
      <w:r w:rsidR="00B127E7" w:rsidRPr="00B45D70">
        <w:rPr>
          <w:rFonts w:ascii="Palatino Linotype" w:hAnsi="Palatino Linotype" w:cs="Arial"/>
          <w:i/>
        </w:rPr>
        <w:t>Enigmático Edipo. Mito y tragedia</w:t>
      </w:r>
      <w:r w:rsidR="0030213D">
        <w:rPr>
          <w:rFonts w:ascii="Palatino Linotype" w:hAnsi="Palatino Linotype" w:cs="Arial"/>
        </w:rPr>
        <w:t>. México DF:</w:t>
      </w:r>
      <w:r w:rsidR="00DD4DF3">
        <w:rPr>
          <w:rFonts w:ascii="Palatino Linotype" w:hAnsi="Palatino Linotype" w:cs="Arial"/>
        </w:rPr>
        <w:t xml:space="preserve"> FCE</w:t>
      </w:r>
      <w:r w:rsidR="00B127E7" w:rsidRPr="00B45D70">
        <w:rPr>
          <w:rFonts w:ascii="Palatino Linotype" w:hAnsi="Palatino Linotype" w:cs="Arial"/>
        </w:rPr>
        <w:t>.</w:t>
      </w:r>
    </w:p>
    <w:p w:rsidR="00B127E7" w:rsidRPr="00B45D70" w:rsidRDefault="00E5116B" w:rsidP="00F165EC">
      <w:pPr>
        <w:autoSpaceDE w:val="0"/>
        <w:autoSpaceDN w:val="0"/>
        <w:adjustRightInd w:val="0"/>
        <w:spacing w:after="0" w:line="240" w:lineRule="auto"/>
        <w:contextualSpacing/>
        <w:jc w:val="both"/>
        <w:rPr>
          <w:rFonts w:ascii="Palatino Linotype" w:hAnsi="Palatino Linotype" w:cs="Arial"/>
          <w:lang w:val="en-US"/>
        </w:rPr>
      </w:pPr>
      <w:r w:rsidRPr="00B45D70">
        <w:rPr>
          <w:rFonts w:ascii="Palatino Linotype" w:hAnsi="Palatino Linotype" w:cs="Arial"/>
          <w:smallCaps/>
        </w:rPr>
        <w:t>García Gual</w:t>
      </w:r>
      <w:r w:rsidRPr="00B45D70">
        <w:rPr>
          <w:rFonts w:ascii="Palatino Linotype" w:hAnsi="Palatino Linotype" w:cs="Arial"/>
        </w:rPr>
        <w:t xml:space="preserve">, C. </w:t>
      </w:r>
      <w:r w:rsidR="00B127E7" w:rsidRPr="00B45D70">
        <w:rPr>
          <w:rFonts w:ascii="Palatino Linotype" w:hAnsi="Palatino Linotype" w:cs="Arial"/>
        </w:rPr>
        <w:t xml:space="preserve">(2014) </w:t>
      </w:r>
      <w:r w:rsidR="00B127E7" w:rsidRPr="00B45D70">
        <w:rPr>
          <w:rFonts w:ascii="Palatino Linotype" w:hAnsi="Palatino Linotype" w:cs="Arial"/>
          <w:i/>
        </w:rPr>
        <w:t>Historia mínima de la mitología. Los mitos clásicos y sus ecos en la tradición occidental</w:t>
      </w:r>
      <w:r w:rsidR="00B127E7" w:rsidRPr="00B45D70">
        <w:rPr>
          <w:rFonts w:ascii="Palatino Linotype" w:hAnsi="Palatino Linotype" w:cs="Arial"/>
        </w:rPr>
        <w:t xml:space="preserve">. </w:t>
      </w:r>
      <w:r w:rsidR="00B127E7" w:rsidRPr="00B45D70">
        <w:rPr>
          <w:rFonts w:ascii="Palatino Linotype" w:hAnsi="Palatino Linotype" w:cs="Arial"/>
          <w:lang w:val="en-US"/>
        </w:rPr>
        <w:t>Madrid</w:t>
      </w:r>
      <w:r w:rsidR="00DD4DF3">
        <w:rPr>
          <w:rFonts w:ascii="Palatino Linotype" w:hAnsi="Palatino Linotype" w:cs="Arial"/>
          <w:lang w:val="en-US"/>
        </w:rPr>
        <w:t>: Turner</w:t>
      </w:r>
      <w:r w:rsidR="00B127E7" w:rsidRPr="00B45D70">
        <w:rPr>
          <w:rFonts w:ascii="Palatino Linotype" w:hAnsi="Palatino Linotype" w:cs="Arial"/>
          <w:lang w:val="en-US"/>
        </w:rPr>
        <w:t>.</w:t>
      </w:r>
    </w:p>
    <w:p w:rsidR="00B127E7" w:rsidRPr="00B45D70" w:rsidRDefault="00B127E7" w:rsidP="00F165EC">
      <w:pPr>
        <w:spacing w:after="0" w:line="240" w:lineRule="auto"/>
        <w:contextualSpacing/>
        <w:jc w:val="both"/>
        <w:rPr>
          <w:rFonts w:ascii="Palatino Linotype" w:hAnsi="Palatino Linotype" w:cs="Arial"/>
          <w:lang w:val="en-US"/>
        </w:rPr>
      </w:pPr>
      <w:r w:rsidRPr="00B45D70">
        <w:rPr>
          <w:rFonts w:ascii="Palatino Linotype" w:hAnsi="Palatino Linotype" w:cs="Arial"/>
          <w:smallCaps/>
          <w:lang w:val="en-US"/>
        </w:rPr>
        <w:t>Garland</w:t>
      </w:r>
      <w:r w:rsidRPr="00B45D70">
        <w:rPr>
          <w:rFonts w:ascii="Palatino Linotype" w:hAnsi="Palatino Linotype" w:cs="Arial"/>
          <w:lang w:val="en-US"/>
        </w:rPr>
        <w:t xml:space="preserve">, R. (1985) </w:t>
      </w:r>
      <w:r w:rsidRPr="00B45D70">
        <w:rPr>
          <w:rFonts w:ascii="Palatino Linotype" w:hAnsi="Palatino Linotype" w:cs="Arial"/>
          <w:i/>
          <w:lang w:val="en-US"/>
        </w:rPr>
        <w:t>The Greek Way of Death.</w:t>
      </w:r>
      <w:r w:rsidR="00DD4DF3">
        <w:rPr>
          <w:rFonts w:ascii="Palatino Linotype" w:hAnsi="Palatino Linotype" w:cs="Arial"/>
          <w:lang w:val="en-US"/>
        </w:rPr>
        <w:t xml:space="preserve"> Ithaca-New York: Cornell University Press</w:t>
      </w:r>
      <w:r w:rsidRPr="00B45D70">
        <w:rPr>
          <w:rFonts w:ascii="Palatino Linotype" w:hAnsi="Palatino Linotype" w:cs="Arial"/>
          <w:lang w:val="en-US"/>
        </w:rPr>
        <w:t>.</w:t>
      </w:r>
    </w:p>
    <w:p w:rsidR="00B127E7" w:rsidRPr="00B45D70" w:rsidRDefault="00B127E7" w:rsidP="00F165EC">
      <w:pPr>
        <w:tabs>
          <w:tab w:val="left" w:pos="-720"/>
          <w:tab w:val="left" w:pos="0"/>
          <w:tab w:val="left" w:pos="720"/>
          <w:tab w:val="left" w:pos="1440"/>
        </w:tabs>
        <w:suppressAutoHyphens/>
        <w:spacing w:after="0" w:line="240" w:lineRule="auto"/>
        <w:contextualSpacing/>
        <w:jc w:val="both"/>
        <w:rPr>
          <w:rFonts w:ascii="Palatino Linotype" w:hAnsi="Palatino Linotype" w:cs="Arial"/>
          <w:spacing w:val="-3"/>
        </w:rPr>
      </w:pPr>
      <w:r w:rsidRPr="00B45D70">
        <w:rPr>
          <w:rFonts w:ascii="Palatino Linotype" w:hAnsi="Palatino Linotype" w:cs="Arial"/>
          <w:smallCaps/>
          <w:spacing w:val="-3"/>
        </w:rPr>
        <w:t>Girard</w:t>
      </w:r>
      <w:r w:rsidRPr="00B45D70">
        <w:rPr>
          <w:rFonts w:ascii="Palatino Linotype" w:hAnsi="Palatino Linotype" w:cs="Arial"/>
          <w:spacing w:val="-3"/>
        </w:rPr>
        <w:t xml:space="preserve">, R. (1983) </w:t>
      </w:r>
      <w:r w:rsidRPr="00B45D70">
        <w:rPr>
          <w:rFonts w:ascii="Palatino Linotype" w:hAnsi="Palatino Linotype" w:cs="Arial"/>
          <w:i/>
          <w:spacing w:val="-3"/>
        </w:rPr>
        <w:t>La violencia y lo sagrado</w:t>
      </w:r>
      <w:r w:rsidRPr="00B45D70">
        <w:rPr>
          <w:rFonts w:ascii="Palatino Linotype" w:hAnsi="Palatino Linotype" w:cs="Arial"/>
          <w:spacing w:val="-3"/>
        </w:rPr>
        <w:t>. Barcelona</w:t>
      </w:r>
      <w:r w:rsidR="0030213D">
        <w:rPr>
          <w:rFonts w:ascii="Palatino Linotype" w:hAnsi="Palatino Linotype" w:cs="Arial"/>
          <w:spacing w:val="-3"/>
        </w:rPr>
        <w:t>: Anagrama</w:t>
      </w:r>
      <w:r w:rsidRPr="00B45D70">
        <w:rPr>
          <w:rFonts w:ascii="Palatino Linotype" w:hAnsi="Palatino Linotype" w:cs="Arial"/>
          <w:spacing w:val="-3"/>
        </w:rPr>
        <w:t xml:space="preserve">. </w:t>
      </w:r>
    </w:p>
    <w:p w:rsidR="00B127E7" w:rsidRPr="00B45D70" w:rsidRDefault="00B127E7" w:rsidP="00F165EC">
      <w:pPr>
        <w:spacing w:after="0" w:line="240" w:lineRule="auto"/>
        <w:ind w:left="709" w:hanging="709"/>
        <w:contextualSpacing/>
        <w:jc w:val="both"/>
        <w:rPr>
          <w:rFonts w:ascii="Palatino Linotype" w:hAnsi="Palatino Linotype" w:cs="Arial"/>
          <w:lang w:val="en-US"/>
        </w:rPr>
      </w:pPr>
      <w:r w:rsidRPr="00B45D70">
        <w:rPr>
          <w:rFonts w:ascii="Palatino Linotype" w:hAnsi="Palatino Linotype" w:cs="Arial"/>
          <w:smallCaps/>
          <w:lang w:val="en-US"/>
        </w:rPr>
        <w:t>Goldhill</w:t>
      </w:r>
      <w:r w:rsidRPr="00B45D70">
        <w:rPr>
          <w:rFonts w:ascii="Palatino Linotype" w:hAnsi="Palatino Linotype" w:cs="Arial"/>
          <w:lang w:val="en-US"/>
        </w:rPr>
        <w:t xml:space="preserve">, S. (1987) “The Great Dionysia as Civic Ideology”, </w:t>
      </w:r>
      <w:r w:rsidRPr="00B45D70">
        <w:rPr>
          <w:rFonts w:ascii="Palatino Linotype" w:hAnsi="Palatino Linotype" w:cs="Arial"/>
          <w:i/>
          <w:lang w:val="en-US"/>
        </w:rPr>
        <w:t>JHS</w:t>
      </w:r>
      <w:r w:rsidR="00873C9B">
        <w:rPr>
          <w:rFonts w:ascii="Palatino Linotype" w:hAnsi="Palatino Linotype" w:cs="Arial"/>
          <w:lang w:val="en-US"/>
        </w:rPr>
        <w:t xml:space="preserve"> 107:</w:t>
      </w:r>
      <w:r w:rsidRPr="00B45D70">
        <w:rPr>
          <w:rFonts w:ascii="Palatino Linotype" w:hAnsi="Palatino Linotype" w:cs="Arial"/>
          <w:lang w:val="en-US"/>
        </w:rPr>
        <w:t xml:space="preserve"> 58-76.</w:t>
      </w:r>
    </w:p>
    <w:p w:rsidR="00B127E7" w:rsidRPr="00B45D70" w:rsidRDefault="00B127E7" w:rsidP="00F165EC">
      <w:pPr>
        <w:spacing w:after="0" w:line="240" w:lineRule="auto"/>
        <w:contextualSpacing/>
        <w:jc w:val="both"/>
        <w:rPr>
          <w:rFonts w:ascii="Palatino Linotype" w:hAnsi="Palatino Linotype" w:cs="Arial"/>
          <w:lang w:val="es-MX"/>
        </w:rPr>
      </w:pPr>
      <w:r w:rsidRPr="00B45D70">
        <w:rPr>
          <w:rFonts w:ascii="Palatino Linotype" w:hAnsi="Palatino Linotype" w:cs="Arial"/>
          <w:smallCaps/>
          <w:lang w:val="es-MX"/>
        </w:rPr>
        <w:t>González García</w:t>
      </w:r>
      <w:r w:rsidRPr="00B45D70">
        <w:rPr>
          <w:rFonts w:ascii="Palatino Linotype" w:hAnsi="Palatino Linotype" w:cs="Arial"/>
          <w:lang w:val="es-MX"/>
        </w:rPr>
        <w:t xml:space="preserve">, F. J. (1995) “Los pretendientes de Helena: Juramentos, sacrificios y cofradías en el mundo griego antiguo”, </w:t>
      </w:r>
      <w:r w:rsidRPr="00B45D70">
        <w:rPr>
          <w:rFonts w:ascii="Palatino Linotype" w:hAnsi="Palatino Linotype" w:cs="Arial"/>
          <w:i/>
          <w:lang w:val="es-MX"/>
        </w:rPr>
        <w:t>POLIS</w:t>
      </w:r>
      <w:r w:rsidR="00873C9B">
        <w:rPr>
          <w:rFonts w:ascii="Palatino Linotype" w:hAnsi="Palatino Linotype" w:cs="Arial"/>
          <w:lang w:val="es-MX"/>
        </w:rPr>
        <w:t xml:space="preserve"> 7: </w:t>
      </w:r>
      <w:r w:rsidRPr="00B45D70">
        <w:rPr>
          <w:rFonts w:ascii="Palatino Linotype" w:hAnsi="Palatino Linotype" w:cs="Arial"/>
          <w:lang w:val="es-MX"/>
        </w:rPr>
        <w:t>145-185.</w:t>
      </w:r>
    </w:p>
    <w:p w:rsidR="00B127E7" w:rsidRPr="00B45D70" w:rsidRDefault="00B127E7" w:rsidP="00F165EC">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smallCaps/>
        </w:rPr>
        <w:t>Graves</w:t>
      </w:r>
      <w:r w:rsidRPr="00B45D70">
        <w:rPr>
          <w:rFonts w:ascii="Palatino Linotype" w:hAnsi="Palatino Linotype" w:cs="Arial"/>
        </w:rPr>
        <w:t xml:space="preserve">, R. (1993) </w:t>
      </w:r>
      <w:r w:rsidRPr="00B45D70">
        <w:rPr>
          <w:rFonts w:ascii="Palatino Linotype" w:hAnsi="Palatino Linotype" w:cs="Arial"/>
          <w:i/>
        </w:rPr>
        <w:t>Los mitos griegos</w:t>
      </w:r>
      <w:r w:rsidR="00873C9B">
        <w:rPr>
          <w:rFonts w:ascii="Palatino Linotype" w:hAnsi="Palatino Linotype" w:cs="Arial"/>
        </w:rPr>
        <w:t>. 2 vol.</w:t>
      </w:r>
      <w:r w:rsidRPr="00B45D70">
        <w:rPr>
          <w:rFonts w:ascii="Palatino Linotype" w:hAnsi="Palatino Linotype" w:cs="Arial"/>
        </w:rPr>
        <w:t>, Buenos Aires / Madrid, Alianza.</w:t>
      </w:r>
    </w:p>
    <w:p w:rsidR="00B127E7" w:rsidRPr="00B45D70" w:rsidRDefault="00B127E7" w:rsidP="00F165EC">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smallCaps/>
        </w:rPr>
        <w:t>Iriarte</w:t>
      </w:r>
      <w:r w:rsidRPr="00B45D70">
        <w:rPr>
          <w:rFonts w:ascii="Palatino Linotype" w:hAnsi="Palatino Linotype" w:cs="Arial"/>
        </w:rPr>
        <w:t xml:space="preserve">, A. (2002) </w:t>
      </w:r>
      <w:r w:rsidRPr="00B45D70">
        <w:rPr>
          <w:rFonts w:ascii="Palatino Linotype" w:hAnsi="Palatino Linotype" w:cs="Arial"/>
          <w:i/>
        </w:rPr>
        <w:t xml:space="preserve">De Amazonas a ciudadanos. Pretexto ginecocrático y patriarcado en la Grecia antigua. </w:t>
      </w:r>
      <w:r w:rsidRPr="00B45D70">
        <w:rPr>
          <w:rFonts w:ascii="Palatino Linotype" w:hAnsi="Palatino Linotype" w:cs="Arial"/>
        </w:rPr>
        <w:t>Madrid</w:t>
      </w:r>
      <w:r w:rsidR="0030213D">
        <w:rPr>
          <w:rFonts w:ascii="Palatino Linotype" w:hAnsi="Palatino Linotype" w:cs="Arial"/>
        </w:rPr>
        <w:t>: Akal</w:t>
      </w:r>
      <w:r w:rsidRPr="00B45D70">
        <w:rPr>
          <w:rFonts w:ascii="Palatino Linotype" w:hAnsi="Palatino Linotype" w:cs="Arial"/>
        </w:rPr>
        <w:t>.</w:t>
      </w:r>
    </w:p>
    <w:p w:rsidR="00B127E7" w:rsidRPr="00B45D70" w:rsidRDefault="00E5116B" w:rsidP="00F165EC">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smallCaps/>
        </w:rPr>
        <w:t>Iriarte</w:t>
      </w:r>
      <w:r w:rsidRPr="00B45D70">
        <w:rPr>
          <w:rFonts w:ascii="Palatino Linotype" w:hAnsi="Palatino Linotype" w:cs="Arial"/>
        </w:rPr>
        <w:t xml:space="preserve">, A. </w:t>
      </w:r>
      <w:r w:rsidR="00B127E7" w:rsidRPr="00B45D70">
        <w:rPr>
          <w:rFonts w:ascii="Palatino Linotype" w:hAnsi="Palatino Linotype" w:cs="Arial"/>
        </w:rPr>
        <w:t xml:space="preserve">(2008) </w:t>
      </w:r>
      <w:r w:rsidR="00B127E7" w:rsidRPr="00B45D70">
        <w:rPr>
          <w:rFonts w:ascii="Palatino Linotype" w:hAnsi="Palatino Linotype" w:cs="Arial"/>
          <w:bCs/>
          <w:i/>
          <w:iCs/>
        </w:rPr>
        <w:t xml:space="preserve">Entre Ares y Afrodita. Violencia del erotismo y erótica de la violencia en la Grecia antigua, </w:t>
      </w:r>
      <w:r w:rsidR="00B127E7" w:rsidRPr="00B45D70">
        <w:rPr>
          <w:rFonts w:ascii="Palatino Linotype" w:hAnsi="Palatino Linotype" w:cs="Arial"/>
          <w:bCs/>
          <w:iCs/>
        </w:rPr>
        <w:t>Madrid</w:t>
      </w:r>
      <w:r w:rsidR="0030213D">
        <w:rPr>
          <w:rFonts w:ascii="Palatino Linotype" w:hAnsi="Palatino Linotype" w:cs="Arial"/>
          <w:bCs/>
          <w:iCs/>
        </w:rPr>
        <w:t>: Abada</w:t>
      </w:r>
      <w:r w:rsidR="00B127E7" w:rsidRPr="00B45D70">
        <w:rPr>
          <w:rFonts w:ascii="Palatino Linotype" w:hAnsi="Palatino Linotype" w:cs="Arial"/>
          <w:bCs/>
          <w:iCs/>
        </w:rPr>
        <w:t>.</w:t>
      </w:r>
    </w:p>
    <w:p w:rsidR="00B127E7" w:rsidRPr="00B45D70" w:rsidRDefault="00B127E7" w:rsidP="00F165EC">
      <w:pPr>
        <w:spacing w:after="0" w:line="240" w:lineRule="auto"/>
        <w:contextualSpacing/>
        <w:jc w:val="both"/>
        <w:rPr>
          <w:rFonts w:ascii="Palatino Linotype" w:hAnsi="Palatino Linotype" w:cs="Arial"/>
          <w:lang w:val="en-US"/>
        </w:rPr>
      </w:pPr>
      <w:r w:rsidRPr="00B45D70">
        <w:rPr>
          <w:rFonts w:ascii="Palatino Linotype" w:hAnsi="Palatino Linotype" w:cs="Arial"/>
          <w:smallCaps/>
          <w:lang w:val="en-US"/>
        </w:rPr>
        <w:t>Kearns</w:t>
      </w:r>
      <w:r w:rsidR="0030213D">
        <w:rPr>
          <w:rFonts w:ascii="Palatino Linotype" w:hAnsi="Palatino Linotype" w:cs="Arial"/>
          <w:lang w:val="en-US"/>
        </w:rPr>
        <w:t>, E. (2004) “The Gods in the Homeric P</w:t>
      </w:r>
      <w:r w:rsidRPr="00B45D70">
        <w:rPr>
          <w:rFonts w:ascii="Palatino Linotype" w:hAnsi="Palatino Linotype" w:cs="Arial"/>
          <w:lang w:val="en-US"/>
        </w:rPr>
        <w:t xml:space="preserve">oems”, en Fowler, R., </w:t>
      </w:r>
      <w:r w:rsidR="0030213D">
        <w:rPr>
          <w:rFonts w:ascii="Palatino Linotype" w:hAnsi="Palatino Linotype" w:cs="Arial"/>
          <w:lang w:val="en-US"/>
        </w:rPr>
        <w:t>(</w:t>
      </w:r>
      <w:r w:rsidRPr="00B45D70">
        <w:rPr>
          <w:rFonts w:ascii="Palatino Linotype" w:hAnsi="Palatino Linotype" w:cs="Arial"/>
          <w:lang w:val="en-US"/>
        </w:rPr>
        <w:t>ed.</w:t>
      </w:r>
      <w:r w:rsidR="0030213D">
        <w:rPr>
          <w:rFonts w:ascii="Palatino Linotype" w:hAnsi="Palatino Linotype" w:cs="Arial"/>
          <w:lang w:val="en-US"/>
        </w:rPr>
        <w:t>)</w:t>
      </w:r>
      <w:r w:rsidRPr="00B45D70">
        <w:rPr>
          <w:rFonts w:ascii="Palatino Linotype" w:hAnsi="Palatino Linotype" w:cs="Arial"/>
          <w:lang w:val="en-US"/>
        </w:rPr>
        <w:t xml:space="preserve"> </w:t>
      </w:r>
      <w:r w:rsidR="0030213D">
        <w:rPr>
          <w:rFonts w:ascii="Palatino Linotype" w:hAnsi="Palatino Linotype" w:cs="Arial"/>
          <w:i/>
          <w:lang w:val="en-US"/>
        </w:rPr>
        <w:t>The Cambridge C</w:t>
      </w:r>
      <w:r w:rsidRPr="00B45D70">
        <w:rPr>
          <w:rFonts w:ascii="Palatino Linotype" w:hAnsi="Palatino Linotype" w:cs="Arial"/>
          <w:i/>
          <w:lang w:val="en-US"/>
        </w:rPr>
        <w:t xml:space="preserve">ompanion to </w:t>
      </w:r>
      <w:r w:rsidR="0030213D" w:rsidRPr="0030213D">
        <w:rPr>
          <w:rFonts w:ascii="Palatino Linotype" w:hAnsi="Palatino Linotype" w:cs="Arial"/>
          <w:i/>
          <w:lang w:val="en-US"/>
        </w:rPr>
        <w:t>Homer</w:t>
      </w:r>
      <w:r w:rsidR="0030213D">
        <w:rPr>
          <w:rFonts w:ascii="Palatino Linotype" w:hAnsi="Palatino Linotype" w:cs="Arial"/>
          <w:lang w:val="en-US"/>
        </w:rPr>
        <w:t>, Cambridge: Cambridge University Press:</w:t>
      </w:r>
      <w:r w:rsidRPr="00B45D70">
        <w:rPr>
          <w:rFonts w:ascii="Palatino Linotype" w:hAnsi="Palatino Linotype" w:cs="Arial"/>
          <w:lang w:val="en-US"/>
        </w:rPr>
        <w:t xml:space="preserve"> 59-73.</w:t>
      </w:r>
    </w:p>
    <w:p w:rsidR="00B127E7" w:rsidRPr="00B45D70" w:rsidRDefault="00B127E7" w:rsidP="00F165EC">
      <w:pPr>
        <w:spacing w:after="0" w:line="240" w:lineRule="auto"/>
        <w:contextualSpacing/>
        <w:jc w:val="both"/>
        <w:rPr>
          <w:rFonts w:ascii="Palatino Linotype" w:hAnsi="Palatino Linotype" w:cs="Arial"/>
        </w:rPr>
      </w:pPr>
      <w:r w:rsidRPr="00B45D70">
        <w:rPr>
          <w:rFonts w:ascii="Palatino Linotype" w:hAnsi="Palatino Linotype" w:cs="Arial"/>
          <w:smallCaps/>
        </w:rPr>
        <w:t>Kirk</w:t>
      </w:r>
      <w:r w:rsidR="00850418">
        <w:rPr>
          <w:rFonts w:ascii="Palatino Linotype" w:hAnsi="Palatino Linotype" w:cs="Arial"/>
        </w:rPr>
        <w:t xml:space="preserve">, G. </w:t>
      </w:r>
      <w:r w:rsidRPr="00B45D70">
        <w:rPr>
          <w:rFonts w:ascii="Palatino Linotype" w:hAnsi="Palatino Linotype" w:cs="Arial"/>
        </w:rPr>
        <w:t xml:space="preserve">(1985) </w:t>
      </w:r>
      <w:r w:rsidRPr="00B45D70">
        <w:rPr>
          <w:rFonts w:ascii="Palatino Linotype" w:hAnsi="Palatino Linotype" w:cs="Arial"/>
          <w:i/>
          <w:iCs/>
        </w:rPr>
        <w:t xml:space="preserve">El mito. Su significación y funciones en la Antigüedad y otras culturas. </w:t>
      </w:r>
      <w:r w:rsidRPr="00B45D70">
        <w:rPr>
          <w:rFonts w:ascii="Palatino Linotype" w:hAnsi="Palatino Linotype" w:cs="Arial"/>
        </w:rPr>
        <w:t>Barcelona</w:t>
      </w:r>
      <w:r w:rsidR="00850418">
        <w:rPr>
          <w:rFonts w:ascii="Palatino Linotype" w:hAnsi="Palatino Linotype" w:cs="Arial"/>
        </w:rPr>
        <w:t>: Labor</w:t>
      </w:r>
      <w:r w:rsidRPr="00B45D70">
        <w:rPr>
          <w:rFonts w:ascii="Palatino Linotype" w:hAnsi="Palatino Linotype" w:cs="Arial"/>
        </w:rPr>
        <w:t>.</w:t>
      </w:r>
    </w:p>
    <w:p w:rsidR="00B127E7" w:rsidRPr="00B45D70" w:rsidRDefault="00B127E7" w:rsidP="00F165EC">
      <w:pPr>
        <w:autoSpaceDE w:val="0"/>
        <w:autoSpaceDN w:val="0"/>
        <w:adjustRightInd w:val="0"/>
        <w:spacing w:after="0" w:line="240" w:lineRule="auto"/>
        <w:contextualSpacing/>
        <w:jc w:val="both"/>
        <w:rPr>
          <w:rFonts w:ascii="Palatino Linotype" w:hAnsi="Palatino Linotype" w:cs="Arial"/>
          <w:lang w:val="en-US"/>
        </w:rPr>
      </w:pPr>
      <w:r w:rsidRPr="00B45D70">
        <w:rPr>
          <w:rFonts w:ascii="Palatino Linotype" w:hAnsi="Palatino Linotype" w:cs="Arial"/>
          <w:smallCaps/>
          <w:lang w:val="en-US"/>
        </w:rPr>
        <w:t>Kraus</w:t>
      </w:r>
      <w:r w:rsidR="00E5116B" w:rsidRPr="00B45D70">
        <w:rPr>
          <w:rFonts w:ascii="Palatino Linotype" w:hAnsi="Palatino Linotype" w:cs="Arial"/>
          <w:lang w:val="en-US"/>
        </w:rPr>
        <w:t>, C.,</w:t>
      </w:r>
      <w:r w:rsidRPr="00B45D70">
        <w:rPr>
          <w:rFonts w:ascii="Palatino Linotype" w:hAnsi="Palatino Linotype" w:cs="Arial"/>
          <w:lang w:val="en-US"/>
        </w:rPr>
        <w:t xml:space="preserve"> </w:t>
      </w:r>
      <w:r w:rsidRPr="00B45D70">
        <w:rPr>
          <w:rFonts w:ascii="Palatino Linotype" w:hAnsi="Palatino Linotype" w:cs="Arial"/>
          <w:smallCaps/>
          <w:lang w:val="en-US"/>
        </w:rPr>
        <w:t>Goldhill</w:t>
      </w:r>
      <w:r w:rsidR="00E5116B" w:rsidRPr="00B45D70">
        <w:rPr>
          <w:rFonts w:ascii="Palatino Linotype" w:hAnsi="Palatino Linotype" w:cs="Arial"/>
          <w:lang w:val="en-US"/>
        </w:rPr>
        <w:t>, S.,</w:t>
      </w:r>
      <w:r w:rsidRPr="00B45D70">
        <w:rPr>
          <w:rFonts w:ascii="Palatino Linotype" w:hAnsi="Palatino Linotype" w:cs="Arial"/>
          <w:lang w:val="en-US"/>
        </w:rPr>
        <w:t xml:space="preserve"> </w:t>
      </w:r>
      <w:r w:rsidRPr="00B45D70">
        <w:rPr>
          <w:rFonts w:ascii="Palatino Linotype" w:hAnsi="Palatino Linotype" w:cs="Arial"/>
          <w:smallCaps/>
          <w:lang w:val="en-US"/>
        </w:rPr>
        <w:t>Foley</w:t>
      </w:r>
      <w:r w:rsidR="00E5116B" w:rsidRPr="00B45D70">
        <w:rPr>
          <w:rFonts w:ascii="Palatino Linotype" w:hAnsi="Palatino Linotype" w:cs="Arial"/>
          <w:lang w:val="en-US"/>
        </w:rPr>
        <w:t xml:space="preserve"> H.</w:t>
      </w:r>
      <w:r w:rsidRPr="00B45D70">
        <w:rPr>
          <w:rFonts w:ascii="Palatino Linotype" w:hAnsi="Palatino Linotype" w:cs="Arial"/>
          <w:lang w:val="en-US"/>
        </w:rPr>
        <w:t xml:space="preserve"> &amp; </w:t>
      </w:r>
      <w:r w:rsidRPr="00B45D70">
        <w:rPr>
          <w:rFonts w:ascii="Palatino Linotype" w:hAnsi="Palatino Linotype" w:cs="Arial"/>
          <w:smallCaps/>
          <w:lang w:val="en-US"/>
        </w:rPr>
        <w:t>Elsner</w:t>
      </w:r>
      <w:r w:rsidR="00E5116B" w:rsidRPr="00B45D70">
        <w:rPr>
          <w:rFonts w:ascii="Palatino Linotype" w:hAnsi="Palatino Linotype" w:cs="Arial"/>
          <w:lang w:val="en-US"/>
        </w:rPr>
        <w:t>, J.</w:t>
      </w:r>
      <w:r w:rsidRPr="00B45D70">
        <w:rPr>
          <w:rFonts w:ascii="Palatino Linotype" w:hAnsi="Palatino Linotype" w:cs="Arial"/>
          <w:lang w:val="en-US"/>
        </w:rPr>
        <w:t xml:space="preserve"> </w:t>
      </w:r>
      <w:r w:rsidR="00E5116B" w:rsidRPr="00B45D70">
        <w:rPr>
          <w:rFonts w:ascii="Palatino Linotype" w:hAnsi="Palatino Linotype" w:cs="Arial"/>
          <w:lang w:val="en-US"/>
        </w:rPr>
        <w:t>(</w:t>
      </w:r>
      <w:r w:rsidRPr="00B45D70">
        <w:rPr>
          <w:rFonts w:ascii="Palatino Linotype" w:hAnsi="Palatino Linotype" w:cs="Arial"/>
          <w:lang w:val="en-US"/>
        </w:rPr>
        <w:t>eds.</w:t>
      </w:r>
      <w:r w:rsidR="00E5116B" w:rsidRPr="00B45D70">
        <w:rPr>
          <w:rFonts w:ascii="Palatino Linotype" w:hAnsi="Palatino Linotype" w:cs="Arial"/>
          <w:lang w:val="en-US"/>
        </w:rPr>
        <w:t>)</w:t>
      </w:r>
      <w:r w:rsidRPr="00B45D70">
        <w:rPr>
          <w:rFonts w:ascii="Palatino Linotype" w:hAnsi="Palatino Linotype" w:cs="Arial"/>
          <w:lang w:val="en-US"/>
        </w:rPr>
        <w:t xml:space="preserve"> (2007) </w:t>
      </w:r>
      <w:r w:rsidRPr="00B45D70">
        <w:rPr>
          <w:rFonts w:ascii="Palatino Linotype" w:hAnsi="Palatino Linotype" w:cs="Arial"/>
          <w:i/>
          <w:lang w:val="en-US"/>
        </w:rPr>
        <w:t>Visualizing the Tragic. Drama, Myth, and Ritual in Greek Art and Literature. Essays in Honour of Froma Zeitlin</w:t>
      </w:r>
      <w:r w:rsidRPr="00B45D70">
        <w:rPr>
          <w:rFonts w:ascii="Palatino Linotype" w:hAnsi="Palatino Linotype" w:cs="Arial"/>
          <w:lang w:val="en-US"/>
        </w:rPr>
        <w:t>, Oxford</w:t>
      </w:r>
      <w:r w:rsidR="00850418">
        <w:rPr>
          <w:rFonts w:ascii="Palatino Linotype" w:hAnsi="Palatino Linotype" w:cs="Arial"/>
          <w:lang w:val="en-US"/>
        </w:rPr>
        <w:t>; Oxford Univ. Press</w:t>
      </w:r>
      <w:r w:rsidRPr="00B45D70">
        <w:rPr>
          <w:rFonts w:ascii="Palatino Linotype" w:hAnsi="Palatino Linotype" w:cs="Arial"/>
          <w:lang w:val="en-US"/>
        </w:rPr>
        <w:t>.</w:t>
      </w:r>
    </w:p>
    <w:p w:rsidR="00B127E7" w:rsidRPr="00B45D70" w:rsidRDefault="00B127E7" w:rsidP="00F165EC">
      <w:pPr>
        <w:autoSpaceDE w:val="0"/>
        <w:autoSpaceDN w:val="0"/>
        <w:adjustRightInd w:val="0"/>
        <w:spacing w:after="0" w:line="240" w:lineRule="auto"/>
        <w:contextualSpacing/>
        <w:jc w:val="both"/>
        <w:rPr>
          <w:rFonts w:ascii="Palatino Linotype" w:hAnsi="Palatino Linotype" w:cs="Arial"/>
          <w:lang w:val="en-US"/>
        </w:rPr>
      </w:pPr>
      <w:r w:rsidRPr="00850418">
        <w:rPr>
          <w:rFonts w:ascii="Palatino Linotype" w:hAnsi="Palatino Linotype" w:cs="Arial"/>
          <w:smallCaps/>
          <w:lang w:val="en-US"/>
        </w:rPr>
        <w:t>Lamberton</w:t>
      </w:r>
      <w:r w:rsidRPr="00B45D70">
        <w:rPr>
          <w:rFonts w:ascii="Palatino Linotype" w:hAnsi="Palatino Linotype" w:cs="Arial"/>
          <w:lang w:val="en-US"/>
        </w:rPr>
        <w:t xml:space="preserve">, R. (1986) </w:t>
      </w:r>
      <w:r w:rsidRPr="00B45D70">
        <w:rPr>
          <w:rFonts w:ascii="Palatino Linotype" w:hAnsi="Palatino Linotype" w:cs="Arial"/>
          <w:i/>
          <w:iCs/>
          <w:lang w:val="en-US"/>
        </w:rPr>
        <w:t xml:space="preserve">Homer the Theologian: Neoplatonist Allegorical Reading and the Growth of the Epic Tradition. </w:t>
      </w:r>
      <w:r w:rsidRPr="00B45D70">
        <w:rPr>
          <w:rFonts w:ascii="Palatino Linotype" w:hAnsi="Palatino Linotype" w:cs="Arial"/>
          <w:lang w:val="en-US"/>
        </w:rPr>
        <w:t>Berkeley</w:t>
      </w:r>
      <w:r w:rsidR="0030213D">
        <w:rPr>
          <w:rFonts w:ascii="Palatino Linotype" w:hAnsi="Palatino Linotype" w:cs="Arial"/>
          <w:lang w:val="en-US"/>
        </w:rPr>
        <w:t>: University of California Press</w:t>
      </w:r>
      <w:r w:rsidRPr="00B45D70">
        <w:rPr>
          <w:rFonts w:ascii="Palatino Linotype" w:hAnsi="Palatino Linotype" w:cs="Arial"/>
          <w:lang w:val="en-US"/>
        </w:rPr>
        <w:t>.</w:t>
      </w:r>
    </w:p>
    <w:p w:rsidR="00B127E7" w:rsidRPr="00B45D70" w:rsidRDefault="00B127E7" w:rsidP="00F165EC">
      <w:pPr>
        <w:autoSpaceDE w:val="0"/>
        <w:autoSpaceDN w:val="0"/>
        <w:adjustRightInd w:val="0"/>
        <w:spacing w:after="0" w:line="240" w:lineRule="auto"/>
        <w:contextualSpacing/>
        <w:jc w:val="both"/>
        <w:rPr>
          <w:rFonts w:ascii="Palatino Linotype" w:hAnsi="Palatino Linotype" w:cs="Arial"/>
          <w:lang w:val="en-GB"/>
        </w:rPr>
      </w:pPr>
      <w:r w:rsidRPr="00B45D70">
        <w:rPr>
          <w:rFonts w:ascii="Palatino Linotype" w:hAnsi="Palatino Linotype" w:cs="Arial"/>
          <w:smallCaps/>
          <w:lang w:val="en-GB"/>
        </w:rPr>
        <w:t>Martin</w:t>
      </w:r>
      <w:r w:rsidRPr="00B45D70">
        <w:rPr>
          <w:rFonts w:ascii="Palatino Linotype" w:hAnsi="Palatino Linotype" w:cs="Arial"/>
          <w:lang w:val="en-GB"/>
        </w:rPr>
        <w:t xml:space="preserve"> M. (2005) </w:t>
      </w:r>
      <w:r w:rsidRPr="00B45D70">
        <w:rPr>
          <w:rFonts w:ascii="Palatino Linotype" w:hAnsi="Palatino Linotype" w:cs="Arial"/>
          <w:i/>
          <w:iCs/>
          <w:lang w:val="en-GB"/>
        </w:rPr>
        <w:t xml:space="preserve">Magie et magiciens dans le monde gréco-romain, </w:t>
      </w:r>
      <w:r w:rsidRPr="00B45D70">
        <w:rPr>
          <w:rFonts w:ascii="Palatino Linotype" w:hAnsi="Palatino Linotype" w:cs="Arial"/>
          <w:lang w:val="en-GB"/>
        </w:rPr>
        <w:t>Paris</w:t>
      </w:r>
      <w:r w:rsidR="00850418">
        <w:rPr>
          <w:rFonts w:ascii="Palatino Linotype" w:hAnsi="Palatino Linotype" w:cs="Arial"/>
          <w:lang w:val="en-GB"/>
        </w:rPr>
        <w:t>: Errance</w:t>
      </w:r>
      <w:r w:rsidRPr="00B45D70">
        <w:rPr>
          <w:rFonts w:ascii="Palatino Linotype" w:hAnsi="Palatino Linotype" w:cs="Arial"/>
          <w:lang w:val="en-GB"/>
        </w:rPr>
        <w:t>.</w:t>
      </w:r>
    </w:p>
    <w:p w:rsidR="00B127E7" w:rsidRPr="00B45D70" w:rsidRDefault="00B127E7" w:rsidP="00F165EC">
      <w:pPr>
        <w:pStyle w:val="Textoindependiente2"/>
        <w:spacing w:after="0" w:line="240" w:lineRule="auto"/>
        <w:contextualSpacing/>
        <w:jc w:val="both"/>
        <w:rPr>
          <w:rFonts w:ascii="Palatino Linotype" w:hAnsi="Palatino Linotype"/>
          <w:i/>
          <w:sz w:val="22"/>
          <w:szCs w:val="22"/>
          <w:lang w:val="es-AR"/>
        </w:rPr>
      </w:pPr>
      <w:r w:rsidRPr="00B45D70">
        <w:rPr>
          <w:rFonts w:ascii="Palatino Linotype" w:hAnsi="Palatino Linotype"/>
          <w:smallCaps/>
          <w:sz w:val="22"/>
          <w:szCs w:val="22"/>
          <w:lang w:val="es-AR"/>
        </w:rPr>
        <w:t>Martínez</w:t>
      </w:r>
      <w:r w:rsidRPr="00B45D70">
        <w:rPr>
          <w:rFonts w:ascii="Palatino Linotype" w:hAnsi="Palatino Linotype"/>
          <w:sz w:val="22"/>
          <w:szCs w:val="22"/>
          <w:lang w:val="es-AR"/>
        </w:rPr>
        <w:t xml:space="preserve">, M. (1999) “Las Islas de los Bienaventurados: historia de un mito en la literatura griega arcaica y clásica”, </w:t>
      </w:r>
      <w:r w:rsidRPr="00B45D70">
        <w:rPr>
          <w:rFonts w:ascii="Palatino Linotype" w:hAnsi="Palatino Linotype"/>
          <w:i/>
          <w:sz w:val="22"/>
          <w:szCs w:val="22"/>
          <w:lang w:val="es-AR"/>
        </w:rPr>
        <w:t xml:space="preserve">CFC: </w:t>
      </w:r>
      <w:r w:rsidRPr="0030213D">
        <w:rPr>
          <w:rFonts w:ascii="Palatino Linotype" w:hAnsi="Palatino Linotype"/>
          <w:i/>
          <w:caps/>
          <w:sz w:val="22"/>
          <w:szCs w:val="22"/>
          <w:lang w:val="es-AR"/>
        </w:rPr>
        <w:t>egi</w:t>
      </w:r>
      <w:r w:rsidRPr="00B45D70">
        <w:rPr>
          <w:rFonts w:ascii="Palatino Linotype" w:hAnsi="Palatino Linotype"/>
          <w:i/>
          <w:sz w:val="22"/>
          <w:szCs w:val="22"/>
          <w:lang w:val="es-AR"/>
        </w:rPr>
        <w:t xml:space="preserve"> </w:t>
      </w:r>
      <w:r w:rsidRPr="00B45D70">
        <w:rPr>
          <w:rFonts w:ascii="Palatino Linotype" w:hAnsi="Palatino Linotype"/>
          <w:sz w:val="22"/>
          <w:szCs w:val="22"/>
          <w:lang w:val="es-AR"/>
        </w:rPr>
        <w:t>9</w:t>
      </w:r>
      <w:r w:rsidR="0030213D">
        <w:rPr>
          <w:rFonts w:ascii="Palatino Linotype" w:hAnsi="Palatino Linotype"/>
          <w:sz w:val="22"/>
          <w:szCs w:val="22"/>
          <w:lang w:val="es-AR"/>
        </w:rPr>
        <w:t>:</w:t>
      </w:r>
      <w:r w:rsidRPr="00B45D70">
        <w:rPr>
          <w:rFonts w:ascii="Palatino Linotype" w:hAnsi="Palatino Linotype"/>
          <w:sz w:val="22"/>
          <w:szCs w:val="22"/>
          <w:lang w:val="es-AR"/>
        </w:rPr>
        <w:t xml:space="preserve"> 243-279.</w:t>
      </w:r>
    </w:p>
    <w:p w:rsidR="00B127E7" w:rsidRPr="00B45D70" w:rsidRDefault="00B127E7" w:rsidP="00F165EC">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bCs/>
          <w:smallCaps/>
        </w:rPr>
        <w:t>Morales Troncoso</w:t>
      </w:r>
      <w:r w:rsidR="0030213D">
        <w:rPr>
          <w:rFonts w:ascii="Palatino Linotype" w:hAnsi="Palatino Linotype" w:cs="Arial"/>
          <w:bCs/>
        </w:rPr>
        <w:t>, D.</w:t>
      </w:r>
      <w:r w:rsidRPr="00B45D70">
        <w:rPr>
          <w:rFonts w:ascii="Palatino Linotype" w:hAnsi="Palatino Linotype" w:cs="Arial"/>
          <w:bCs/>
        </w:rPr>
        <w:t xml:space="preserve"> (2006) </w:t>
      </w:r>
      <w:r w:rsidR="0030213D">
        <w:rPr>
          <w:rFonts w:ascii="Palatino Linotype" w:hAnsi="Palatino Linotype" w:cs="Arial"/>
          <w:bCs/>
        </w:rPr>
        <w:t>“</w:t>
      </w:r>
      <w:r w:rsidRPr="00B45D70">
        <w:rPr>
          <w:rFonts w:ascii="Palatino Linotype" w:hAnsi="Palatino Linotype" w:cs="Arial"/>
          <w:bCs/>
        </w:rPr>
        <w:t xml:space="preserve">Acerca de lo divino en la </w:t>
      </w:r>
      <w:r w:rsidRPr="00B45D70">
        <w:rPr>
          <w:rFonts w:ascii="Palatino Linotype" w:hAnsi="Palatino Linotype" w:cs="Arial"/>
          <w:bCs/>
          <w:i/>
          <w:iCs/>
        </w:rPr>
        <w:t xml:space="preserve">Orestíada </w:t>
      </w:r>
      <w:r w:rsidRPr="00B45D70">
        <w:rPr>
          <w:rFonts w:ascii="Palatino Linotype" w:hAnsi="Palatino Linotype" w:cs="Arial"/>
          <w:bCs/>
        </w:rPr>
        <w:t>de Esquilo</w:t>
      </w:r>
      <w:r w:rsidR="0030213D">
        <w:rPr>
          <w:rFonts w:ascii="Palatino Linotype" w:hAnsi="Palatino Linotype" w:cs="Arial"/>
          <w:bCs/>
        </w:rPr>
        <w:t>”</w:t>
      </w:r>
      <w:r w:rsidRPr="00B45D70">
        <w:rPr>
          <w:rFonts w:ascii="Palatino Linotype" w:hAnsi="Palatino Linotype" w:cs="Arial"/>
          <w:bCs/>
        </w:rPr>
        <w:t xml:space="preserve">, </w:t>
      </w:r>
      <w:r w:rsidRPr="00B45D70">
        <w:rPr>
          <w:rFonts w:ascii="Palatino Linotype" w:hAnsi="Palatino Linotype" w:cs="Arial"/>
          <w:i/>
        </w:rPr>
        <w:t>Onomázein</w:t>
      </w:r>
      <w:r w:rsidRPr="00B45D70">
        <w:rPr>
          <w:rFonts w:ascii="Palatino Linotype" w:hAnsi="Palatino Linotype" w:cs="Arial"/>
        </w:rPr>
        <w:t xml:space="preserve"> 14</w:t>
      </w:r>
      <w:r w:rsidR="0030213D">
        <w:rPr>
          <w:rFonts w:ascii="Palatino Linotype" w:hAnsi="Palatino Linotype" w:cs="Arial"/>
        </w:rPr>
        <w:t>, 2: 211-</w:t>
      </w:r>
      <w:r w:rsidRPr="00B45D70">
        <w:rPr>
          <w:rFonts w:ascii="Palatino Linotype" w:hAnsi="Palatino Linotype" w:cs="Arial"/>
        </w:rPr>
        <w:t>24.</w:t>
      </w:r>
    </w:p>
    <w:p w:rsidR="0030213D" w:rsidRPr="00850418" w:rsidRDefault="00B127E7" w:rsidP="0030213D">
      <w:pPr>
        <w:spacing w:after="0" w:line="240" w:lineRule="auto"/>
        <w:contextualSpacing/>
        <w:jc w:val="both"/>
        <w:rPr>
          <w:rFonts w:ascii="Palatino Linotype" w:hAnsi="Palatino Linotype" w:cs="Arial"/>
          <w:lang w:val="en-US"/>
        </w:rPr>
      </w:pPr>
      <w:r w:rsidRPr="00B45D70">
        <w:rPr>
          <w:rFonts w:ascii="Palatino Linotype" w:hAnsi="Palatino Linotype" w:cs="Arial"/>
          <w:smallCaps/>
          <w:lang w:val="en-US"/>
        </w:rPr>
        <w:t>Murnaghan</w:t>
      </w:r>
      <w:r w:rsidRPr="00B45D70">
        <w:rPr>
          <w:rFonts w:ascii="Palatino Linotype" w:hAnsi="Palatino Linotype" w:cs="Arial"/>
          <w:lang w:val="en-US"/>
        </w:rPr>
        <w:t>, Sh. (</w:t>
      </w:r>
      <w:r w:rsidRPr="00850418">
        <w:rPr>
          <w:rFonts w:ascii="Palatino Linotype" w:hAnsi="Palatino Linotype" w:cs="Arial"/>
          <w:lang w:val="en-US"/>
        </w:rPr>
        <w:t>1997) “Equal Honor and Fut</w:t>
      </w:r>
      <w:r w:rsidR="0030213D" w:rsidRPr="00850418">
        <w:rPr>
          <w:rFonts w:ascii="Palatino Linotype" w:hAnsi="Palatino Linotype" w:cs="Arial"/>
          <w:lang w:val="en-US"/>
        </w:rPr>
        <w:t>ure Glory. The Plan of Zeus in th</w:t>
      </w:r>
      <w:r w:rsidRPr="00850418">
        <w:rPr>
          <w:rFonts w:ascii="Palatino Linotype" w:hAnsi="Palatino Linotype" w:cs="Arial"/>
          <w:lang w:val="en-US"/>
        </w:rPr>
        <w:t xml:space="preserve">e </w:t>
      </w:r>
      <w:r w:rsidRPr="00850418">
        <w:rPr>
          <w:rFonts w:ascii="Palatino Linotype" w:hAnsi="Palatino Linotype" w:cs="Arial"/>
          <w:i/>
          <w:lang w:val="en-US"/>
        </w:rPr>
        <w:t>Iliad</w:t>
      </w:r>
      <w:r w:rsidRPr="00850418">
        <w:rPr>
          <w:rFonts w:ascii="Palatino Linotype" w:hAnsi="Palatino Linotype" w:cs="Arial"/>
          <w:lang w:val="en-US"/>
        </w:rPr>
        <w:t xml:space="preserve">”, </w:t>
      </w:r>
      <w:r w:rsidR="00850418" w:rsidRPr="00850418">
        <w:rPr>
          <w:rFonts w:ascii="Palatino Linotype" w:hAnsi="Palatino Linotype" w:cs="Arial"/>
          <w:lang w:val="en-US"/>
        </w:rPr>
        <w:t xml:space="preserve">en </w:t>
      </w:r>
      <w:r w:rsidR="00850418" w:rsidRPr="00850418">
        <w:rPr>
          <w:rFonts w:ascii="Palatino Linotype" w:hAnsi="Palatino Linotype" w:cs="Arial"/>
          <w:color w:val="000000"/>
          <w:shd w:val="clear" w:color="auto" w:fill="FFFFFF"/>
        </w:rPr>
        <w:t>Roberts, D., Dunn, F. and Fowler, D. (eds.), </w:t>
      </w:r>
      <w:r w:rsidR="00850418" w:rsidRPr="00850418">
        <w:rPr>
          <w:rStyle w:val="nfasis"/>
          <w:rFonts w:ascii="Palatino Linotype" w:hAnsi="Palatino Linotype" w:cs="Arial"/>
          <w:color w:val="000000"/>
          <w:bdr w:val="none" w:sz="0" w:space="0" w:color="auto" w:frame="1"/>
          <w:shd w:val="clear" w:color="auto" w:fill="FFFFFF"/>
        </w:rPr>
        <w:t>Classical Closure: Reading the End in Greek and Latin Literature,</w:t>
      </w:r>
      <w:r w:rsidR="00850418" w:rsidRPr="00850418">
        <w:rPr>
          <w:rFonts w:ascii="Palatino Linotype" w:hAnsi="Palatino Linotype" w:cs="Arial"/>
          <w:color w:val="000000"/>
          <w:shd w:val="clear" w:color="auto" w:fill="FFFFFF"/>
        </w:rPr>
        <w:t> Princeton: Princeton University Press: 23-42.</w:t>
      </w:r>
    </w:p>
    <w:p w:rsidR="00B127E7" w:rsidRPr="00B45D70" w:rsidRDefault="00B127E7" w:rsidP="0030213D">
      <w:pPr>
        <w:spacing w:after="0" w:line="240" w:lineRule="auto"/>
        <w:contextualSpacing/>
        <w:jc w:val="both"/>
        <w:rPr>
          <w:rFonts w:ascii="Palatino Linotype" w:hAnsi="Palatino Linotype" w:cs="Arial"/>
          <w:lang w:val="en-US"/>
        </w:rPr>
      </w:pPr>
      <w:r w:rsidRPr="00850418">
        <w:rPr>
          <w:rFonts w:ascii="Palatino Linotype" w:hAnsi="Palatino Linotype" w:cs="Arial"/>
          <w:smallCaps/>
          <w:lang w:val="en-US"/>
        </w:rPr>
        <w:t>Nagy</w:t>
      </w:r>
      <w:r w:rsidR="00E5116B" w:rsidRPr="00850418">
        <w:rPr>
          <w:rFonts w:ascii="Palatino Linotype" w:hAnsi="Palatino Linotype" w:cs="Arial"/>
          <w:lang w:val="en-US"/>
        </w:rPr>
        <w:t>, G.</w:t>
      </w:r>
      <w:r w:rsidRPr="00850418">
        <w:rPr>
          <w:rFonts w:ascii="Palatino Linotype" w:hAnsi="Palatino Linotype" w:cs="Arial"/>
          <w:lang w:val="en-US"/>
        </w:rPr>
        <w:t xml:space="preserve"> (1999) </w:t>
      </w:r>
      <w:r w:rsidRPr="00850418">
        <w:rPr>
          <w:rFonts w:ascii="Palatino Linotype" w:hAnsi="Palatino Linotype" w:cs="Arial"/>
          <w:i/>
          <w:lang w:val="en-US"/>
        </w:rPr>
        <w:t>The best of</w:t>
      </w:r>
      <w:r w:rsidRPr="00B45D70">
        <w:rPr>
          <w:rFonts w:ascii="Palatino Linotype" w:hAnsi="Palatino Linotype" w:cs="Arial"/>
          <w:i/>
          <w:lang w:val="en-US"/>
        </w:rPr>
        <w:t xml:space="preserve"> Achaeans. Concepts of the Hero in Archaic Greek Poetry</w:t>
      </w:r>
      <w:r w:rsidRPr="00B45D70">
        <w:rPr>
          <w:rFonts w:ascii="Palatino Linotype" w:hAnsi="Palatino Linotype" w:cs="Arial"/>
          <w:lang w:val="en-US"/>
        </w:rPr>
        <w:t>. Baltimore and London</w:t>
      </w:r>
      <w:r w:rsidR="00850418">
        <w:rPr>
          <w:rFonts w:ascii="Palatino Linotype" w:hAnsi="Palatino Linotype" w:cs="Arial"/>
          <w:lang w:val="en-US"/>
        </w:rPr>
        <w:t>: Cornell University Press.</w:t>
      </w:r>
      <w:r w:rsidRPr="00B45D70">
        <w:rPr>
          <w:rFonts w:ascii="Palatino Linotype" w:hAnsi="Palatino Linotype" w:cs="Arial"/>
          <w:lang w:val="en-US"/>
        </w:rPr>
        <w:t xml:space="preserve"> </w:t>
      </w:r>
    </w:p>
    <w:p w:rsidR="00B127E7" w:rsidRPr="00B45D70" w:rsidRDefault="00B127E7" w:rsidP="00F165EC">
      <w:pPr>
        <w:spacing w:before="100" w:beforeAutospacing="1" w:after="100" w:afterAutospacing="1" w:line="240" w:lineRule="auto"/>
        <w:contextualSpacing/>
        <w:jc w:val="both"/>
        <w:outlineLvl w:val="2"/>
        <w:rPr>
          <w:rFonts w:ascii="Palatino Linotype" w:hAnsi="Palatino Linotype" w:cs="Arial"/>
          <w:lang w:val="en-US"/>
        </w:rPr>
      </w:pPr>
      <w:r w:rsidRPr="00B45D70">
        <w:rPr>
          <w:rFonts w:ascii="Palatino Linotype" w:hAnsi="Palatino Linotype" w:cs="Arial"/>
          <w:smallCaps/>
          <w:lang w:val="en-US"/>
        </w:rPr>
        <w:t>Naiden</w:t>
      </w:r>
      <w:r w:rsidRPr="00B45D70">
        <w:rPr>
          <w:rFonts w:ascii="Palatino Linotype" w:hAnsi="Palatino Linotype" w:cs="Arial"/>
          <w:lang w:val="en-US"/>
        </w:rPr>
        <w:t xml:space="preserve">, F. S. (2013) </w:t>
      </w:r>
      <w:r w:rsidRPr="00B45D70">
        <w:rPr>
          <w:rFonts w:ascii="Palatino Linotype" w:hAnsi="Palatino Linotype" w:cs="Arial"/>
          <w:i/>
          <w:lang w:val="en-US"/>
        </w:rPr>
        <w:t>Smoke Signals for the Gods. Ancient Greek Sacrifice from the Archaic through Roman Periods</w:t>
      </w:r>
      <w:r w:rsidRPr="00B45D70">
        <w:rPr>
          <w:rFonts w:ascii="Palatino Linotype" w:hAnsi="Palatino Linotype" w:cs="Arial"/>
          <w:lang w:val="en-US"/>
        </w:rPr>
        <w:t>, Oxford</w:t>
      </w:r>
      <w:r w:rsidR="00850418">
        <w:rPr>
          <w:rFonts w:ascii="Palatino Linotype" w:hAnsi="Palatino Linotype" w:cs="Arial"/>
          <w:lang w:val="en-US"/>
        </w:rPr>
        <w:t>: Oxford University Press</w:t>
      </w:r>
      <w:r w:rsidRPr="00B45D70">
        <w:rPr>
          <w:rFonts w:ascii="Palatino Linotype" w:hAnsi="Palatino Linotype" w:cs="Arial"/>
          <w:lang w:val="en-US"/>
        </w:rPr>
        <w:t>.</w:t>
      </w:r>
    </w:p>
    <w:p w:rsidR="00B127E7" w:rsidRPr="00B45D70" w:rsidRDefault="00B127E7" w:rsidP="00F165EC">
      <w:pPr>
        <w:spacing w:after="0" w:line="240" w:lineRule="auto"/>
        <w:contextualSpacing/>
        <w:jc w:val="both"/>
        <w:rPr>
          <w:rFonts w:ascii="Palatino Linotype" w:hAnsi="Palatino Linotype" w:cs="Arial"/>
        </w:rPr>
      </w:pPr>
      <w:r w:rsidRPr="00B45D70">
        <w:rPr>
          <w:rFonts w:ascii="Palatino Linotype" w:hAnsi="Palatino Linotype" w:cs="Arial"/>
          <w:smallCaps/>
        </w:rPr>
        <w:t>Nápoli</w:t>
      </w:r>
      <w:r w:rsidRPr="00B45D70">
        <w:rPr>
          <w:rFonts w:ascii="Palatino Linotype" w:hAnsi="Palatino Linotype" w:cs="Arial"/>
        </w:rPr>
        <w:t>, J.</w:t>
      </w:r>
      <w:r w:rsidR="00E5116B" w:rsidRPr="00B45D70">
        <w:rPr>
          <w:rFonts w:ascii="Palatino Linotype" w:hAnsi="Palatino Linotype" w:cs="Arial"/>
        </w:rPr>
        <w:t xml:space="preserve"> </w:t>
      </w:r>
      <w:r w:rsidRPr="00B45D70">
        <w:rPr>
          <w:rFonts w:ascii="Palatino Linotype" w:hAnsi="Palatino Linotype" w:cs="Arial"/>
        </w:rPr>
        <w:t xml:space="preserve">T. (2005) “Espacio teatral y espacio sagrado: </w:t>
      </w:r>
      <w:r w:rsidRPr="00B45D70">
        <w:rPr>
          <w:rFonts w:ascii="Palatino Linotype" w:hAnsi="Palatino Linotype" w:cs="Arial"/>
          <w:i/>
        </w:rPr>
        <w:t>Bacantes</w:t>
      </w:r>
      <w:r w:rsidRPr="00B45D70">
        <w:rPr>
          <w:rFonts w:ascii="Palatino Linotype" w:hAnsi="Palatino Linotype" w:cs="Arial"/>
        </w:rPr>
        <w:t xml:space="preserve"> de Eurípides”, </w:t>
      </w:r>
      <w:r w:rsidRPr="00B45D70">
        <w:rPr>
          <w:rFonts w:ascii="Palatino Linotype" w:hAnsi="Palatino Linotype" w:cs="Arial"/>
          <w:i/>
        </w:rPr>
        <w:t>Synthesis</w:t>
      </w:r>
      <w:r w:rsidR="00873C9B">
        <w:rPr>
          <w:rFonts w:ascii="Palatino Linotype" w:hAnsi="Palatino Linotype" w:cs="Arial"/>
        </w:rPr>
        <w:t xml:space="preserve"> 12:</w:t>
      </w:r>
      <w:r w:rsidRPr="00B45D70">
        <w:rPr>
          <w:rFonts w:ascii="Palatino Linotype" w:hAnsi="Palatino Linotype" w:cs="Arial"/>
        </w:rPr>
        <w:t xml:space="preserve"> 19-36.</w:t>
      </w:r>
    </w:p>
    <w:p w:rsidR="00B127E7" w:rsidRPr="00B45D70" w:rsidRDefault="00B127E7" w:rsidP="00F165EC">
      <w:pPr>
        <w:autoSpaceDE w:val="0"/>
        <w:autoSpaceDN w:val="0"/>
        <w:adjustRightInd w:val="0"/>
        <w:spacing w:after="0" w:line="240" w:lineRule="auto"/>
        <w:contextualSpacing/>
        <w:jc w:val="both"/>
        <w:rPr>
          <w:rFonts w:ascii="Palatino Linotype" w:hAnsi="Palatino Linotype" w:cs="Arial"/>
          <w:lang w:val="en-US"/>
        </w:rPr>
      </w:pPr>
      <w:r w:rsidRPr="00B45D70">
        <w:rPr>
          <w:rFonts w:ascii="Palatino Linotype" w:hAnsi="Palatino Linotype" w:cs="Arial"/>
          <w:smallCaps/>
          <w:lang w:val="en-US"/>
        </w:rPr>
        <w:t>Parker</w:t>
      </w:r>
      <w:r w:rsidRPr="00B45D70">
        <w:rPr>
          <w:rFonts w:ascii="Palatino Linotype" w:hAnsi="Palatino Linotype" w:cs="Arial"/>
          <w:lang w:val="en-US"/>
        </w:rPr>
        <w:t xml:space="preserve">, R. (1996) </w:t>
      </w:r>
      <w:r w:rsidRPr="00B45D70">
        <w:rPr>
          <w:rFonts w:ascii="Palatino Linotype" w:hAnsi="Palatino Linotype" w:cs="Arial"/>
          <w:i/>
          <w:iCs/>
          <w:lang w:val="en-US"/>
        </w:rPr>
        <w:t>Athenian Religion</w:t>
      </w:r>
      <w:r w:rsidRPr="00B45D70">
        <w:rPr>
          <w:rFonts w:ascii="Palatino Linotype" w:hAnsi="Palatino Linotype" w:cs="Arial"/>
          <w:lang w:val="en-US"/>
        </w:rPr>
        <w:t xml:space="preserve">. </w:t>
      </w:r>
      <w:r w:rsidRPr="00B45D70">
        <w:rPr>
          <w:rFonts w:ascii="Palatino Linotype" w:hAnsi="Palatino Linotype" w:cs="Arial"/>
          <w:i/>
          <w:iCs/>
          <w:lang w:val="en-US"/>
        </w:rPr>
        <w:t>A History</w:t>
      </w:r>
      <w:r w:rsidRPr="00B45D70">
        <w:rPr>
          <w:rFonts w:ascii="Palatino Linotype" w:hAnsi="Palatino Linotype" w:cs="Arial"/>
          <w:lang w:val="en-US"/>
        </w:rPr>
        <w:t>, Oxford</w:t>
      </w:r>
      <w:r w:rsidR="00DD4DF3">
        <w:rPr>
          <w:rFonts w:ascii="Palatino Linotype" w:hAnsi="Palatino Linotype" w:cs="Arial"/>
          <w:lang w:val="en-US"/>
        </w:rPr>
        <w:t>: Oxford University Press</w:t>
      </w:r>
      <w:r w:rsidRPr="00B45D70">
        <w:rPr>
          <w:rFonts w:ascii="Palatino Linotype" w:hAnsi="Palatino Linotype" w:cs="Arial"/>
          <w:lang w:val="en-US"/>
        </w:rPr>
        <w:t>.</w:t>
      </w:r>
    </w:p>
    <w:p w:rsidR="00B127E7" w:rsidRPr="00B45D70" w:rsidRDefault="00B127E7" w:rsidP="00F165EC">
      <w:pPr>
        <w:spacing w:after="0" w:line="240" w:lineRule="auto"/>
        <w:contextualSpacing/>
        <w:jc w:val="both"/>
        <w:rPr>
          <w:rFonts w:ascii="Palatino Linotype" w:hAnsi="Palatino Linotype" w:cs="Arial"/>
          <w:spacing w:val="-3"/>
        </w:rPr>
      </w:pPr>
      <w:r w:rsidRPr="00B45D70">
        <w:rPr>
          <w:rFonts w:ascii="Palatino Linotype" w:hAnsi="Palatino Linotype" w:cs="Arial"/>
          <w:smallCaps/>
        </w:rPr>
        <w:t>Plácido</w:t>
      </w:r>
      <w:r w:rsidRPr="00B45D70">
        <w:rPr>
          <w:rFonts w:ascii="Palatino Linotype" w:hAnsi="Palatino Linotype" w:cs="Arial"/>
          <w:spacing w:val="-3"/>
          <w:lang w:val="es-ES_tradnl"/>
        </w:rPr>
        <w:t>, D. (1992) "El héroe épico en la escena trágica de la ciudad democráti</w:t>
      </w:r>
      <w:r w:rsidRPr="00B45D70">
        <w:rPr>
          <w:rFonts w:ascii="Palatino Linotype" w:hAnsi="Palatino Linotype" w:cs="Arial"/>
          <w:spacing w:val="-3"/>
          <w:lang w:val="es-ES_tradnl"/>
        </w:rPr>
        <w:softHyphen/>
        <w:t xml:space="preserve">ca", en AA. VV. </w:t>
      </w:r>
      <w:r w:rsidRPr="00B45D70">
        <w:rPr>
          <w:rFonts w:ascii="Palatino Linotype" w:hAnsi="Palatino Linotype" w:cs="Arial"/>
          <w:i/>
          <w:spacing w:val="-3"/>
        </w:rPr>
        <w:t>Héroes, semidioses y daimones</w:t>
      </w:r>
      <w:r w:rsidR="00DD4DF3">
        <w:rPr>
          <w:rFonts w:ascii="Palatino Linotype" w:hAnsi="Palatino Linotype" w:cs="Arial"/>
          <w:spacing w:val="-3"/>
        </w:rPr>
        <w:t>. Madrid: Ediciones Clásicas:</w:t>
      </w:r>
      <w:r w:rsidRPr="00B45D70">
        <w:rPr>
          <w:rFonts w:ascii="Palatino Linotype" w:hAnsi="Palatino Linotype" w:cs="Arial"/>
          <w:spacing w:val="-3"/>
        </w:rPr>
        <w:t xml:space="preserve"> 51-58.</w:t>
      </w:r>
    </w:p>
    <w:p w:rsidR="00B127E7" w:rsidRPr="00B45D70" w:rsidRDefault="00E5116B" w:rsidP="00F165EC">
      <w:pPr>
        <w:spacing w:after="0" w:line="240" w:lineRule="auto"/>
        <w:contextualSpacing/>
        <w:jc w:val="both"/>
        <w:rPr>
          <w:rFonts w:ascii="Palatino Linotype" w:hAnsi="Palatino Linotype" w:cs="Arial"/>
          <w:spacing w:val="-3"/>
        </w:rPr>
      </w:pPr>
      <w:r w:rsidRPr="00B45D70">
        <w:rPr>
          <w:rFonts w:ascii="Palatino Linotype" w:hAnsi="Palatino Linotype" w:cs="Arial"/>
          <w:smallCaps/>
        </w:rPr>
        <w:t>Plácido</w:t>
      </w:r>
      <w:r w:rsidRPr="00B45D70">
        <w:rPr>
          <w:rFonts w:ascii="Palatino Linotype" w:hAnsi="Palatino Linotype" w:cs="Arial"/>
          <w:spacing w:val="-3"/>
          <w:lang w:val="es-ES_tradnl"/>
        </w:rPr>
        <w:t xml:space="preserve">, D. </w:t>
      </w:r>
      <w:r w:rsidR="00B127E7" w:rsidRPr="00B45D70">
        <w:rPr>
          <w:rFonts w:ascii="Palatino Linotype" w:hAnsi="Palatino Linotype" w:cs="Arial"/>
          <w:spacing w:val="-3"/>
        </w:rPr>
        <w:t xml:space="preserve">(1997) “Control del espacio y creación mítica: los mitos griegos sobre los extremos del mundo”, en Diez de Velazco </w:t>
      </w:r>
      <w:r w:rsidR="00B127E7" w:rsidRPr="00B45D70">
        <w:rPr>
          <w:rFonts w:ascii="Palatino Linotype" w:hAnsi="Palatino Linotype" w:cs="Arial"/>
          <w:i/>
          <w:spacing w:val="-3"/>
        </w:rPr>
        <w:t xml:space="preserve">et al. </w:t>
      </w:r>
      <w:r w:rsidR="00B127E7" w:rsidRPr="00B45D70">
        <w:rPr>
          <w:rFonts w:ascii="Palatino Linotype" w:hAnsi="Palatino Linotype" w:cs="Arial"/>
          <w:spacing w:val="-3"/>
        </w:rPr>
        <w:t xml:space="preserve">(eds.) </w:t>
      </w:r>
      <w:r w:rsidR="00B127E7" w:rsidRPr="00B45D70">
        <w:rPr>
          <w:rFonts w:ascii="Palatino Linotype" w:hAnsi="Palatino Linotype" w:cs="Arial"/>
          <w:i/>
          <w:spacing w:val="-3"/>
        </w:rPr>
        <w:t>Realidad y mito</w:t>
      </w:r>
      <w:r w:rsidR="00B127E7" w:rsidRPr="00B45D70">
        <w:rPr>
          <w:rFonts w:ascii="Palatino Linotype" w:hAnsi="Palatino Linotype" w:cs="Arial"/>
          <w:spacing w:val="-3"/>
        </w:rPr>
        <w:t>. Madrid</w:t>
      </w:r>
      <w:r w:rsidR="00873C9B">
        <w:rPr>
          <w:rFonts w:ascii="Palatino Linotype" w:hAnsi="Palatino Linotype" w:cs="Arial"/>
          <w:spacing w:val="-3"/>
        </w:rPr>
        <w:t>: Ediciones Clásicas</w:t>
      </w:r>
      <w:r w:rsidR="00B127E7" w:rsidRPr="00B45D70">
        <w:rPr>
          <w:rFonts w:ascii="Palatino Linotype" w:hAnsi="Palatino Linotype" w:cs="Arial"/>
          <w:spacing w:val="-3"/>
        </w:rPr>
        <w:t>.</w:t>
      </w:r>
    </w:p>
    <w:p w:rsidR="00B127E7" w:rsidRPr="00B45D70" w:rsidRDefault="00E5116B" w:rsidP="00F165EC">
      <w:pPr>
        <w:spacing w:after="0" w:line="240" w:lineRule="auto"/>
        <w:contextualSpacing/>
        <w:jc w:val="both"/>
        <w:rPr>
          <w:rFonts w:ascii="Palatino Linotype" w:hAnsi="Palatino Linotype" w:cs="Arial"/>
        </w:rPr>
      </w:pPr>
      <w:r w:rsidRPr="00B45D70">
        <w:rPr>
          <w:rFonts w:ascii="Palatino Linotype" w:hAnsi="Palatino Linotype" w:cs="Arial"/>
          <w:smallCaps/>
        </w:rPr>
        <w:t>Plácido</w:t>
      </w:r>
      <w:r w:rsidRPr="00B45D70">
        <w:rPr>
          <w:rFonts w:ascii="Palatino Linotype" w:hAnsi="Palatino Linotype" w:cs="Arial"/>
          <w:spacing w:val="-3"/>
          <w:lang w:val="es-ES_tradnl"/>
        </w:rPr>
        <w:t xml:space="preserve">, D. </w:t>
      </w:r>
      <w:r w:rsidR="00B127E7" w:rsidRPr="00B45D70">
        <w:rPr>
          <w:rFonts w:ascii="Palatino Linotype" w:hAnsi="Palatino Linotype" w:cs="Arial"/>
        </w:rPr>
        <w:t xml:space="preserve">(2001) “Introducción”, en Gallego, J. (ed.) </w:t>
      </w:r>
      <w:r w:rsidR="00B127E7" w:rsidRPr="00B45D70">
        <w:rPr>
          <w:rFonts w:ascii="Palatino Linotype" w:hAnsi="Palatino Linotype" w:cs="Arial"/>
          <w:i/>
        </w:rPr>
        <w:t>Prácticas religiosas, regímenes discursivos y el poder político en el mundo grecorromano</w:t>
      </w:r>
      <w:r w:rsidR="00850418">
        <w:rPr>
          <w:rFonts w:ascii="Palatino Linotype" w:hAnsi="Palatino Linotype" w:cs="Arial"/>
        </w:rPr>
        <w:t>. Buenos Aires, FFYL, UBA:</w:t>
      </w:r>
      <w:r w:rsidR="00B127E7" w:rsidRPr="00B45D70">
        <w:rPr>
          <w:rFonts w:ascii="Palatino Linotype" w:hAnsi="Palatino Linotype" w:cs="Arial"/>
        </w:rPr>
        <w:t xml:space="preserve"> 13-30.</w:t>
      </w:r>
    </w:p>
    <w:p w:rsidR="00B127E7" w:rsidRPr="00B45D70" w:rsidRDefault="00B127E7" w:rsidP="00F165EC">
      <w:pPr>
        <w:spacing w:after="0" w:line="240" w:lineRule="auto"/>
        <w:contextualSpacing/>
        <w:jc w:val="both"/>
        <w:rPr>
          <w:rFonts w:ascii="Palatino Linotype" w:hAnsi="Palatino Linotype" w:cs="Arial"/>
          <w:i/>
          <w:spacing w:val="-3"/>
        </w:rPr>
      </w:pPr>
      <w:r w:rsidRPr="00B45D70">
        <w:rPr>
          <w:rFonts w:ascii="Palatino Linotype" w:hAnsi="Palatino Linotype" w:cs="Arial"/>
          <w:smallCaps/>
        </w:rPr>
        <w:lastRenderedPageBreak/>
        <w:t>Pomeroy</w:t>
      </w:r>
      <w:r w:rsidRPr="00B45D70">
        <w:rPr>
          <w:rFonts w:ascii="Palatino Linotype" w:hAnsi="Palatino Linotype" w:cs="Arial"/>
        </w:rPr>
        <w:t xml:space="preserve">, S. (1990) </w:t>
      </w:r>
      <w:r w:rsidRPr="00B45D70">
        <w:rPr>
          <w:rFonts w:ascii="Palatino Linotype" w:hAnsi="Palatino Linotype" w:cs="Arial"/>
          <w:i/>
        </w:rPr>
        <w:t xml:space="preserve">Diosas, rameras, esposas y esclavas. Mujeres en la antigüedad clásica. </w:t>
      </w:r>
      <w:r w:rsidRPr="00B45D70">
        <w:rPr>
          <w:rFonts w:ascii="Palatino Linotype" w:hAnsi="Palatino Linotype" w:cs="Arial"/>
        </w:rPr>
        <w:t>Madrid</w:t>
      </w:r>
      <w:r w:rsidR="00873C9B">
        <w:rPr>
          <w:rFonts w:ascii="Palatino Linotype" w:hAnsi="Palatino Linotype" w:cs="Arial"/>
        </w:rPr>
        <w:t>: Akal</w:t>
      </w:r>
      <w:r w:rsidRPr="00B45D70">
        <w:rPr>
          <w:rFonts w:ascii="Palatino Linotype" w:hAnsi="Palatino Linotype" w:cs="Arial"/>
        </w:rPr>
        <w:t>.</w:t>
      </w:r>
    </w:p>
    <w:p w:rsidR="00B127E7" w:rsidRDefault="00B127E7" w:rsidP="00F165EC">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smallCaps/>
        </w:rPr>
        <w:t>Reboreda Morillo</w:t>
      </w:r>
      <w:r w:rsidRPr="00B45D70">
        <w:rPr>
          <w:rFonts w:ascii="Palatino Linotype" w:hAnsi="Palatino Linotype" w:cs="Arial"/>
        </w:rPr>
        <w:t xml:space="preserve">, S. (1996) “Odiseo, el héroe peculiar”, en AAVV: </w:t>
      </w:r>
      <w:r w:rsidRPr="00B45D70">
        <w:rPr>
          <w:rFonts w:ascii="Palatino Linotype" w:hAnsi="Palatino Linotype" w:cs="Arial"/>
          <w:i/>
        </w:rPr>
        <w:t>Los orígenes de la mitología griega.</w:t>
      </w:r>
      <w:r w:rsidRPr="00B45D70">
        <w:rPr>
          <w:rFonts w:ascii="Palatino Linotype" w:hAnsi="Palatino Linotype" w:cs="Arial"/>
        </w:rPr>
        <w:t xml:space="preserve"> Madrid</w:t>
      </w:r>
      <w:r w:rsidR="00873C9B">
        <w:rPr>
          <w:rFonts w:ascii="Palatino Linotype" w:hAnsi="Palatino Linotype" w:cs="Arial"/>
        </w:rPr>
        <w:t>: Akal</w:t>
      </w:r>
      <w:r w:rsidRPr="00B45D70">
        <w:rPr>
          <w:rFonts w:ascii="Palatino Linotype" w:hAnsi="Palatino Linotype" w:cs="Arial"/>
        </w:rPr>
        <w:t xml:space="preserve">. </w:t>
      </w:r>
    </w:p>
    <w:p w:rsidR="00B93AE4" w:rsidRPr="00B45D70" w:rsidRDefault="00B93AE4" w:rsidP="00F165EC">
      <w:pPr>
        <w:autoSpaceDE w:val="0"/>
        <w:autoSpaceDN w:val="0"/>
        <w:adjustRightInd w:val="0"/>
        <w:spacing w:after="0" w:line="240" w:lineRule="auto"/>
        <w:contextualSpacing/>
        <w:jc w:val="both"/>
        <w:rPr>
          <w:rFonts w:ascii="Palatino Linotype" w:hAnsi="Palatino Linotype" w:cs="Arial"/>
        </w:rPr>
      </w:pPr>
      <w:r w:rsidRPr="00440C3E">
        <w:rPr>
          <w:rFonts w:ascii="Palatino Linotype" w:hAnsi="Palatino Linotype" w:cs="Arial"/>
          <w:smallCaps/>
        </w:rPr>
        <w:t>Ries</w:t>
      </w:r>
      <w:r>
        <w:rPr>
          <w:rFonts w:ascii="Palatino Linotype" w:hAnsi="Palatino Linotype" w:cs="Arial"/>
        </w:rPr>
        <w:t>, J. (</w:t>
      </w:r>
      <w:r w:rsidR="00440C3E">
        <w:rPr>
          <w:rFonts w:ascii="Palatino Linotype" w:hAnsi="Palatino Linotype" w:cs="Arial"/>
        </w:rPr>
        <w:t xml:space="preserve">1995), </w:t>
      </w:r>
      <w:r w:rsidR="00440C3E" w:rsidRPr="00440C3E">
        <w:rPr>
          <w:rFonts w:ascii="Palatino Linotype" w:hAnsi="Palatino Linotype" w:cs="Arial"/>
          <w:i/>
        </w:rPr>
        <w:t>Tratado de antropología de lo sagrado [2]. El hombre indoeuropeo y lo sagrado</w:t>
      </w:r>
      <w:r w:rsidR="00440C3E">
        <w:rPr>
          <w:rFonts w:ascii="Palatino Linotype" w:hAnsi="Palatino Linotype" w:cs="Arial"/>
        </w:rPr>
        <w:t>, Madrid: Trotta.</w:t>
      </w:r>
    </w:p>
    <w:p w:rsidR="00B127E7" w:rsidRPr="00B45D70" w:rsidRDefault="00B127E7" w:rsidP="00F165EC">
      <w:pPr>
        <w:autoSpaceDE w:val="0"/>
        <w:autoSpaceDN w:val="0"/>
        <w:adjustRightInd w:val="0"/>
        <w:spacing w:after="0" w:line="240" w:lineRule="auto"/>
        <w:contextualSpacing/>
        <w:jc w:val="both"/>
        <w:rPr>
          <w:rFonts w:ascii="Palatino Linotype" w:hAnsi="Palatino Linotype" w:cs="Arial"/>
          <w:lang w:val="en-US"/>
        </w:rPr>
      </w:pPr>
      <w:r w:rsidRPr="00B45D70">
        <w:rPr>
          <w:rFonts w:ascii="Palatino Linotype" w:hAnsi="Palatino Linotype" w:cs="Arial"/>
          <w:smallCaps/>
          <w:lang w:val="en-US"/>
        </w:rPr>
        <w:t>Seaford</w:t>
      </w:r>
      <w:r w:rsidRPr="00B45D70">
        <w:rPr>
          <w:rFonts w:ascii="Palatino Linotype" w:hAnsi="Palatino Linotype" w:cs="Arial"/>
          <w:lang w:val="en-US"/>
        </w:rPr>
        <w:t xml:space="preserve">, R. (1994) </w:t>
      </w:r>
      <w:r w:rsidRPr="00B45D70">
        <w:rPr>
          <w:rFonts w:ascii="Palatino Linotype" w:hAnsi="Palatino Linotype" w:cs="Arial"/>
          <w:i/>
          <w:iCs/>
          <w:lang w:val="en-US"/>
        </w:rPr>
        <w:t>Reciprocity and Ritual. Homer and Tragedy in the Developing City-State</w:t>
      </w:r>
      <w:r w:rsidRPr="00B45D70">
        <w:rPr>
          <w:rFonts w:ascii="Palatino Linotype" w:hAnsi="Palatino Linotype" w:cs="Arial"/>
          <w:lang w:val="en-US"/>
        </w:rPr>
        <w:t>. Oxford</w:t>
      </w:r>
      <w:r w:rsidR="00873C9B">
        <w:rPr>
          <w:rFonts w:ascii="Palatino Linotype" w:hAnsi="Palatino Linotype" w:cs="Arial"/>
          <w:lang w:val="en-US"/>
        </w:rPr>
        <w:t>: Oxford University Press</w:t>
      </w:r>
      <w:r w:rsidRPr="00B45D70">
        <w:rPr>
          <w:rFonts w:ascii="Palatino Linotype" w:hAnsi="Palatino Linotype" w:cs="Arial"/>
          <w:lang w:val="en-US"/>
        </w:rPr>
        <w:t>.</w:t>
      </w:r>
    </w:p>
    <w:p w:rsidR="00B127E7" w:rsidRPr="00B45D70" w:rsidRDefault="00B127E7" w:rsidP="00F165EC">
      <w:pPr>
        <w:spacing w:after="0" w:line="240" w:lineRule="auto"/>
        <w:contextualSpacing/>
        <w:jc w:val="both"/>
        <w:rPr>
          <w:rFonts w:ascii="Palatino Linotype" w:hAnsi="Palatino Linotype" w:cs="Arial"/>
          <w:lang w:val="en-US"/>
        </w:rPr>
      </w:pPr>
      <w:r w:rsidRPr="00B45D70">
        <w:rPr>
          <w:rFonts w:ascii="Palatino Linotype" w:hAnsi="Palatino Linotype" w:cs="Arial"/>
          <w:smallCaps/>
          <w:lang w:val="en-US"/>
        </w:rPr>
        <w:t>Segal</w:t>
      </w:r>
      <w:r w:rsidRPr="00B45D70">
        <w:rPr>
          <w:rFonts w:ascii="Palatino Linotype" w:hAnsi="Palatino Linotype" w:cs="Arial"/>
          <w:lang w:val="en-US"/>
        </w:rPr>
        <w:t xml:space="preserve">, C. (1996) “Catharsis, Audience and Closure en Greek Tragedy”, en Silk (ed.) </w:t>
      </w:r>
      <w:r w:rsidRPr="00B45D70">
        <w:rPr>
          <w:rFonts w:ascii="Palatino Linotype" w:hAnsi="Palatino Linotype" w:cs="Arial"/>
          <w:i/>
          <w:lang w:val="en-US"/>
        </w:rPr>
        <w:t>Tragedy and the Tragic. Greek Theatre and Beyond</w:t>
      </w:r>
      <w:r w:rsidRPr="00B45D70">
        <w:rPr>
          <w:rFonts w:ascii="Palatino Linotype" w:hAnsi="Palatino Linotype" w:cs="Arial"/>
          <w:lang w:val="en-US"/>
        </w:rPr>
        <w:t>. Oxford</w:t>
      </w:r>
      <w:r w:rsidR="00873C9B">
        <w:rPr>
          <w:rFonts w:ascii="Palatino Linotype" w:hAnsi="Palatino Linotype" w:cs="Arial"/>
          <w:lang w:val="en-US"/>
        </w:rPr>
        <w:t>: Clarendon Press</w:t>
      </w:r>
      <w:r w:rsidRPr="00B45D70">
        <w:rPr>
          <w:rFonts w:ascii="Palatino Linotype" w:hAnsi="Palatino Linotype" w:cs="Arial"/>
          <w:lang w:val="en-US"/>
        </w:rPr>
        <w:t>.</w:t>
      </w:r>
    </w:p>
    <w:p w:rsidR="00B127E7" w:rsidRPr="00B45D70" w:rsidRDefault="00B127E7" w:rsidP="00F165EC">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smallCaps/>
          <w:lang w:val="en-US"/>
        </w:rPr>
        <w:t>Shrempp</w:t>
      </w:r>
      <w:r w:rsidRPr="00B45D70">
        <w:rPr>
          <w:rFonts w:ascii="Palatino Linotype" w:hAnsi="Palatino Linotype" w:cs="Arial"/>
          <w:lang w:val="en-US"/>
        </w:rPr>
        <w:t xml:space="preserve">, G. &amp; </w:t>
      </w:r>
      <w:r w:rsidRPr="00B45D70">
        <w:rPr>
          <w:rFonts w:ascii="Palatino Linotype" w:hAnsi="Palatino Linotype" w:cs="Arial"/>
          <w:smallCaps/>
          <w:lang w:val="en-US"/>
        </w:rPr>
        <w:t>Hansen</w:t>
      </w:r>
      <w:r w:rsidRPr="00B45D70">
        <w:rPr>
          <w:rFonts w:ascii="Palatino Linotype" w:hAnsi="Palatino Linotype" w:cs="Arial"/>
          <w:lang w:val="en-US"/>
        </w:rPr>
        <w:t xml:space="preserve">, W. (eds.) (2002) </w:t>
      </w:r>
      <w:r w:rsidRPr="00B45D70">
        <w:rPr>
          <w:rFonts w:ascii="Palatino Linotype" w:hAnsi="Palatino Linotype" w:cs="Arial"/>
          <w:i/>
          <w:iCs/>
          <w:lang w:val="en-US"/>
        </w:rPr>
        <w:t>Myth. A New Symposion</w:t>
      </w:r>
      <w:r w:rsidRPr="00B45D70">
        <w:rPr>
          <w:rFonts w:ascii="Palatino Linotype" w:hAnsi="Palatino Linotype" w:cs="Arial"/>
          <w:lang w:val="en-US"/>
        </w:rPr>
        <w:t>. Bloomington &amp; Indianapolis</w:t>
      </w:r>
      <w:r w:rsidR="00850418">
        <w:rPr>
          <w:rFonts w:ascii="Palatino Linotype" w:hAnsi="Palatino Linotype" w:cs="Arial"/>
          <w:lang w:val="en-US"/>
        </w:rPr>
        <w:t>: Indiana University Press</w:t>
      </w:r>
      <w:r w:rsidRPr="00B45D70">
        <w:rPr>
          <w:rFonts w:ascii="Palatino Linotype" w:hAnsi="Palatino Linotype" w:cs="Arial"/>
        </w:rPr>
        <w:t>.</w:t>
      </w:r>
    </w:p>
    <w:p w:rsidR="00B127E7" w:rsidRPr="00B45D70" w:rsidRDefault="00B127E7" w:rsidP="00F165EC">
      <w:pPr>
        <w:spacing w:after="0" w:line="240" w:lineRule="auto"/>
        <w:ind w:left="709" w:hanging="709"/>
        <w:contextualSpacing/>
        <w:jc w:val="both"/>
        <w:rPr>
          <w:rFonts w:ascii="Palatino Linotype" w:hAnsi="Palatino Linotype" w:cs="Arial"/>
          <w:lang w:val="en-US"/>
        </w:rPr>
      </w:pPr>
      <w:r w:rsidRPr="00B45D70">
        <w:rPr>
          <w:rFonts w:ascii="Palatino Linotype" w:hAnsi="Palatino Linotype" w:cs="Arial"/>
          <w:smallCaps/>
          <w:lang w:val="en-US"/>
        </w:rPr>
        <w:t>Sourvinou-Inwood</w:t>
      </w:r>
      <w:r w:rsidRPr="00B45D70">
        <w:rPr>
          <w:rFonts w:ascii="Palatino Linotype" w:hAnsi="Palatino Linotype" w:cs="Arial"/>
          <w:lang w:val="en-US"/>
        </w:rPr>
        <w:t xml:space="preserve">, C. (2003) </w:t>
      </w:r>
      <w:r w:rsidRPr="00B45D70">
        <w:rPr>
          <w:rFonts w:ascii="Palatino Linotype" w:hAnsi="Palatino Linotype" w:cs="Arial"/>
          <w:i/>
          <w:iCs/>
          <w:lang w:val="en-US"/>
        </w:rPr>
        <w:t>Tragedy and Athenian Religion</w:t>
      </w:r>
      <w:r w:rsidRPr="00B45D70">
        <w:rPr>
          <w:rFonts w:ascii="Palatino Linotype" w:hAnsi="Palatino Linotype" w:cs="Arial"/>
          <w:lang w:val="en-US"/>
        </w:rPr>
        <w:t>, Lanham</w:t>
      </w:r>
      <w:r w:rsidR="00B93AE4">
        <w:rPr>
          <w:rFonts w:ascii="Palatino Linotype" w:hAnsi="Palatino Linotype" w:cs="Arial"/>
          <w:lang w:val="en-US"/>
        </w:rPr>
        <w:t>: Rowman and Littlefield</w:t>
      </w:r>
      <w:r w:rsidRPr="00B45D70">
        <w:rPr>
          <w:rFonts w:ascii="Palatino Linotype" w:hAnsi="Palatino Linotype" w:cs="Arial"/>
          <w:lang w:val="en-US"/>
        </w:rPr>
        <w:t>.</w:t>
      </w:r>
    </w:p>
    <w:p w:rsidR="00B127E7" w:rsidRPr="00B45D70" w:rsidRDefault="00F165EC" w:rsidP="00F165EC">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smallCaps/>
        </w:rPr>
        <w:t>Torres</w:t>
      </w:r>
      <w:r w:rsidRPr="00B45D70">
        <w:rPr>
          <w:rFonts w:ascii="Palatino Linotype" w:hAnsi="Palatino Linotype" w:cs="Arial"/>
        </w:rPr>
        <w:t xml:space="preserve">, D. A. </w:t>
      </w:r>
      <w:r w:rsidR="00B127E7" w:rsidRPr="00B45D70">
        <w:rPr>
          <w:rFonts w:ascii="Palatino Linotype" w:hAnsi="Palatino Linotype" w:cs="Arial"/>
        </w:rPr>
        <w:t xml:space="preserve">(2007) </w:t>
      </w:r>
      <w:r w:rsidR="00B127E7" w:rsidRPr="00B45D70">
        <w:rPr>
          <w:rFonts w:ascii="Palatino Linotype" w:hAnsi="Palatino Linotype" w:cs="Arial"/>
          <w:i/>
          <w:iCs/>
        </w:rPr>
        <w:t xml:space="preserve">La escatología en la lírica de Píndaro y sus fuentes. </w:t>
      </w:r>
      <w:r w:rsidR="00B127E7" w:rsidRPr="00B45D70">
        <w:rPr>
          <w:rFonts w:ascii="Palatino Linotype" w:hAnsi="Palatino Linotype" w:cs="Arial"/>
        </w:rPr>
        <w:t>Buenos Aires</w:t>
      </w:r>
      <w:r w:rsidR="00B93AE4">
        <w:rPr>
          <w:rFonts w:ascii="Palatino Linotype" w:hAnsi="Palatino Linotype" w:cs="Arial"/>
        </w:rPr>
        <w:t>: FFYL, UBA</w:t>
      </w:r>
      <w:r w:rsidR="00B127E7" w:rsidRPr="00B45D70">
        <w:rPr>
          <w:rFonts w:ascii="Palatino Linotype" w:hAnsi="Palatino Linotype" w:cs="Arial"/>
        </w:rPr>
        <w:t>.</w:t>
      </w:r>
    </w:p>
    <w:p w:rsidR="00B127E7" w:rsidRPr="00B45D70" w:rsidRDefault="00D12ECB" w:rsidP="00F165EC">
      <w:pPr>
        <w:spacing w:after="0" w:line="240" w:lineRule="auto"/>
        <w:ind w:left="709" w:hanging="709"/>
        <w:contextualSpacing/>
        <w:jc w:val="both"/>
        <w:rPr>
          <w:rFonts w:ascii="Palatino Linotype" w:hAnsi="Palatino Linotype" w:cs="Arial"/>
        </w:rPr>
      </w:pPr>
      <w:r w:rsidRPr="00B45D70">
        <w:rPr>
          <w:rFonts w:ascii="Palatino Linotype" w:hAnsi="Palatino Linotype" w:cs="Arial"/>
          <w:smallCaps/>
          <w:lang w:val="es-ES"/>
        </w:rPr>
        <w:t>Vernant, J.-</w:t>
      </w:r>
      <w:r w:rsidR="00B127E7" w:rsidRPr="00B45D70">
        <w:rPr>
          <w:rFonts w:ascii="Palatino Linotype" w:hAnsi="Palatino Linotype" w:cs="Arial"/>
          <w:smallCaps/>
          <w:lang w:val="es-ES"/>
        </w:rPr>
        <w:t>P.</w:t>
      </w:r>
      <w:r w:rsidR="00B127E7" w:rsidRPr="00B45D70">
        <w:rPr>
          <w:rFonts w:ascii="Palatino Linotype" w:hAnsi="Palatino Linotype" w:cs="Arial"/>
          <w:lang w:val="es-ES"/>
        </w:rPr>
        <w:t xml:space="preserve"> (1985) </w:t>
      </w:r>
      <w:r w:rsidR="00B127E7" w:rsidRPr="00B45D70">
        <w:rPr>
          <w:rFonts w:ascii="Palatino Linotype" w:hAnsi="Palatino Linotype" w:cs="Arial"/>
          <w:i/>
          <w:lang w:val="es-ES"/>
        </w:rPr>
        <w:t>Mito y pensamiento en la Grecia antigua</w:t>
      </w:r>
      <w:r w:rsidR="00B127E7" w:rsidRPr="00B45D70">
        <w:rPr>
          <w:rFonts w:ascii="Palatino Linotype" w:hAnsi="Palatino Linotype" w:cs="Arial"/>
          <w:lang w:val="es-ES"/>
        </w:rPr>
        <w:t xml:space="preserve">. </w:t>
      </w:r>
      <w:r w:rsidR="00B127E7" w:rsidRPr="00B45D70">
        <w:rPr>
          <w:rFonts w:ascii="Palatino Linotype" w:hAnsi="Palatino Linotype" w:cs="Arial"/>
        </w:rPr>
        <w:t>Barcelona</w:t>
      </w:r>
      <w:r w:rsidR="00B93AE4">
        <w:rPr>
          <w:rFonts w:ascii="Palatino Linotype" w:hAnsi="Palatino Linotype" w:cs="Arial"/>
        </w:rPr>
        <w:t>: Ariel</w:t>
      </w:r>
      <w:r w:rsidR="00B127E7" w:rsidRPr="00B45D70">
        <w:rPr>
          <w:rFonts w:ascii="Palatino Linotype" w:hAnsi="Palatino Linotype" w:cs="Arial"/>
        </w:rPr>
        <w:t>.</w:t>
      </w:r>
    </w:p>
    <w:p w:rsidR="00B127E7" w:rsidRPr="00B45D70" w:rsidRDefault="00F165EC" w:rsidP="00F165EC">
      <w:pPr>
        <w:spacing w:after="0" w:line="240" w:lineRule="auto"/>
        <w:ind w:left="709" w:hanging="709"/>
        <w:contextualSpacing/>
        <w:jc w:val="both"/>
        <w:rPr>
          <w:rFonts w:ascii="Palatino Linotype" w:hAnsi="Palatino Linotype" w:cs="Arial"/>
        </w:rPr>
      </w:pPr>
      <w:r w:rsidRPr="00B45D70">
        <w:rPr>
          <w:rFonts w:ascii="Palatino Linotype" w:hAnsi="Palatino Linotype" w:cs="Arial"/>
          <w:smallCaps/>
          <w:lang w:val="es-ES"/>
        </w:rPr>
        <w:t>Vernant, J.-P.</w:t>
      </w:r>
      <w:r w:rsidRPr="00B45D70">
        <w:rPr>
          <w:rFonts w:ascii="Palatino Linotype" w:hAnsi="Palatino Linotype" w:cs="Arial"/>
          <w:lang w:val="es-ES"/>
        </w:rPr>
        <w:t xml:space="preserve"> </w:t>
      </w:r>
      <w:r w:rsidR="00B127E7" w:rsidRPr="00B45D70">
        <w:rPr>
          <w:rFonts w:ascii="Palatino Linotype" w:hAnsi="Palatino Linotype" w:cs="Arial"/>
          <w:lang w:val="es-ES"/>
        </w:rPr>
        <w:t xml:space="preserve">(1987) </w:t>
      </w:r>
      <w:r w:rsidR="00B127E7" w:rsidRPr="00B45D70">
        <w:rPr>
          <w:rFonts w:ascii="Palatino Linotype" w:hAnsi="Palatino Linotype" w:cs="Arial"/>
          <w:i/>
          <w:lang w:val="es-ES"/>
        </w:rPr>
        <w:t>Mito y sociedad en la Grecia antigua</w:t>
      </w:r>
      <w:r w:rsidR="00B127E7" w:rsidRPr="00B45D70">
        <w:rPr>
          <w:rFonts w:ascii="Palatino Linotype" w:hAnsi="Palatino Linotype" w:cs="Arial"/>
          <w:lang w:val="es-ES"/>
        </w:rPr>
        <w:t xml:space="preserve">. </w:t>
      </w:r>
      <w:r w:rsidR="00B127E7" w:rsidRPr="00B45D70">
        <w:rPr>
          <w:rFonts w:ascii="Palatino Linotype" w:hAnsi="Palatino Linotype" w:cs="Arial"/>
        </w:rPr>
        <w:t>Barcelona</w:t>
      </w:r>
      <w:r w:rsidR="00B93AE4">
        <w:rPr>
          <w:rFonts w:ascii="Palatino Linotype" w:hAnsi="Palatino Linotype" w:cs="Arial"/>
        </w:rPr>
        <w:t>: Siglo XXI</w:t>
      </w:r>
      <w:r w:rsidR="00B127E7" w:rsidRPr="00B45D70">
        <w:rPr>
          <w:rFonts w:ascii="Palatino Linotype" w:hAnsi="Palatino Linotype" w:cs="Arial"/>
        </w:rPr>
        <w:t>.</w:t>
      </w:r>
    </w:p>
    <w:p w:rsidR="00B127E7" w:rsidRPr="00B45D70" w:rsidRDefault="00F165EC" w:rsidP="00F165EC">
      <w:pPr>
        <w:spacing w:after="0" w:line="240" w:lineRule="auto"/>
        <w:ind w:left="709" w:hanging="709"/>
        <w:contextualSpacing/>
        <w:jc w:val="both"/>
        <w:rPr>
          <w:rFonts w:ascii="Palatino Linotype" w:hAnsi="Palatino Linotype" w:cs="Arial"/>
          <w:lang w:eastAsia="es-ES"/>
        </w:rPr>
      </w:pPr>
      <w:r w:rsidRPr="00B45D70">
        <w:rPr>
          <w:rFonts w:ascii="Palatino Linotype" w:hAnsi="Palatino Linotype" w:cs="Arial"/>
          <w:smallCaps/>
          <w:lang w:val="es-ES"/>
        </w:rPr>
        <w:t>Vernant, J.-P.</w:t>
      </w:r>
      <w:r w:rsidRPr="00B45D70">
        <w:rPr>
          <w:rFonts w:ascii="Palatino Linotype" w:hAnsi="Palatino Linotype" w:cs="Arial"/>
          <w:lang w:val="es-ES"/>
        </w:rPr>
        <w:t xml:space="preserve"> </w:t>
      </w:r>
      <w:r w:rsidR="00B127E7" w:rsidRPr="00B45D70">
        <w:rPr>
          <w:rFonts w:ascii="Palatino Linotype" w:hAnsi="Palatino Linotype" w:cs="Arial"/>
          <w:lang w:eastAsia="es-ES"/>
        </w:rPr>
        <w:t xml:space="preserve">(1991) </w:t>
      </w:r>
      <w:r w:rsidR="00B127E7" w:rsidRPr="00B45D70">
        <w:rPr>
          <w:rFonts w:ascii="Palatino Linotype" w:hAnsi="Palatino Linotype" w:cs="Arial"/>
          <w:i/>
          <w:lang w:eastAsia="es-ES"/>
        </w:rPr>
        <w:t>Los orígenes del pensamiento griego</w:t>
      </w:r>
      <w:r w:rsidR="00B127E7" w:rsidRPr="00B45D70">
        <w:rPr>
          <w:rFonts w:ascii="Palatino Linotype" w:hAnsi="Palatino Linotype" w:cs="Arial"/>
          <w:lang w:eastAsia="es-ES"/>
        </w:rPr>
        <w:t>, Buenos Aires</w:t>
      </w:r>
      <w:r w:rsidR="00B93AE4">
        <w:rPr>
          <w:rFonts w:ascii="Palatino Linotype" w:hAnsi="Palatino Linotype" w:cs="Arial"/>
          <w:lang w:eastAsia="es-ES"/>
        </w:rPr>
        <w:t>: Paidós</w:t>
      </w:r>
      <w:r w:rsidR="00B127E7" w:rsidRPr="00B45D70">
        <w:rPr>
          <w:rFonts w:ascii="Palatino Linotype" w:hAnsi="Palatino Linotype" w:cs="Arial"/>
          <w:lang w:eastAsia="es-ES"/>
        </w:rPr>
        <w:t>.</w:t>
      </w:r>
    </w:p>
    <w:p w:rsidR="00B127E7" w:rsidRPr="00B45D70" w:rsidRDefault="00F165EC" w:rsidP="00F165EC">
      <w:pPr>
        <w:spacing w:after="0" w:line="240" w:lineRule="auto"/>
        <w:ind w:left="709" w:hanging="709"/>
        <w:contextualSpacing/>
        <w:jc w:val="both"/>
        <w:rPr>
          <w:rFonts w:ascii="Palatino Linotype" w:hAnsi="Palatino Linotype" w:cs="Arial"/>
        </w:rPr>
      </w:pPr>
      <w:r w:rsidRPr="00B45D70">
        <w:rPr>
          <w:rFonts w:ascii="Palatino Linotype" w:hAnsi="Palatino Linotype" w:cs="Arial"/>
          <w:smallCaps/>
          <w:lang w:val="es-ES"/>
        </w:rPr>
        <w:t>Vernant, J.-P.</w:t>
      </w:r>
      <w:r w:rsidRPr="00B45D70">
        <w:rPr>
          <w:rFonts w:ascii="Palatino Linotype" w:hAnsi="Palatino Linotype" w:cs="Arial"/>
          <w:lang w:val="es-ES"/>
        </w:rPr>
        <w:t xml:space="preserve"> </w:t>
      </w:r>
      <w:r w:rsidR="00B127E7" w:rsidRPr="00B45D70">
        <w:rPr>
          <w:rFonts w:ascii="Palatino Linotype" w:hAnsi="Palatino Linotype" w:cs="Arial"/>
        </w:rPr>
        <w:t xml:space="preserve">(1999) </w:t>
      </w:r>
      <w:r w:rsidR="00B127E7" w:rsidRPr="00B45D70">
        <w:rPr>
          <w:rFonts w:ascii="Palatino Linotype" w:hAnsi="Palatino Linotype" w:cs="Arial"/>
          <w:i/>
        </w:rPr>
        <w:t>Mito y religión en la Grecia antigua</w:t>
      </w:r>
      <w:r w:rsidR="00B127E7" w:rsidRPr="00B45D70">
        <w:rPr>
          <w:rFonts w:ascii="Palatino Linotype" w:hAnsi="Palatino Linotype" w:cs="Arial"/>
        </w:rPr>
        <w:t>, Barcelona</w:t>
      </w:r>
      <w:r w:rsidR="00B93AE4">
        <w:rPr>
          <w:rFonts w:ascii="Palatino Linotype" w:hAnsi="Palatino Linotype" w:cs="Arial"/>
        </w:rPr>
        <w:t>: Ariel</w:t>
      </w:r>
      <w:r w:rsidR="00B127E7" w:rsidRPr="00B45D70">
        <w:rPr>
          <w:rFonts w:ascii="Palatino Linotype" w:hAnsi="Palatino Linotype" w:cs="Arial"/>
        </w:rPr>
        <w:t>.</w:t>
      </w:r>
    </w:p>
    <w:p w:rsidR="00B127E7" w:rsidRPr="00B45D70" w:rsidRDefault="00F165EC" w:rsidP="00F165EC">
      <w:pPr>
        <w:spacing w:after="0" w:line="240" w:lineRule="auto"/>
        <w:contextualSpacing/>
        <w:jc w:val="both"/>
        <w:rPr>
          <w:rFonts w:ascii="Palatino Linotype" w:hAnsi="Palatino Linotype" w:cs="Arial"/>
        </w:rPr>
      </w:pPr>
      <w:r w:rsidRPr="00B45D70">
        <w:rPr>
          <w:rFonts w:ascii="Palatino Linotype" w:hAnsi="Palatino Linotype" w:cs="Arial"/>
          <w:smallCaps/>
          <w:lang w:val="es-ES"/>
        </w:rPr>
        <w:t>Vernant, J.-P.</w:t>
      </w:r>
      <w:r w:rsidRPr="00B45D70">
        <w:rPr>
          <w:rFonts w:ascii="Palatino Linotype" w:hAnsi="Palatino Linotype" w:cs="Arial"/>
          <w:lang w:val="es-ES"/>
        </w:rPr>
        <w:t xml:space="preserve"> </w:t>
      </w:r>
      <w:r w:rsidR="00B127E7" w:rsidRPr="00B45D70">
        <w:rPr>
          <w:rFonts w:ascii="Palatino Linotype" w:hAnsi="Palatino Linotype" w:cs="Arial"/>
        </w:rPr>
        <w:t xml:space="preserve">(2001) </w:t>
      </w:r>
      <w:r w:rsidR="00B127E7" w:rsidRPr="00B45D70">
        <w:rPr>
          <w:rFonts w:ascii="Palatino Linotype" w:hAnsi="Palatino Linotype" w:cs="Arial"/>
          <w:i/>
        </w:rPr>
        <w:t>El individuo</w:t>
      </w:r>
      <w:r w:rsidR="00B93AE4">
        <w:rPr>
          <w:rFonts w:ascii="Palatino Linotype" w:hAnsi="Palatino Linotype" w:cs="Arial"/>
          <w:i/>
        </w:rPr>
        <w:t>,</w:t>
      </w:r>
      <w:r w:rsidR="00B127E7" w:rsidRPr="00B45D70">
        <w:rPr>
          <w:rFonts w:ascii="Palatino Linotype" w:hAnsi="Palatino Linotype" w:cs="Arial"/>
          <w:i/>
        </w:rPr>
        <w:t xml:space="preserve"> la muerte y el amor en la antigua Grecia</w:t>
      </w:r>
      <w:r w:rsidR="00B127E7" w:rsidRPr="00B45D70">
        <w:rPr>
          <w:rFonts w:ascii="Palatino Linotype" w:hAnsi="Palatino Linotype" w:cs="Arial"/>
        </w:rPr>
        <w:t>, Barcelona</w:t>
      </w:r>
      <w:r w:rsidR="00B93AE4">
        <w:rPr>
          <w:rFonts w:ascii="Palatino Linotype" w:hAnsi="Palatino Linotype" w:cs="Arial"/>
        </w:rPr>
        <w:t>: Paidós</w:t>
      </w:r>
      <w:r w:rsidR="00B127E7" w:rsidRPr="00B45D70">
        <w:rPr>
          <w:rFonts w:ascii="Palatino Linotype" w:hAnsi="Palatino Linotype" w:cs="Arial"/>
        </w:rPr>
        <w:t>.</w:t>
      </w:r>
    </w:p>
    <w:p w:rsidR="00B127E7" w:rsidRDefault="00B127E7" w:rsidP="00F165EC">
      <w:pPr>
        <w:spacing w:after="0" w:line="240" w:lineRule="auto"/>
        <w:contextualSpacing/>
        <w:jc w:val="both"/>
        <w:rPr>
          <w:rFonts w:ascii="Palatino Linotype" w:hAnsi="Palatino Linotype" w:cs="Arial"/>
        </w:rPr>
      </w:pPr>
      <w:r w:rsidRPr="00B45D70">
        <w:rPr>
          <w:rFonts w:ascii="Palatino Linotype" w:hAnsi="Palatino Linotype" w:cs="Arial"/>
          <w:smallCaps/>
        </w:rPr>
        <w:t>Vernant</w:t>
      </w:r>
      <w:r w:rsidRPr="00B45D70">
        <w:rPr>
          <w:rFonts w:ascii="Palatino Linotype" w:hAnsi="Palatino Linotype" w:cs="Arial"/>
        </w:rPr>
        <w:t>, J.</w:t>
      </w:r>
      <w:r w:rsidR="00F165EC" w:rsidRPr="00B45D70">
        <w:rPr>
          <w:rFonts w:ascii="Palatino Linotype" w:hAnsi="Palatino Linotype" w:cs="Arial"/>
        </w:rPr>
        <w:t>-</w:t>
      </w:r>
      <w:r w:rsidRPr="00B45D70">
        <w:rPr>
          <w:rFonts w:ascii="Palatino Linotype" w:hAnsi="Palatino Linotype" w:cs="Arial"/>
        </w:rPr>
        <w:t xml:space="preserve">P. &amp; </w:t>
      </w:r>
      <w:r w:rsidRPr="00B45D70">
        <w:rPr>
          <w:rFonts w:ascii="Palatino Linotype" w:hAnsi="Palatino Linotype" w:cs="Arial"/>
          <w:smallCaps/>
        </w:rPr>
        <w:t>Vidal-Naquet</w:t>
      </w:r>
      <w:r w:rsidRPr="00B45D70">
        <w:rPr>
          <w:rFonts w:ascii="Palatino Linotype" w:hAnsi="Palatino Linotype" w:cs="Arial"/>
        </w:rPr>
        <w:t>, P. (1987</w:t>
      </w:r>
      <w:r w:rsidR="00F165EC" w:rsidRPr="00B45D70">
        <w:rPr>
          <w:rFonts w:ascii="Palatino Linotype" w:hAnsi="Palatino Linotype" w:cs="Arial"/>
        </w:rPr>
        <w:t>-1989</w:t>
      </w:r>
      <w:r w:rsidRPr="00B45D70">
        <w:rPr>
          <w:rFonts w:ascii="Palatino Linotype" w:hAnsi="Palatino Linotype" w:cs="Arial"/>
        </w:rPr>
        <w:t xml:space="preserve"> [1972])</w:t>
      </w:r>
      <w:r w:rsidRPr="00B45D70">
        <w:rPr>
          <w:rFonts w:ascii="Palatino Linotype" w:hAnsi="Palatino Linotype" w:cs="Arial"/>
          <w:i/>
        </w:rPr>
        <w:t xml:space="preserve"> Mito y tragedia en la Grecia antigua </w:t>
      </w:r>
      <w:r w:rsidRPr="00B45D70">
        <w:rPr>
          <w:rFonts w:ascii="Palatino Linotype" w:hAnsi="Palatino Linotype" w:cs="Arial"/>
        </w:rPr>
        <w:t>I</w:t>
      </w:r>
      <w:r w:rsidR="00F165EC" w:rsidRPr="00B45D70">
        <w:rPr>
          <w:rFonts w:ascii="Palatino Linotype" w:hAnsi="Palatino Linotype" w:cs="Arial"/>
        </w:rPr>
        <w:t xml:space="preserve"> y II</w:t>
      </w:r>
      <w:r w:rsidRPr="00B45D70">
        <w:rPr>
          <w:rFonts w:ascii="Palatino Linotype" w:hAnsi="Palatino Linotype" w:cs="Arial"/>
        </w:rPr>
        <w:t xml:space="preserve">, </w:t>
      </w:r>
      <w:r w:rsidR="00F165EC" w:rsidRPr="00B45D70">
        <w:rPr>
          <w:rFonts w:ascii="Palatino Linotype" w:hAnsi="Palatino Linotype" w:cs="Arial"/>
        </w:rPr>
        <w:t>Madrid, Taurus</w:t>
      </w:r>
      <w:r w:rsidRPr="00B45D70">
        <w:rPr>
          <w:rFonts w:ascii="Palatino Linotype" w:hAnsi="Palatino Linotype" w:cs="Arial"/>
        </w:rPr>
        <w:t xml:space="preserve">. </w:t>
      </w:r>
    </w:p>
    <w:p w:rsidR="00B93AE4" w:rsidRPr="00B45D70" w:rsidRDefault="00B93AE4" w:rsidP="00F165EC">
      <w:pPr>
        <w:spacing w:after="0" w:line="240" w:lineRule="auto"/>
        <w:contextualSpacing/>
        <w:jc w:val="both"/>
        <w:rPr>
          <w:rFonts w:ascii="Palatino Linotype" w:hAnsi="Palatino Linotype" w:cs="Arial"/>
        </w:rPr>
      </w:pPr>
      <w:r w:rsidRPr="00B93AE4">
        <w:rPr>
          <w:rFonts w:ascii="Palatino Linotype" w:hAnsi="Palatino Linotype" w:cs="Arial"/>
          <w:smallCaps/>
        </w:rPr>
        <w:t>Veyne</w:t>
      </w:r>
      <w:r>
        <w:rPr>
          <w:rFonts w:ascii="Palatino Linotype" w:hAnsi="Palatino Linotype" w:cs="Arial"/>
        </w:rPr>
        <w:t xml:space="preserve">, P. (1987) </w:t>
      </w:r>
      <w:r w:rsidRPr="00B93AE4">
        <w:rPr>
          <w:rFonts w:ascii="Palatino Linotype" w:hAnsi="Palatino Linotype" w:cs="Arial"/>
          <w:i/>
        </w:rPr>
        <w:t>¿Creyeron los griegos en sus mitos?,</w:t>
      </w:r>
      <w:r>
        <w:rPr>
          <w:rFonts w:ascii="Palatino Linotype" w:hAnsi="Palatino Linotype" w:cs="Arial"/>
        </w:rPr>
        <w:t xml:space="preserve"> Barcelona: Granica.</w:t>
      </w:r>
    </w:p>
    <w:p w:rsidR="00B127E7" w:rsidRPr="00B45D70" w:rsidRDefault="00B127E7" w:rsidP="00F165EC">
      <w:pPr>
        <w:spacing w:after="0" w:line="240" w:lineRule="auto"/>
        <w:contextualSpacing/>
        <w:jc w:val="both"/>
        <w:rPr>
          <w:rFonts w:ascii="Palatino Linotype" w:hAnsi="Palatino Linotype" w:cs="Arial"/>
          <w:lang w:val="en-US"/>
        </w:rPr>
      </w:pPr>
      <w:r w:rsidRPr="00B45D70">
        <w:rPr>
          <w:rFonts w:ascii="Palatino Linotype" w:hAnsi="Palatino Linotype" w:cs="Arial"/>
          <w:smallCaps/>
          <w:lang w:val="en-US"/>
        </w:rPr>
        <w:t>Winkler</w:t>
      </w:r>
      <w:r w:rsidRPr="00B45D70">
        <w:rPr>
          <w:rFonts w:ascii="Palatino Linotype" w:hAnsi="Palatino Linotype" w:cs="Arial"/>
          <w:lang w:val="en-US"/>
        </w:rPr>
        <w:t xml:space="preserve"> J. &amp; </w:t>
      </w:r>
      <w:r w:rsidRPr="00B45D70">
        <w:rPr>
          <w:rFonts w:ascii="Palatino Linotype" w:hAnsi="Palatino Linotype" w:cs="Arial"/>
          <w:smallCaps/>
          <w:lang w:val="en-US"/>
        </w:rPr>
        <w:t>Zeitlin</w:t>
      </w:r>
      <w:r w:rsidRPr="00B45D70">
        <w:rPr>
          <w:rFonts w:ascii="Palatino Linotype" w:hAnsi="Palatino Linotype" w:cs="Arial"/>
          <w:lang w:val="en-US"/>
        </w:rPr>
        <w:t xml:space="preserve"> F. (1992) </w:t>
      </w:r>
      <w:r w:rsidRPr="00B45D70">
        <w:rPr>
          <w:rFonts w:ascii="Palatino Linotype" w:hAnsi="Palatino Linotype" w:cs="Arial"/>
          <w:i/>
          <w:lang w:val="en-US"/>
        </w:rPr>
        <w:t>Nothing to Do with Dionysos? Athenian Drama in Its Social Context</w:t>
      </w:r>
      <w:r w:rsidRPr="00B45D70">
        <w:rPr>
          <w:rFonts w:ascii="Palatino Linotype" w:hAnsi="Palatino Linotype" w:cs="Arial"/>
          <w:lang w:val="en-US"/>
        </w:rPr>
        <w:t xml:space="preserve">, </w:t>
      </w:r>
      <w:r w:rsidR="00B93AE4">
        <w:rPr>
          <w:rFonts w:ascii="Palatino Linotype" w:hAnsi="Palatino Linotype" w:cs="Arial"/>
          <w:lang w:val="en-US"/>
        </w:rPr>
        <w:t>Princeton: Princeton University Press.</w:t>
      </w:r>
    </w:p>
    <w:p w:rsidR="00B127E7" w:rsidRPr="00B45D70" w:rsidRDefault="00B127E7" w:rsidP="00F165EC">
      <w:pPr>
        <w:spacing w:after="0" w:line="240" w:lineRule="auto"/>
        <w:contextualSpacing/>
        <w:jc w:val="both"/>
        <w:rPr>
          <w:rFonts w:ascii="Palatino Linotype" w:hAnsi="Palatino Linotype" w:cs="Arial"/>
          <w:lang w:val="en-US"/>
        </w:rPr>
      </w:pPr>
      <w:r w:rsidRPr="00B45D70">
        <w:rPr>
          <w:rFonts w:ascii="Palatino Linotype" w:hAnsi="Palatino Linotype" w:cs="Arial"/>
          <w:smallCaps/>
          <w:lang w:val="en-US"/>
        </w:rPr>
        <w:t>Woodard</w:t>
      </w:r>
      <w:r w:rsidRPr="00B45D70">
        <w:rPr>
          <w:rFonts w:ascii="Palatino Linotype" w:hAnsi="Palatino Linotype" w:cs="Arial"/>
          <w:lang w:val="en-US"/>
        </w:rPr>
        <w:t xml:space="preserve">, R. D., ed. (2009) </w:t>
      </w:r>
      <w:r w:rsidRPr="00B45D70">
        <w:rPr>
          <w:rFonts w:ascii="Palatino Linotype" w:hAnsi="Palatino Linotype" w:cs="Arial"/>
          <w:i/>
          <w:lang w:val="en-US"/>
        </w:rPr>
        <w:t>The Cambridge Companion to Greek Mythology</w:t>
      </w:r>
      <w:r w:rsidRPr="00B45D70">
        <w:rPr>
          <w:rFonts w:ascii="Palatino Linotype" w:hAnsi="Palatino Linotype" w:cs="Arial"/>
          <w:lang w:val="en-US"/>
        </w:rPr>
        <w:t>, Cambridge</w:t>
      </w:r>
      <w:r w:rsidR="00B93AE4">
        <w:rPr>
          <w:rFonts w:ascii="Palatino Linotype" w:hAnsi="Palatino Linotype" w:cs="Arial"/>
          <w:lang w:val="en-US"/>
        </w:rPr>
        <w:t>: C. Un. Press</w:t>
      </w:r>
      <w:r w:rsidRPr="00B45D70">
        <w:rPr>
          <w:rFonts w:ascii="Palatino Linotype" w:hAnsi="Palatino Linotype" w:cs="Arial"/>
          <w:lang w:val="en-US"/>
        </w:rPr>
        <w:t xml:space="preserve">. </w:t>
      </w:r>
    </w:p>
    <w:p w:rsidR="00B127E7" w:rsidRPr="00B45D70" w:rsidRDefault="00D12ECB" w:rsidP="00F165EC">
      <w:pPr>
        <w:spacing w:after="0" w:line="240" w:lineRule="auto"/>
        <w:contextualSpacing/>
        <w:jc w:val="both"/>
        <w:rPr>
          <w:rFonts w:ascii="Palatino Linotype" w:hAnsi="Palatino Linotype" w:cs="Arial"/>
        </w:rPr>
      </w:pPr>
      <w:r w:rsidRPr="00B45D70">
        <w:rPr>
          <w:rFonts w:ascii="Palatino Linotype" w:hAnsi="Palatino Linotype" w:cs="Arial"/>
          <w:smallCaps/>
        </w:rPr>
        <w:t>Wulff</w:t>
      </w:r>
      <w:r w:rsidR="00B127E7" w:rsidRPr="00B45D70">
        <w:rPr>
          <w:rFonts w:ascii="Palatino Linotype" w:hAnsi="Palatino Linotype" w:cs="Arial"/>
          <w:smallCaps/>
        </w:rPr>
        <w:t xml:space="preserve"> Alonso</w:t>
      </w:r>
      <w:r w:rsidR="00B127E7" w:rsidRPr="00B45D70">
        <w:rPr>
          <w:rFonts w:ascii="Palatino Linotype" w:hAnsi="Palatino Linotype" w:cs="Arial"/>
        </w:rPr>
        <w:t xml:space="preserve">, F. (1997) </w:t>
      </w:r>
      <w:r w:rsidR="00B127E7" w:rsidRPr="00B45D70">
        <w:rPr>
          <w:rFonts w:ascii="Palatino Linotype" w:hAnsi="Palatino Linotype" w:cs="Arial"/>
          <w:i/>
        </w:rPr>
        <w:t>La fortaleza asediada. Diosas, héroes y mujeres poderosas en el mito griego</w:t>
      </w:r>
      <w:r w:rsidR="00B127E7" w:rsidRPr="00B45D70">
        <w:rPr>
          <w:rFonts w:ascii="Palatino Linotype" w:hAnsi="Palatino Linotype" w:cs="Arial"/>
        </w:rPr>
        <w:t>. Salamanca</w:t>
      </w:r>
      <w:r w:rsidR="00B93AE4">
        <w:rPr>
          <w:rFonts w:ascii="Palatino Linotype" w:hAnsi="Palatino Linotype" w:cs="Arial"/>
        </w:rPr>
        <w:t>: Universidad de Salamanca</w:t>
      </w:r>
      <w:r w:rsidR="00B127E7" w:rsidRPr="00B45D70">
        <w:rPr>
          <w:rFonts w:ascii="Palatino Linotype" w:hAnsi="Palatino Linotype" w:cs="Arial"/>
        </w:rPr>
        <w:t>.</w:t>
      </w:r>
    </w:p>
    <w:p w:rsidR="00E40519" w:rsidRPr="00B45D70" w:rsidRDefault="00E40519" w:rsidP="00B72914">
      <w:pPr>
        <w:autoSpaceDE w:val="0"/>
        <w:autoSpaceDN w:val="0"/>
        <w:adjustRightInd w:val="0"/>
        <w:spacing w:after="0" w:line="240" w:lineRule="auto"/>
        <w:contextualSpacing/>
        <w:jc w:val="both"/>
        <w:rPr>
          <w:rFonts w:ascii="Palatino Linotype" w:eastAsia="Calibri" w:hAnsi="Palatino Linotype" w:cs="Times New Roman"/>
          <w:lang w:val="en-GB"/>
        </w:rPr>
      </w:pPr>
    </w:p>
    <w:p w:rsidR="00E40519" w:rsidRPr="00B45D70" w:rsidRDefault="002F4B11" w:rsidP="00B72914">
      <w:pPr>
        <w:autoSpaceDE w:val="0"/>
        <w:autoSpaceDN w:val="0"/>
        <w:adjustRightInd w:val="0"/>
        <w:spacing w:after="0" w:line="240" w:lineRule="auto"/>
        <w:contextualSpacing/>
        <w:jc w:val="both"/>
        <w:rPr>
          <w:rFonts w:ascii="Palatino Linotype" w:eastAsia="Calibri" w:hAnsi="Palatino Linotype" w:cs="Times New Roman"/>
          <w:b/>
          <w:lang w:val="en-GB"/>
        </w:rPr>
      </w:pPr>
      <w:r w:rsidRPr="00B45D70">
        <w:rPr>
          <w:rFonts w:ascii="Palatino Linotype" w:eastAsia="Calibri" w:hAnsi="Palatino Linotype" w:cs="Times New Roman"/>
          <w:b/>
          <w:lang w:val="en-GB"/>
        </w:rPr>
        <w:t>C</w:t>
      </w:r>
      <w:r w:rsidR="00E40519" w:rsidRPr="00B45D70">
        <w:rPr>
          <w:rFonts w:ascii="Palatino Linotype" w:eastAsia="Calibri" w:hAnsi="Palatino Linotype" w:cs="Times New Roman"/>
          <w:b/>
          <w:lang w:val="en-GB"/>
        </w:rPr>
        <w:t>.3 Roma</w:t>
      </w:r>
    </w:p>
    <w:p w:rsidR="00E40519" w:rsidRPr="00B45D70" w:rsidRDefault="00E40519" w:rsidP="00E40519">
      <w:pPr>
        <w:autoSpaceDE w:val="0"/>
        <w:autoSpaceDN w:val="0"/>
        <w:adjustRightInd w:val="0"/>
        <w:spacing w:after="0" w:line="240" w:lineRule="auto"/>
        <w:contextualSpacing/>
        <w:jc w:val="both"/>
        <w:rPr>
          <w:rFonts w:ascii="Palatino Linotype" w:hAnsi="Palatino Linotype" w:cs="Arial"/>
          <w:lang w:val="es-MX"/>
        </w:rPr>
      </w:pPr>
      <w:r w:rsidRPr="00B45D70">
        <w:rPr>
          <w:rFonts w:ascii="Palatino Linotype" w:hAnsi="Palatino Linotype" w:cs="Arial"/>
          <w:smallCaps/>
          <w:lang w:val="es-MX"/>
        </w:rPr>
        <w:t>Addabo</w:t>
      </w:r>
      <w:r w:rsidR="002F4B11" w:rsidRPr="00B45D70">
        <w:rPr>
          <w:rFonts w:ascii="Palatino Linotype" w:hAnsi="Palatino Linotype" w:cs="Arial"/>
          <w:lang w:val="es-MX"/>
        </w:rPr>
        <w:t>, A. M. (1991)</w:t>
      </w:r>
      <w:r w:rsidRPr="00B45D70">
        <w:rPr>
          <w:rFonts w:ascii="Palatino Linotype" w:hAnsi="Palatino Linotype" w:cs="Arial"/>
          <w:lang w:val="es-MX"/>
        </w:rPr>
        <w:t xml:space="preserve"> </w:t>
      </w:r>
      <w:r w:rsidRPr="00B45D70">
        <w:rPr>
          <w:rFonts w:ascii="Palatino Linotype" w:hAnsi="Palatino Linotype" w:cs="Arial"/>
          <w:iCs/>
          <w:lang w:val="es-MX"/>
        </w:rPr>
        <w:t>“Carmen” magico e “carmen” religioso”,</w:t>
      </w:r>
      <w:r w:rsidRPr="00B45D70">
        <w:rPr>
          <w:rFonts w:ascii="Palatino Linotype" w:hAnsi="Palatino Linotype" w:cs="Arial"/>
          <w:i/>
          <w:lang w:val="es-MX"/>
        </w:rPr>
        <w:t xml:space="preserve"> </w:t>
      </w:r>
      <w:r w:rsidRPr="00B45D70">
        <w:rPr>
          <w:rFonts w:ascii="Palatino Linotype" w:hAnsi="Palatino Linotype" w:cs="Arial"/>
          <w:i/>
          <w:iCs/>
          <w:lang w:val="es-MX"/>
        </w:rPr>
        <w:t>CCC,</w:t>
      </w:r>
      <w:r w:rsidR="002F4B11" w:rsidRPr="00B45D70">
        <w:rPr>
          <w:rFonts w:ascii="Palatino Linotype" w:hAnsi="Palatino Linotype" w:cs="Arial"/>
          <w:lang w:val="es-MX"/>
        </w:rPr>
        <w:t xml:space="preserve"> Anno XII, N° 1, </w:t>
      </w:r>
      <w:r w:rsidRPr="00B45D70">
        <w:rPr>
          <w:rFonts w:ascii="Palatino Linotype" w:hAnsi="Palatino Linotype" w:cs="Arial"/>
          <w:lang w:val="es-MX"/>
        </w:rPr>
        <w:t>pp. 11-26.</w:t>
      </w:r>
    </w:p>
    <w:p w:rsidR="00E40519" w:rsidRPr="00B45D70" w:rsidRDefault="00E40519" w:rsidP="00E40519">
      <w:pPr>
        <w:autoSpaceDE w:val="0"/>
        <w:autoSpaceDN w:val="0"/>
        <w:adjustRightInd w:val="0"/>
        <w:spacing w:after="0" w:line="240" w:lineRule="auto"/>
        <w:jc w:val="both"/>
        <w:rPr>
          <w:rFonts w:ascii="Palatino Linotype" w:hAnsi="Palatino Linotype" w:cs="Arial"/>
          <w:lang w:val="en-US"/>
        </w:rPr>
      </w:pPr>
      <w:r w:rsidRPr="00B45D70">
        <w:rPr>
          <w:rFonts w:ascii="Palatino Linotype" w:hAnsi="Palatino Linotype" w:cs="Arial"/>
          <w:smallCaps/>
          <w:lang w:val="en-US"/>
        </w:rPr>
        <w:t>Alvar</w:t>
      </w:r>
      <w:r w:rsidRPr="00B45D70">
        <w:rPr>
          <w:rFonts w:ascii="Palatino Linotype" w:hAnsi="Palatino Linotype" w:cs="Arial"/>
          <w:lang w:val="en-US"/>
        </w:rPr>
        <w:t>, J.-</w:t>
      </w:r>
      <w:r w:rsidR="002F4B11" w:rsidRPr="00B45D70">
        <w:rPr>
          <w:rFonts w:ascii="Palatino Linotype" w:hAnsi="Palatino Linotype" w:cs="Arial"/>
          <w:lang w:val="en-US"/>
        </w:rPr>
        <w:t xml:space="preserve"> </w:t>
      </w:r>
      <w:r w:rsidRPr="00B45D70">
        <w:rPr>
          <w:rFonts w:ascii="Palatino Linotype" w:hAnsi="Palatino Linotype" w:cs="Arial"/>
          <w:smallCaps/>
          <w:lang w:val="en-US"/>
        </w:rPr>
        <w:t>Gordon</w:t>
      </w:r>
      <w:r w:rsidRPr="00B45D70">
        <w:rPr>
          <w:rFonts w:ascii="Palatino Linotype" w:hAnsi="Palatino Linotype" w:cs="Arial"/>
          <w:lang w:val="en-US"/>
        </w:rPr>
        <w:t xml:space="preserve">, R. (2008) </w:t>
      </w:r>
      <w:r w:rsidRPr="00B45D70">
        <w:rPr>
          <w:rFonts w:ascii="Palatino Linotype" w:hAnsi="Palatino Linotype" w:cs="Arial"/>
          <w:i/>
          <w:lang w:val="en-US"/>
        </w:rPr>
        <w:t xml:space="preserve">Romanising Oriental Gods. Myth, Salvation and Ethics in the Cults of Cybele, Isis and Mithras. </w:t>
      </w:r>
      <w:r w:rsidRPr="00B45D70">
        <w:rPr>
          <w:rFonts w:ascii="Palatino Linotype" w:hAnsi="Palatino Linotype" w:cs="Arial"/>
          <w:lang w:val="en-US"/>
        </w:rPr>
        <w:t>Leiden-Boston</w:t>
      </w:r>
      <w:r w:rsidR="002F4B11" w:rsidRPr="00B45D70">
        <w:rPr>
          <w:rFonts w:ascii="Palatino Linotype" w:hAnsi="Palatino Linotype" w:cs="Arial"/>
          <w:lang w:val="en-US"/>
        </w:rPr>
        <w:t>: Brill</w:t>
      </w:r>
      <w:r w:rsidRPr="00B45D70">
        <w:rPr>
          <w:rFonts w:ascii="Palatino Linotype" w:hAnsi="Palatino Linotype" w:cs="Arial"/>
          <w:lang w:val="en-US"/>
        </w:rPr>
        <w:t>.</w:t>
      </w:r>
    </w:p>
    <w:p w:rsidR="00E40519" w:rsidRPr="00B45D70" w:rsidRDefault="00E40519" w:rsidP="00E40519">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smallCaps/>
        </w:rPr>
        <w:t>Ames</w:t>
      </w:r>
      <w:r w:rsidRPr="00B45D70">
        <w:rPr>
          <w:rFonts w:ascii="Palatino Linotype" w:hAnsi="Palatino Linotype" w:cs="Arial"/>
        </w:rPr>
        <w:t xml:space="preserve">, C. (2003) “Moneda corriente. Dioses de mano en mano. Observaciones sobre los símbolos religiosos en las monedas romanas”, </w:t>
      </w:r>
      <w:r w:rsidRPr="00B45D70">
        <w:rPr>
          <w:rFonts w:ascii="Palatino Linotype" w:hAnsi="Palatino Linotype" w:cs="Arial"/>
          <w:i/>
          <w:iCs/>
        </w:rPr>
        <w:t xml:space="preserve">Argos </w:t>
      </w:r>
      <w:r w:rsidRPr="00B45D70">
        <w:rPr>
          <w:rFonts w:ascii="Palatino Linotype" w:hAnsi="Palatino Linotype" w:cs="Arial"/>
        </w:rPr>
        <w:t>27, pp.</w:t>
      </w:r>
      <w:r w:rsidR="002F4B11" w:rsidRPr="00B45D70">
        <w:rPr>
          <w:rFonts w:ascii="Palatino Linotype" w:hAnsi="Palatino Linotype" w:cs="Arial"/>
        </w:rPr>
        <w:t xml:space="preserve"> </w:t>
      </w:r>
      <w:r w:rsidRPr="00B45D70">
        <w:rPr>
          <w:rFonts w:ascii="Palatino Linotype" w:hAnsi="Palatino Linotype" w:cs="Arial"/>
        </w:rPr>
        <w:t>7-23.</w:t>
      </w:r>
    </w:p>
    <w:p w:rsidR="00E40519" w:rsidRPr="00B45D70" w:rsidRDefault="00E40519" w:rsidP="00E40519">
      <w:pPr>
        <w:spacing w:after="0" w:line="240" w:lineRule="auto"/>
        <w:contextualSpacing/>
        <w:jc w:val="both"/>
        <w:rPr>
          <w:rFonts w:ascii="Palatino Linotype" w:hAnsi="Palatino Linotype" w:cs="Arial"/>
          <w:lang w:val="en-GB"/>
        </w:rPr>
      </w:pPr>
      <w:r w:rsidRPr="00B45D70">
        <w:rPr>
          <w:rFonts w:ascii="Palatino Linotype" w:hAnsi="Palatino Linotype" w:cs="Arial"/>
          <w:smallCaps/>
          <w:lang w:val="en-GB"/>
        </w:rPr>
        <w:t>Barnes</w:t>
      </w:r>
      <w:r w:rsidRPr="00B45D70">
        <w:rPr>
          <w:rFonts w:ascii="Palatino Linotype" w:hAnsi="Palatino Linotype" w:cs="Arial"/>
          <w:lang w:val="en-GB"/>
        </w:rPr>
        <w:t>, T. D. (1989) “</w:t>
      </w:r>
      <w:r w:rsidRPr="00B45D70">
        <w:rPr>
          <w:rFonts w:ascii="Palatino Linotype" w:hAnsi="Palatino Linotype" w:cs="Arial"/>
          <w:iCs/>
          <w:lang w:val="en-GB"/>
        </w:rPr>
        <w:t>Christians and Pagans in the Reign of Constantius”.</w:t>
      </w:r>
      <w:r w:rsidRPr="00B45D70">
        <w:rPr>
          <w:rFonts w:ascii="Palatino Linotype" w:hAnsi="Palatino Linotype" w:cs="Arial"/>
          <w:lang w:val="en-GB"/>
        </w:rPr>
        <w:t xml:space="preserve"> </w:t>
      </w:r>
      <w:r w:rsidRPr="00B45D70">
        <w:rPr>
          <w:rFonts w:ascii="Palatino Linotype" w:hAnsi="Palatino Linotype" w:cs="Arial"/>
          <w:i/>
          <w:lang w:val="en-GB"/>
        </w:rPr>
        <w:t>Entretiens sur L’Antiquité Classique. L’Eglise et L’Empire au IV ° Siècle</w:t>
      </w:r>
      <w:r w:rsidRPr="00B45D70">
        <w:rPr>
          <w:rFonts w:ascii="Palatino Linotype" w:hAnsi="Palatino Linotype" w:cs="Arial"/>
          <w:lang w:val="en-GB"/>
        </w:rPr>
        <w:t>. V, “Fondation Hardt”, Genève, pp. 301-343.</w:t>
      </w:r>
    </w:p>
    <w:p w:rsidR="00B0227E" w:rsidRPr="00B45D70" w:rsidRDefault="00B0227E" w:rsidP="00B0227E">
      <w:pPr>
        <w:spacing w:after="0" w:line="240" w:lineRule="auto"/>
        <w:contextualSpacing/>
        <w:jc w:val="both"/>
        <w:rPr>
          <w:rFonts w:ascii="Palatino Linotype" w:hAnsi="Palatino Linotype" w:cs="Arial"/>
          <w:lang w:val="es-MX"/>
        </w:rPr>
      </w:pPr>
      <w:r w:rsidRPr="00B45D70">
        <w:rPr>
          <w:rFonts w:ascii="Palatino Linotype" w:hAnsi="Palatino Linotype" w:cs="Arial"/>
          <w:smallCaps/>
        </w:rPr>
        <w:t>Bauer</w:t>
      </w:r>
      <w:r w:rsidRPr="00B45D70">
        <w:rPr>
          <w:rFonts w:ascii="Palatino Linotype" w:hAnsi="Palatino Linotype" w:cs="Arial"/>
        </w:rPr>
        <w:t xml:space="preserve">, J. (dir.) (1965) </w:t>
      </w:r>
      <w:r w:rsidRPr="00B45D70">
        <w:rPr>
          <w:rFonts w:ascii="Palatino Linotype" w:hAnsi="Palatino Linotype" w:cs="Arial"/>
          <w:i/>
        </w:rPr>
        <w:t>Dizionario di teologia biblica</w:t>
      </w:r>
      <w:r w:rsidRPr="00B45D70">
        <w:rPr>
          <w:rFonts w:ascii="Palatino Linotype" w:hAnsi="Palatino Linotype" w:cs="Arial"/>
        </w:rPr>
        <w:t xml:space="preserve">. </w:t>
      </w:r>
      <w:r w:rsidRPr="00B45D70">
        <w:rPr>
          <w:rFonts w:ascii="Palatino Linotype" w:hAnsi="Palatino Linotype" w:cs="Arial"/>
          <w:lang w:val="es-MX"/>
        </w:rPr>
        <w:t>Brescia.</w:t>
      </w:r>
    </w:p>
    <w:p w:rsidR="00E40519" w:rsidRPr="00B45D70" w:rsidRDefault="00E40519" w:rsidP="00E40519">
      <w:pPr>
        <w:pStyle w:val="Default"/>
        <w:jc w:val="both"/>
        <w:rPr>
          <w:rFonts w:ascii="Palatino Linotype" w:hAnsi="Palatino Linotype" w:cs="Arial"/>
          <w:sz w:val="22"/>
          <w:szCs w:val="22"/>
          <w:lang w:val="en-US"/>
        </w:rPr>
      </w:pPr>
      <w:r w:rsidRPr="00B45D70">
        <w:rPr>
          <w:rFonts w:ascii="Palatino Linotype" w:hAnsi="Palatino Linotype" w:cs="Arial"/>
          <w:smallCaps/>
          <w:sz w:val="22"/>
          <w:szCs w:val="22"/>
          <w:lang w:val="en-GB"/>
        </w:rPr>
        <w:t>Beard</w:t>
      </w:r>
      <w:r w:rsidRPr="00B45D70">
        <w:rPr>
          <w:rFonts w:ascii="Palatino Linotype" w:hAnsi="Palatino Linotype" w:cs="Arial"/>
          <w:sz w:val="22"/>
          <w:szCs w:val="22"/>
          <w:lang w:val="en-GB"/>
        </w:rPr>
        <w:t>, M. (1985) “</w:t>
      </w:r>
      <w:r w:rsidRPr="00B45D70">
        <w:rPr>
          <w:rFonts w:ascii="Palatino Linotype" w:hAnsi="Palatino Linotype" w:cs="Arial"/>
          <w:sz w:val="22"/>
          <w:szCs w:val="22"/>
          <w:lang w:val="en-US"/>
        </w:rPr>
        <w:t xml:space="preserve">Writing and Ritual: A Study of Diversity and Expansion in the Arval Acta”, </w:t>
      </w:r>
      <w:r w:rsidRPr="00B45D70">
        <w:rPr>
          <w:rFonts w:ascii="Palatino Linotype" w:hAnsi="Palatino Linotype" w:cs="Arial"/>
          <w:i/>
          <w:sz w:val="22"/>
          <w:szCs w:val="22"/>
          <w:lang w:val="en-US"/>
        </w:rPr>
        <w:t>Papers of the British School at Rome</w:t>
      </w:r>
      <w:r w:rsidRPr="00B45D70">
        <w:rPr>
          <w:rFonts w:ascii="Palatino Linotype" w:hAnsi="Palatino Linotype" w:cs="Arial"/>
          <w:sz w:val="22"/>
          <w:szCs w:val="22"/>
          <w:lang w:val="en-US"/>
        </w:rPr>
        <w:t>, Vol. 53, pp. 114-162.</w:t>
      </w:r>
    </w:p>
    <w:p w:rsidR="00E40519" w:rsidRPr="00B45D70" w:rsidRDefault="00E40519" w:rsidP="00E40519">
      <w:pPr>
        <w:autoSpaceDE w:val="0"/>
        <w:autoSpaceDN w:val="0"/>
        <w:adjustRightInd w:val="0"/>
        <w:spacing w:after="0" w:line="240" w:lineRule="auto"/>
        <w:contextualSpacing/>
        <w:jc w:val="both"/>
        <w:rPr>
          <w:rFonts w:ascii="Palatino Linotype" w:hAnsi="Palatino Linotype" w:cs="Arial"/>
          <w:lang w:val="en-GB"/>
        </w:rPr>
      </w:pPr>
      <w:r w:rsidRPr="00B45D70">
        <w:rPr>
          <w:rFonts w:ascii="Palatino Linotype" w:hAnsi="Palatino Linotype" w:cs="Arial"/>
          <w:smallCaps/>
          <w:lang w:val="en-GB"/>
        </w:rPr>
        <w:t>Beard</w:t>
      </w:r>
      <w:r w:rsidRPr="00B45D70">
        <w:rPr>
          <w:rFonts w:ascii="Palatino Linotype" w:hAnsi="Palatino Linotype" w:cs="Arial"/>
          <w:lang w:val="en-GB"/>
        </w:rPr>
        <w:t>,</w:t>
      </w:r>
      <w:r w:rsidR="002F4B11" w:rsidRPr="00B45D70">
        <w:rPr>
          <w:rFonts w:ascii="Palatino Linotype" w:hAnsi="Palatino Linotype" w:cs="Arial"/>
          <w:lang w:val="en-GB"/>
        </w:rPr>
        <w:t xml:space="preserve"> </w:t>
      </w:r>
      <w:r w:rsidRPr="00B45D70">
        <w:rPr>
          <w:rFonts w:ascii="Palatino Linotype" w:hAnsi="Palatino Linotype" w:cs="Arial"/>
          <w:lang w:val="en-GB"/>
        </w:rPr>
        <w:t>M.</w:t>
      </w:r>
      <w:r w:rsidR="002F4B11" w:rsidRPr="00B45D70">
        <w:rPr>
          <w:rFonts w:ascii="Palatino Linotype" w:hAnsi="Palatino Linotype" w:cs="Arial"/>
          <w:lang w:val="en-GB"/>
        </w:rPr>
        <w:t xml:space="preserve"> </w:t>
      </w:r>
      <w:r w:rsidRPr="00B45D70">
        <w:rPr>
          <w:rFonts w:ascii="Palatino Linotype" w:hAnsi="Palatino Linotype" w:cs="Arial"/>
          <w:lang w:val="en-GB"/>
        </w:rPr>
        <w:t>-</w:t>
      </w:r>
      <w:r w:rsidR="002F4B11" w:rsidRPr="00B45D70">
        <w:rPr>
          <w:rFonts w:ascii="Palatino Linotype" w:hAnsi="Palatino Linotype" w:cs="Arial"/>
          <w:lang w:val="en-GB"/>
        </w:rPr>
        <w:t xml:space="preserve"> </w:t>
      </w:r>
      <w:r w:rsidRPr="00B45D70">
        <w:rPr>
          <w:rFonts w:ascii="Palatino Linotype" w:hAnsi="Palatino Linotype" w:cs="Arial"/>
          <w:smallCaps/>
          <w:lang w:val="en-GB"/>
        </w:rPr>
        <w:t>North</w:t>
      </w:r>
      <w:r w:rsidRPr="00B45D70">
        <w:rPr>
          <w:rFonts w:ascii="Palatino Linotype" w:hAnsi="Palatino Linotype" w:cs="Arial"/>
          <w:lang w:val="en-GB"/>
        </w:rPr>
        <w:t>,</w:t>
      </w:r>
      <w:r w:rsidR="002F4B11" w:rsidRPr="00B45D70">
        <w:rPr>
          <w:rFonts w:ascii="Palatino Linotype" w:hAnsi="Palatino Linotype" w:cs="Arial"/>
          <w:lang w:val="en-GB"/>
        </w:rPr>
        <w:t xml:space="preserve"> </w:t>
      </w:r>
      <w:r w:rsidRPr="00B45D70">
        <w:rPr>
          <w:rFonts w:ascii="Palatino Linotype" w:hAnsi="Palatino Linotype" w:cs="Arial"/>
          <w:lang w:val="en-GB"/>
        </w:rPr>
        <w:t>J. -</w:t>
      </w:r>
      <w:r w:rsidR="002F4B11" w:rsidRPr="00B45D70">
        <w:rPr>
          <w:rFonts w:ascii="Palatino Linotype" w:hAnsi="Palatino Linotype" w:cs="Arial"/>
          <w:lang w:val="en-GB"/>
        </w:rPr>
        <w:t xml:space="preserve"> </w:t>
      </w:r>
      <w:r w:rsidRPr="00B45D70">
        <w:rPr>
          <w:rFonts w:ascii="Palatino Linotype" w:hAnsi="Palatino Linotype" w:cs="Arial"/>
          <w:smallCaps/>
          <w:lang w:val="en-GB"/>
        </w:rPr>
        <w:t>Price</w:t>
      </w:r>
      <w:r w:rsidRPr="00B45D70">
        <w:rPr>
          <w:rFonts w:ascii="Palatino Linotype" w:hAnsi="Palatino Linotype" w:cs="Arial"/>
          <w:lang w:val="en-GB"/>
        </w:rPr>
        <w:t>,</w:t>
      </w:r>
      <w:r w:rsidR="002F4B11" w:rsidRPr="00B45D70">
        <w:rPr>
          <w:rFonts w:ascii="Palatino Linotype" w:hAnsi="Palatino Linotype" w:cs="Arial"/>
          <w:lang w:val="en-GB"/>
        </w:rPr>
        <w:t xml:space="preserve"> </w:t>
      </w:r>
      <w:r w:rsidRPr="00B45D70">
        <w:rPr>
          <w:rFonts w:ascii="Palatino Linotype" w:hAnsi="Palatino Linotype" w:cs="Arial"/>
          <w:lang w:val="en-GB"/>
        </w:rPr>
        <w:t xml:space="preserve">S. (1998) </w:t>
      </w:r>
      <w:r w:rsidRPr="00B45D70">
        <w:rPr>
          <w:rFonts w:ascii="Palatino Linotype" w:hAnsi="Palatino Linotype" w:cs="Arial"/>
          <w:i/>
          <w:iCs/>
          <w:lang w:val="en-GB"/>
        </w:rPr>
        <w:t>Religions of Rome</w:t>
      </w:r>
      <w:r w:rsidRPr="00B45D70">
        <w:rPr>
          <w:rFonts w:ascii="Palatino Linotype" w:hAnsi="Palatino Linotype" w:cs="Arial"/>
          <w:lang w:val="en-GB"/>
        </w:rPr>
        <w:t>, 2 vols., Cambridge.</w:t>
      </w:r>
    </w:p>
    <w:p w:rsidR="00E40519" w:rsidRPr="00B45D70" w:rsidRDefault="00E40519" w:rsidP="00E40519">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smallCaps/>
        </w:rPr>
        <w:t>Bettini</w:t>
      </w:r>
      <w:r w:rsidRPr="00B45D70">
        <w:rPr>
          <w:rFonts w:ascii="Palatino Linotype" w:hAnsi="Palatino Linotype" w:cs="Arial"/>
        </w:rPr>
        <w:t xml:space="preserve">, M. (1978-1979) “Su alcuni modelli antropologici della Roma più arcaica: designazioni linguistiche e pratiche culturali”, </w:t>
      </w:r>
      <w:r w:rsidRPr="00B45D70">
        <w:rPr>
          <w:rFonts w:ascii="Palatino Linotype" w:hAnsi="Palatino Linotype" w:cs="Arial"/>
          <w:i/>
          <w:iCs/>
        </w:rPr>
        <w:t xml:space="preserve">MD </w:t>
      </w:r>
      <w:r w:rsidRPr="00B45D70">
        <w:rPr>
          <w:rFonts w:ascii="Palatino Linotype" w:hAnsi="Palatino Linotype" w:cs="Arial"/>
        </w:rPr>
        <w:t>1, pp.</w:t>
      </w:r>
      <w:r w:rsidR="002F4B11" w:rsidRPr="00B45D70">
        <w:rPr>
          <w:rFonts w:ascii="Palatino Linotype" w:hAnsi="Palatino Linotype" w:cs="Arial"/>
        </w:rPr>
        <w:t xml:space="preserve"> </w:t>
      </w:r>
      <w:r w:rsidRPr="00B45D70">
        <w:rPr>
          <w:rFonts w:ascii="Palatino Linotype" w:hAnsi="Palatino Linotype" w:cs="Arial"/>
        </w:rPr>
        <w:t>123-175; 2 pp.</w:t>
      </w:r>
      <w:r w:rsidR="002F4B11" w:rsidRPr="00B45D70">
        <w:rPr>
          <w:rFonts w:ascii="Palatino Linotype" w:hAnsi="Palatino Linotype" w:cs="Arial"/>
        </w:rPr>
        <w:t xml:space="preserve"> </w:t>
      </w:r>
      <w:r w:rsidRPr="00B45D70">
        <w:rPr>
          <w:rFonts w:ascii="Palatino Linotype" w:hAnsi="Palatino Linotype" w:cs="Arial"/>
        </w:rPr>
        <w:t>9-41.</w:t>
      </w:r>
    </w:p>
    <w:p w:rsidR="00E40519" w:rsidRPr="00B45D70" w:rsidRDefault="00E40519" w:rsidP="00E40519">
      <w:pPr>
        <w:spacing w:after="0" w:line="240" w:lineRule="auto"/>
        <w:contextualSpacing/>
        <w:jc w:val="both"/>
        <w:rPr>
          <w:rFonts w:ascii="Palatino Linotype" w:hAnsi="Palatino Linotype" w:cs="Arial"/>
          <w:i/>
        </w:rPr>
      </w:pPr>
      <w:r w:rsidRPr="00B45D70">
        <w:rPr>
          <w:rFonts w:ascii="Palatino Linotype" w:hAnsi="Palatino Linotype" w:cs="Arial"/>
          <w:smallCaps/>
          <w:lang w:val="en-GB"/>
        </w:rPr>
        <w:t>Blaise</w:t>
      </w:r>
      <w:r w:rsidRPr="00B45D70">
        <w:rPr>
          <w:rFonts w:ascii="Palatino Linotype" w:hAnsi="Palatino Linotype" w:cs="Arial"/>
          <w:lang w:val="en-GB"/>
        </w:rPr>
        <w:t xml:space="preserve">, A. (1954) </w:t>
      </w:r>
      <w:r w:rsidRPr="00B45D70">
        <w:rPr>
          <w:rFonts w:ascii="Palatino Linotype" w:hAnsi="Palatino Linotype" w:cs="Arial"/>
          <w:i/>
          <w:lang w:val="en-GB"/>
        </w:rPr>
        <w:t>Dictionnaire latin-français des auteurs chrétiens</w:t>
      </w:r>
      <w:r w:rsidRPr="00B45D70">
        <w:rPr>
          <w:rFonts w:ascii="Palatino Linotype" w:hAnsi="Palatino Linotype" w:cs="Arial"/>
          <w:lang w:val="en-GB"/>
        </w:rPr>
        <w:t xml:space="preserve">. </w:t>
      </w:r>
      <w:r w:rsidRPr="00B45D70">
        <w:rPr>
          <w:rFonts w:ascii="Palatino Linotype" w:hAnsi="Palatino Linotype" w:cs="Arial"/>
        </w:rPr>
        <w:t>Turnholt.</w:t>
      </w:r>
      <w:r w:rsidRPr="00B45D70">
        <w:rPr>
          <w:rFonts w:ascii="Palatino Linotype" w:hAnsi="Palatino Linotype" w:cs="Arial"/>
          <w:i/>
        </w:rPr>
        <w:t xml:space="preserve"> </w:t>
      </w:r>
    </w:p>
    <w:p w:rsidR="00E40519" w:rsidRPr="00B45D70" w:rsidRDefault="00E40519" w:rsidP="00E40519">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smallCaps/>
        </w:rPr>
        <w:t>Bloch</w:t>
      </w:r>
      <w:r w:rsidRPr="00B45D70">
        <w:rPr>
          <w:rFonts w:ascii="Palatino Linotype" w:hAnsi="Palatino Linotype" w:cs="Arial"/>
        </w:rPr>
        <w:t xml:space="preserve">, R. (2002) </w:t>
      </w:r>
      <w:r w:rsidRPr="00B45D70">
        <w:rPr>
          <w:rFonts w:ascii="Palatino Linotype" w:hAnsi="Palatino Linotype" w:cs="Arial"/>
          <w:i/>
        </w:rPr>
        <w:t xml:space="preserve">La adivinación en la Antigüedad. </w:t>
      </w:r>
      <w:r w:rsidRPr="00B45D70">
        <w:rPr>
          <w:rFonts w:ascii="Palatino Linotype" w:hAnsi="Palatino Linotype" w:cs="Arial"/>
        </w:rPr>
        <w:t>México.</w:t>
      </w:r>
    </w:p>
    <w:p w:rsidR="00E40519" w:rsidRPr="00B45D70" w:rsidRDefault="00E40519" w:rsidP="00E40519">
      <w:pPr>
        <w:autoSpaceDE w:val="0"/>
        <w:autoSpaceDN w:val="0"/>
        <w:adjustRightInd w:val="0"/>
        <w:spacing w:after="0" w:line="240" w:lineRule="auto"/>
        <w:contextualSpacing/>
        <w:jc w:val="both"/>
        <w:rPr>
          <w:rFonts w:ascii="Palatino Linotype" w:hAnsi="Palatino Linotype" w:cs="Arial"/>
          <w:i/>
          <w:lang w:val="en-US"/>
        </w:rPr>
      </w:pPr>
      <w:r w:rsidRPr="00B45D70">
        <w:rPr>
          <w:rFonts w:ascii="Palatino Linotype" w:hAnsi="Palatino Linotype" w:cs="Arial"/>
          <w:smallCaps/>
          <w:lang w:val="en-US"/>
        </w:rPr>
        <w:t>Brouwer</w:t>
      </w:r>
      <w:r w:rsidRPr="00B45D70">
        <w:rPr>
          <w:rFonts w:ascii="Palatino Linotype" w:hAnsi="Palatino Linotype" w:cs="Arial"/>
          <w:lang w:val="en-US"/>
        </w:rPr>
        <w:t xml:space="preserve">, H. H. J. (1989) </w:t>
      </w:r>
      <w:r w:rsidRPr="00B45D70">
        <w:rPr>
          <w:rFonts w:ascii="Palatino Linotype" w:hAnsi="Palatino Linotype" w:cs="Arial"/>
          <w:i/>
          <w:lang w:val="en-US"/>
        </w:rPr>
        <w:t xml:space="preserve">Bona Dea. The Sources and a Description of the Cult. </w:t>
      </w:r>
      <w:r w:rsidRPr="00B45D70">
        <w:rPr>
          <w:rFonts w:ascii="Palatino Linotype" w:hAnsi="Palatino Linotype" w:cs="Arial"/>
          <w:lang w:val="en-US"/>
        </w:rPr>
        <w:t>Leiden.</w:t>
      </w:r>
      <w:r w:rsidRPr="00B45D70">
        <w:rPr>
          <w:rFonts w:ascii="Palatino Linotype" w:hAnsi="Palatino Linotype" w:cs="Arial"/>
          <w:i/>
          <w:lang w:val="en-US"/>
        </w:rPr>
        <w:t xml:space="preserve"> </w:t>
      </w:r>
    </w:p>
    <w:p w:rsidR="00E40519" w:rsidRPr="00B45D70" w:rsidRDefault="00E40519" w:rsidP="00E40519">
      <w:pPr>
        <w:spacing w:after="0" w:line="240" w:lineRule="auto"/>
        <w:contextualSpacing/>
        <w:jc w:val="both"/>
        <w:rPr>
          <w:rFonts w:ascii="Palatino Linotype" w:hAnsi="Palatino Linotype" w:cs="Arial"/>
        </w:rPr>
      </w:pPr>
      <w:r w:rsidRPr="00B45D70">
        <w:rPr>
          <w:rFonts w:ascii="Palatino Linotype" w:hAnsi="Palatino Linotype" w:cs="Arial"/>
          <w:smallCaps/>
        </w:rPr>
        <w:t>Brown</w:t>
      </w:r>
      <w:r w:rsidRPr="00B45D70">
        <w:rPr>
          <w:rFonts w:ascii="Palatino Linotype" w:hAnsi="Palatino Linotype" w:cs="Arial"/>
          <w:caps/>
        </w:rPr>
        <w:t>,</w:t>
      </w:r>
      <w:r w:rsidRPr="00B45D70">
        <w:rPr>
          <w:rFonts w:ascii="Palatino Linotype" w:hAnsi="Palatino Linotype" w:cs="Arial"/>
        </w:rPr>
        <w:t xml:space="preserve"> P. (1993) </w:t>
      </w:r>
      <w:r w:rsidRPr="00B45D70">
        <w:rPr>
          <w:rFonts w:ascii="Palatino Linotype" w:hAnsi="Palatino Linotype" w:cs="Arial"/>
          <w:i/>
          <w:iCs/>
          <w:lang w:val="es-MX"/>
        </w:rPr>
        <w:t xml:space="preserve">El cuerpo y la sociedad. Los cristianos y la renuncia sexual. </w:t>
      </w:r>
      <w:r w:rsidRPr="00B45D70">
        <w:rPr>
          <w:rFonts w:ascii="Palatino Linotype" w:hAnsi="Palatino Linotype" w:cs="Arial"/>
          <w:lang w:val="es-MX"/>
        </w:rPr>
        <w:t>Barcelona.</w:t>
      </w:r>
    </w:p>
    <w:p w:rsidR="00E40519" w:rsidRPr="00B45D70" w:rsidRDefault="002F4B11" w:rsidP="00E40519">
      <w:pPr>
        <w:spacing w:after="0" w:line="240" w:lineRule="auto"/>
        <w:contextualSpacing/>
        <w:jc w:val="both"/>
        <w:rPr>
          <w:rFonts w:ascii="Palatino Linotype" w:hAnsi="Palatino Linotype" w:cs="Arial"/>
          <w:lang w:val="en-US"/>
        </w:rPr>
      </w:pPr>
      <w:r w:rsidRPr="00B45D70">
        <w:rPr>
          <w:rFonts w:ascii="Palatino Linotype" w:hAnsi="Palatino Linotype" w:cs="Arial"/>
          <w:smallCaps/>
        </w:rPr>
        <w:t>Brown</w:t>
      </w:r>
      <w:r w:rsidRPr="00B45D70">
        <w:rPr>
          <w:rFonts w:ascii="Palatino Linotype" w:hAnsi="Palatino Linotype" w:cs="Arial"/>
          <w:caps/>
        </w:rPr>
        <w:t>,</w:t>
      </w:r>
      <w:r w:rsidRPr="00B45D70">
        <w:rPr>
          <w:rFonts w:ascii="Palatino Linotype" w:hAnsi="Palatino Linotype" w:cs="Arial"/>
        </w:rPr>
        <w:t xml:space="preserve"> P. </w:t>
      </w:r>
      <w:r w:rsidR="00E40519" w:rsidRPr="00B45D70">
        <w:rPr>
          <w:rFonts w:ascii="Palatino Linotype" w:hAnsi="Palatino Linotype" w:cs="Arial"/>
          <w:lang w:val="es-MX"/>
        </w:rPr>
        <w:t xml:space="preserve">(1997) </w:t>
      </w:r>
      <w:r w:rsidR="00E40519" w:rsidRPr="00B45D70">
        <w:rPr>
          <w:rFonts w:ascii="Palatino Linotype" w:hAnsi="Palatino Linotype" w:cs="Arial"/>
          <w:i/>
          <w:lang w:val="es-MX"/>
        </w:rPr>
        <w:t>El primer milenio de la cristiandad occidental</w:t>
      </w:r>
      <w:r w:rsidR="00E40519" w:rsidRPr="00B45D70">
        <w:rPr>
          <w:rFonts w:ascii="Palatino Linotype" w:hAnsi="Palatino Linotype" w:cs="Arial"/>
          <w:lang w:val="es-MX"/>
        </w:rPr>
        <w:t xml:space="preserve">. </w:t>
      </w:r>
      <w:r w:rsidR="00E40519" w:rsidRPr="00B45D70">
        <w:rPr>
          <w:rFonts w:ascii="Palatino Linotype" w:hAnsi="Palatino Linotype" w:cs="Arial"/>
          <w:lang w:val="en-US"/>
        </w:rPr>
        <w:t>Barcelona.</w:t>
      </w:r>
    </w:p>
    <w:p w:rsidR="002F4B11" w:rsidRPr="00B45D70" w:rsidRDefault="002F4B11" w:rsidP="002F4B11">
      <w:pPr>
        <w:spacing w:after="0" w:line="240" w:lineRule="auto"/>
        <w:contextualSpacing/>
        <w:jc w:val="both"/>
        <w:rPr>
          <w:rFonts w:ascii="Palatino Linotype" w:hAnsi="Palatino Linotype" w:cs="Arial"/>
        </w:rPr>
      </w:pPr>
      <w:r w:rsidRPr="00B45D70">
        <w:rPr>
          <w:rFonts w:ascii="Palatino Linotype" w:hAnsi="Palatino Linotype" w:cs="Arial"/>
          <w:smallCaps/>
          <w:lang w:val="en-GB"/>
        </w:rPr>
        <w:t>Cameron</w:t>
      </w:r>
      <w:r w:rsidRPr="00B45D70">
        <w:rPr>
          <w:rFonts w:ascii="Palatino Linotype" w:hAnsi="Palatino Linotype" w:cs="Arial"/>
          <w:lang w:val="en-GB"/>
        </w:rPr>
        <w:t xml:space="preserve">, A. </w:t>
      </w:r>
      <w:r w:rsidRPr="00B45D70">
        <w:rPr>
          <w:rFonts w:ascii="Palatino Linotype" w:hAnsi="Palatino Linotype" w:cs="Arial"/>
          <w:lang w:val="en-US"/>
        </w:rPr>
        <w:t xml:space="preserve">(1991) </w:t>
      </w:r>
      <w:r w:rsidRPr="00B45D70">
        <w:rPr>
          <w:rFonts w:ascii="Palatino Linotype" w:hAnsi="Palatino Linotype" w:cs="Arial"/>
          <w:i/>
          <w:lang w:val="en-US"/>
        </w:rPr>
        <w:t>Christianity and the Rhetoric of Empire. The Development of Christian Discourse</w:t>
      </w:r>
      <w:r w:rsidRPr="00B45D70">
        <w:rPr>
          <w:rFonts w:ascii="Palatino Linotype" w:hAnsi="Palatino Linotype" w:cs="Arial"/>
          <w:lang w:val="en-US"/>
        </w:rPr>
        <w:t xml:space="preserve">. </w:t>
      </w:r>
      <w:r w:rsidRPr="00B45D70">
        <w:rPr>
          <w:rFonts w:ascii="Palatino Linotype" w:hAnsi="Palatino Linotype" w:cs="Arial"/>
        </w:rPr>
        <w:t xml:space="preserve">Berkeley.  </w:t>
      </w:r>
    </w:p>
    <w:p w:rsidR="00E40519" w:rsidRPr="00B45D70" w:rsidRDefault="00E40519" w:rsidP="00E40519">
      <w:pPr>
        <w:autoSpaceDE w:val="0"/>
        <w:autoSpaceDN w:val="0"/>
        <w:adjustRightInd w:val="0"/>
        <w:spacing w:after="0" w:line="240" w:lineRule="auto"/>
        <w:contextualSpacing/>
        <w:jc w:val="both"/>
        <w:rPr>
          <w:rFonts w:ascii="Palatino Linotype" w:hAnsi="Palatino Linotype" w:cs="Arial"/>
          <w:lang w:val="en-GB"/>
        </w:rPr>
      </w:pPr>
      <w:r w:rsidRPr="00B45D70">
        <w:rPr>
          <w:rFonts w:ascii="Palatino Linotype" w:hAnsi="Palatino Linotype" w:cs="Arial"/>
          <w:smallCaps/>
          <w:lang w:val="en-GB"/>
        </w:rPr>
        <w:t>Cameron</w:t>
      </w:r>
      <w:r w:rsidRPr="00B45D70">
        <w:rPr>
          <w:rFonts w:ascii="Palatino Linotype" w:hAnsi="Palatino Linotype" w:cs="Arial"/>
          <w:lang w:val="en-GB"/>
        </w:rPr>
        <w:t xml:space="preserve">, A. (2004) </w:t>
      </w:r>
      <w:r w:rsidRPr="00B45D70">
        <w:rPr>
          <w:rFonts w:ascii="Palatino Linotype" w:hAnsi="Palatino Linotype" w:cs="Arial"/>
          <w:i/>
          <w:lang w:val="en-GB"/>
        </w:rPr>
        <w:t xml:space="preserve">Greek Mythography in the Roman World. </w:t>
      </w:r>
      <w:r w:rsidRPr="00B45D70">
        <w:rPr>
          <w:rFonts w:ascii="Palatino Linotype" w:hAnsi="Palatino Linotype" w:cs="Arial"/>
          <w:lang w:val="en-GB"/>
        </w:rPr>
        <w:t>Oxford.</w:t>
      </w:r>
      <w:r w:rsidRPr="00B45D70">
        <w:rPr>
          <w:rFonts w:ascii="Palatino Linotype" w:hAnsi="Palatino Linotype" w:cs="Arial"/>
          <w:i/>
          <w:lang w:val="en-GB"/>
        </w:rPr>
        <w:t xml:space="preserve"> </w:t>
      </w:r>
      <w:r w:rsidRPr="00B45D70">
        <w:rPr>
          <w:rFonts w:ascii="Palatino Linotype" w:hAnsi="Palatino Linotype" w:cs="Arial"/>
          <w:lang w:val="en-GB"/>
        </w:rPr>
        <w:t xml:space="preserve"> </w:t>
      </w:r>
    </w:p>
    <w:p w:rsidR="00E40519" w:rsidRPr="00B45D70" w:rsidRDefault="002F4B11" w:rsidP="00E40519">
      <w:pPr>
        <w:autoSpaceDE w:val="0"/>
        <w:autoSpaceDN w:val="0"/>
        <w:adjustRightInd w:val="0"/>
        <w:spacing w:after="0" w:line="240" w:lineRule="auto"/>
        <w:contextualSpacing/>
        <w:jc w:val="both"/>
        <w:rPr>
          <w:rFonts w:ascii="Palatino Linotype" w:hAnsi="Palatino Linotype" w:cs="Arial"/>
          <w:lang w:val="en-GB"/>
        </w:rPr>
      </w:pPr>
      <w:r w:rsidRPr="00B45D70">
        <w:rPr>
          <w:rFonts w:ascii="Palatino Linotype" w:hAnsi="Palatino Linotype" w:cs="Arial"/>
          <w:smallCaps/>
          <w:lang w:val="en-GB"/>
        </w:rPr>
        <w:lastRenderedPageBreak/>
        <w:t>Cameron</w:t>
      </w:r>
      <w:r w:rsidRPr="00B45D70">
        <w:rPr>
          <w:rFonts w:ascii="Palatino Linotype" w:hAnsi="Palatino Linotype" w:cs="Arial"/>
          <w:lang w:val="en-GB"/>
        </w:rPr>
        <w:t xml:space="preserve">, A. </w:t>
      </w:r>
      <w:r w:rsidR="00E40519" w:rsidRPr="00B45D70">
        <w:rPr>
          <w:rFonts w:ascii="Palatino Linotype" w:hAnsi="Palatino Linotype" w:cs="Arial"/>
          <w:lang w:val="en-GB"/>
        </w:rPr>
        <w:t xml:space="preserve">(2011) </w:t>
      </w:r>
      <w:r w:rsidR="00E40519" w:rsidRPr="00B45D70">
        <w:rPr>
          <w:rFonts w:ascii="Palatino Linotype" w:hAnsi="Palatino Linotype" w:cs="Arial"/>
          <w:i/>
          <w:lang w:val="en-GB"/>
        </w:rPr>
        <w:t xml:space="preserve">The Last Pagans of Rome. </w:t>
      </w:r>
      <w:r w:rsidR="00E40519" w:rsidRPr="00B45D70">
        <w:rPr>
          <w:rFonts w:ascii="Palatino Linotype" w:hAnsi="Palatino Linotype" w:cs="Arial"/>
          <w:lang w:val="en-GB"/>
        </w:rPr>
        <w:t>Oxford.</w:t>
      </w:r>
    </w:p>
    <w:p w:rsidR="00E40519" w:rsidRPr="00B45D70" w:rsidRDefault="00E40519" w:rsidP="00E40519">
      <w:pPr>
        <w:autoSpaceDE w:val="0"/>
        <w:autoSpaceDN w:val="0"/>
        <w:adjustRightInd w:val="0"/>
        <w:spacing w:after="0" w:line="240" w:lineRule="auto"/>
        <w:contextualSpacing/>
        <w:jc w:val="both"/>
        <w:rPr>
          <w:rFonts w:ascii="Palatino Linotype" w:hAnsi="Palatino Linotype" w:cs="Arial"/>
          <w:lang w:val="es-MX"/>
        </w:rPr>
      </w:pPr>
      <w:r w:rsidRPr="00B45D70">
        <w:rPr>
          <w:rFonts w:ascii="Palatino Linotype" w:hAnsi="Palatino Linotype" w:cs="Arial"/>
          <w:smallCaps/>
        </w:rPr>
        <w:t>Campbell</w:t>
      </w:r>
      <w:r w:rsidRPr="00B45D70">
        <w:rPr>
          <w:rFonts w:ascii="Palatino Linotype" w:hAnsi="Palatino Linotype" w:cs="Arial"/>
        </w:rPr>
        <w:t xml:space="preserve">, J. (1992) </w:t>
      </w:r>
      <w:r w:rsidRPr="00B45D70">
        <w:rPr>
          <w:rFonts w:ascii="Palatino Linotype" w:hAnsi="Palatino Linotype" w:cs="Arial"/>
          <w:i/>
        </w:rPr>
        <w:t xml:space="preserve">Las máscaras de </w:t>
      </w:r>
      <w:r w:rsidRPr="00B45D70">
        <w:rPr>
          <w:rFonts w:ascii="Palatino Linotype" w:hAnsi="Palatino Linotype" w:cs="Arial"/>
          <w:i/>
          <w:lang w:val="es-MX"/>
        </w:rPr>
        <w:t>Dios</w:t>
      </w:r>
      <w:r w:rsidRPr="00B45D70">
        <w:rPr>
          <w:rFonts w:ascii="Palatino Linotype" w:hAnsi="Palatino Linotype" w:cs="Arial"/>
          <w:lang w:val="es-MX"/>
        </w:rPr>
        <w:t>. 4</w:t>
      </w:r>
      <w:r w:rsidR="002F4B11" w:rsidRPr="00B45D70">
        <w:rPr>
          <w:rFonts w:ascii="Palatino Linotype" w:hAnsi="Palatino Linotype" w:cs="Arial"/>
          <w:lang w:val="es-MX"/>
        </w:rPr>
        <w:t xml:space="preserve"> </w:t>
      </w:r>
      <w:r w:rsidRPr="00B45D70">
        <w:rPr>
          <w:rFonts w:ascii="Palatino Linotype" w:hAnsi="Palatino Linotype" w:cs="Arial"/>
          <w:lang w:val="es-MX"/>
        </w:rPr>
        <w:t>t. Madrid.</w:t>
      </w:r>
    </w:p>
    <w:p w:rsidR="00E40519" w:rsidRPr="00B45D70" w:rsidRDefault="00E40519" w:rsidP="00E40519">
      <w:pPr>
        <w:spacing w:after="0" w:line="240" w:lineRule="auto"/>
        <w:contextualSpacing/>
        <w:jc w:val="both"/>
        <w:rPr>
          <w:rFonts w:ascii="Palatino Linotype" w:hAnsi="Palatino Linotype" w:cs="Arial"/>
          <w:lang w:val="es-MX"/>
        </w:rPr>
      </w:pPr>
      <w:r w:rsidRPr="00B45D70">
        <w:rPr>
          <w:rFonts w:ascii="Palatino Linotype" w:hAnsi="Palatino Linotype" w:cs="Arial"/>
          <w:smallCaps/>
          <w:lang w:val="es-MX"/>
        </w:rPr>
        <w:t>Castro</w:t>
      </w:r>
      <w:r w:rsidRPr="00B45D70">
        <w:rPr>
          <w:rFonts w:ascii="Palatino Linotype" w:hAnsi="Palatino Linotype" w:cs="Arial"/>
          <w:lang w:val="es-MX"/>
        </w:rPr>
        <w:t xml:space="preserve">, E. (1997) “De San Agustín a Beda: la estética de la poesía rítmica”. </w:t>
      </w:r>
      <w:r w:rsidRPr="00B45D70">
        <w:rPr>
          <w:rFonts w:ascii="Palatino Linotype" w:hAnsi="Palatino Linotype" w:cs="Arial"/>
          <w:i/>
          <w:iCs/>
          <w:lang w:val="es-MX"/>
        </w:rPr>
        <w:t xml:space="preserve">Cuadernos de Filología Clásica. Estudios Latinos </w:t>
      </w:r>
      <w:r w:rsidRPr="00B45D70">
        <w:rPr>
          <w:rFonts w:ascii="Palatino Linotype" w:hAnsi="Palatino Linotype" w:cs="Arial"/>
          <w:lang w:val="es-MX"/>
        </w:rPr>
        <w:t>Nº 13, pp. 91-106.</w:t>
      </w:r>
    </w:p>
    <w:p w:rsidR="00E40519" w:rsidRPr="00B45D70" w:rsidRDefault="00E40519" w:rsidP="00E40519">
      <w:pPr>
        <w:spacing w:after="0" w:line="240" w:lineRule="auto"/>
        <w:contextualSpacing/>
        <w:jc w:val="both"/>
        <w:rPr>
          <w:rFonts w:ascii="Palatino Linotype" w:hAnsi="Palatino Linotype" w:cs="Arial"/>
          <w:lang w:val="es-MX"/>
        </w:rPr>
      </w:pPr>
      <w:r w:rsidRPr="00B45D70">
        <w:rPr>
          <w:rFonts w:ascii="Palatino Linotype" w:hAnsi="Palatino Linotype" w:cs="Arial"/>
          <w:smallCaps/>
          <w:lang w:val="es-MX"/>
        </w:rPr>
        <w:t>Castro Jiménez</w:t>
      </w:r>
      <w:r w:rsidRPr="00B45D70">
        <w:rPr>
          <w:rFonts w:ascii="Palatino Linotype" w:hAnsi="Palatino Linotype" w:cs="Arial"/>
          <w:lang w:val="es-MX"/>
        </w:rPr>
        <w:t>, M. D. (1998) “</w:t>
      </w:r>
      <w:r w:rsidRPr="00B45D70">
        <w:rPr>
          <w:rFonts w:ascii="Palatino Linotype" w:hAnsi="Palatino Linotype" w:cs="Arial"/>
          <w:iCs/>
          <w:lang w:val="es-MX"/>
        </w:rPr>
        <w:t>Sincretismos en el uso de la mitología en la obra de Prudencio”</w:t>
      </w:r>
      <w:r w:rsidRPr="00B45D70">
        <w:rPr>
          <w:rFonts w:ascii="Palatino Linotype" w:hAnsi="Palatino Linotype" w:cs="Arial"/>
          <w:lang w:val="es-MX"/>
        </w:rPr>
        <w:t xml:space="preserve">. </w:t>
      </w:r>
      <w:r w:rsidRPr="00B45D70">
        <w:rPr>
          <w:rFonts w:ascii="Palatino Linotype" w:hAnsi="Palatino Linotype" w:cs="Arial"/>
          <w:i/>
          <w:iCs/>
          <w:lang w:val="es-MX"/>
        </w:rPr>
        <w:t>Cuadernos  de Filología  Clásica. Estudios Latinos</w:t>
      </w:r>
      <w:r w:rsidRPr="00B45D70">
        <w:rPr>
          <w:rFonts w:ascii="Palatino Linotype" w:hAnsi="Palatino Linotype" w:cs="Arial"/>
          <w:lang w:val="es-MX"/>
        </w:rPr>
        <w:t xml:space="preserve">, N° 15, pp. 297-311.  </w:t>
      </w:r>
    </w:p>
    <w:p w:rsidR="00E40519" w:rsidRPr="00B45D70" w:rsidRDefault="00E40519" w:rsidP="00E40519">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smallCaps/>
        </w:rPr>
        <w:t>Catalano</w:t>
      </w:r>
      <w:r w:rsidRPr="00B45D70">
        <w:rPr>
          <w:rFonts w:ascii="Palatino Linotype" w:hAnsi="Palatino Linotype" w:cs="Arial"/>
        </w:rPr>
        <w:t>,</w:t>
      </w:r>
      <w:r w:rsidR="002F4B11" w:rsidRPr="00B45D70">
        <w:rPr>
          <w:rFonts w:ascii="Palatino Linotype" w:hAnsi="Palatino Linotype" w:cs="Arial"/>
        </w:rPr>
        <w:t xml:space="preserve"> </w:t>
      </w:r>
      <w:r w:rsidRPr="00B45D70">
        <w:rPr>
          <w:rFonts w:ascii="Palatino Linotype" w:hAnsi="Palatino Linotype" w:cs="Arial"/>
        </w:rPr>
        <w:t xml:space="preserve">P. (1978) “Aspetti spaziali del sistema giuridico-religioso romano. </w:t>
      </w:r>
      <w:r w:rsidRPr="00B45D70">
        <w:rPr>
          <w:rFonts w:ascii="Palatino Linotype" w:hAnsi="Palatino Linotype" w:cs="Arial"/>
          <w:i/>
          <w:iCs/>
        </w:rPr>
        <w:t>Mundus</w:t>
      </w:r>
      <w:r w:rsidRPr="00B45D70">
        <w:rPr>
          <w:rFonts w:ascii="Palatino Linotype" w:hAnsi="Palatino Linotype" w:cs="Arial"/>
        </w:rPr>
        <w:t xml:space="preserve">, </w:t>
      </w:r>
      <w:r w:rsidRPr="00B45D70">
        <w:rPr>
          <w:rFonts w:ascii="Palatino Linotype" w:hAnsi="Palatino Linotype" w:cs="Arial"/>
          <w:i/>
          <w:iCs/>
        </w:rPr>
        <w:t>templum</w:t>
      </w:r>
      <w:r w:rsidRPr="00B45D70">
        <w:rPr>
          <w:rFonts w:ascii="Palatino Linotype" w:hAnsi="Palatino Linotype" w:cs="Arial"/>
        </w:rPr>
        <w:t xml:space="preserve">, </w:t>
      </w:r>
      <w:r w:rsidRPr="00B45D70">
        <w:rPr>
          <w:rFonts w:ascii="Palatino Linotype" w:hAnsi="Palatino Linotype" w:cs="Arial"/>
          <w:i/>
          <w:iCs/>
        </w:rPr>
        <w:t>urbs</w:t>
      </w:r>
      <w:r w:rsidRPr="00B45D70">
        <w:rPr>
          <w:rFonts w:ascii="Palatino Linotype" w:hAnsi="Palatino Linotype" w:cs="Arial"/>
        </w:rPr>
        <w:t xml:space="preserve">, </w:t>
      </w:r>
      <w:r w:rsidRPr="00B45D70">
        <w:rPr>
          <w:rFonts w:ascii="Palatino Linotype" w:hAnsi="Palatino Linotype" w:cs="Arial"/>
          <w:i/>
          <w:iCs/>
        </w:rPr>
        <w:t>ager</w:t>
      </w:r>
      <w:r w:rsidRPr="00B45D70">
        <w:rPr>
          <w:rFonts w:ascii="Palatino Linotype" w:hAnsi="Palatino Linotype" w:cs="Arial"/>
        </w:rPr>
        <w:t xml:space="preserve">, </w:t>
      </w:r>
      <w:r w:rsidRPr="00B45D70">
        <w:rPr>
          <w:rFonts w:ascii="Palatino Linotype" w:hAnsi="Palatino Linotype" w:cs="Arial"/>
          <w:i/>
          <w:iCs/>
        </w:rPr>
        <w:t>Latium</w:t>
      </w:r>
      <w:r w:rsidRPr="00B45D70">
        <w:rPr>
          <w:rFonts w:ascii="Palatino Linotype" w:hAnsi="Palatino Linotype" w:cs="Arial"/>
        </w:rPr>
        <w:t xml:space="preserve">, </w:t>
      </w:r>
      <w:r w:rsidRPr="00B45D70">
        <w:rPr>
          <w:rFonts w:ascii="Palatino Linotype" w:hAnsi="Palatino Linotype" w:cs="Arial"/>
          <w:i/>
          <w:iCs/>
        </w:rPr>
        <w:t>Italia”</w:t>
      </w:r>
      <w:r w:rsidRPr="00B45D70">
        <w:rPr>
          <w:rFonts w:ascii="Palatino Linotype" w:hAnsi="Palatino Linotype" w:cs="Arial"/>
        </w:rPr>
        <w:t xml:space="preserve">, </w:t>
      </w:r>
      <w:r w:rsidRPr="00B45D70">
        <w:rPr>
          <w:rFonts w:ascii="Palatino Linotype" w:hAnsi="Palatino Linotype" w:cs="Arial"/>
          <w:i/>
          <w:iCs/>
        </w:rPr>
        <w:t xml:space="preserve">ANRW </w:t>
      </w:r>
      <w:r w:rsidRPr="00B45D70">
        <w:rPr>
          <w:rFonts w:ascii="Palatino Linotype" w:hAnsi="Palatino Linotype" w:cs="Arial"/>
        </w:rPr>
        <w:t>2.16.1, pp.</w:t>
      </w:r>
      <w:r w:rsidR="002F4B11" w:rsidRPr="00B45D70">
        <w:rPr>
          <w:rFonts w:ascii="Palatino Linotype" w:hAnsi="Palatino Linotype" w:cs="Arial"/>
        </w:rPr>
        <w:t xml:space="preserve"> </w:t>
      </w:r>
      <w:r w:rsidRPr="00B45D70">
        <w:rPr>
          <w:rFonts w:ascii="Palatino Linotype" w:hAnsi="Palatino Linotype" w:cs="Arial"/>
        </w:rPr>
        <w:t>440-608.</w:t>
      </w:r>
    </w:p>
    <w:p w:rsidR="00E40519" w:rsidRPr="00B45D70" w:rsidRDefault="00E40519" w:rsidP="00E40519">
      <w:pPr>
        <w:spacing w:after="0" w:line="240" w:lineRule="auto"/>
        <w:contextualSpacing/>
        <w:jc w:val="both"/>
        <w:rPr>
          <w:rFonts w:ascii="Palatino Linotype" w:hAnsi="Palatino Linotype" w:cs="Arial"/>
        </w:rPr>
      </w:pPr>
      <w:r w:rsidRPr="00B45D70">
        <w:rPr>
          <w:rFonts w:ascii="Palatino Linotype" w:hAnsi="Palatino Linotype" w:cs="Arial"/>
          <w:smallCaps/>
        </w:rPr>
        <w:t>Cazeneuve</w:t>
      </w:r>
      <w:r w:rsidRPr="00B45D70">
        <w:rPr>
          <w:rFonts w:ascii="Palatino Linotype" w:hAnsi="Palatino Linotype" w:cs="Arial"/>
        </w:rPr>
        <w:t xml:space="preserve">, J. (1972) </w:t>
      </w:r>
      <w:r w:rsidRPr="00B45D70">
        <w:rPr>
          <w:rFonts w:ascii="Palatino Linotype" w:hAnsi="Palatino Linotype" w:cs="Arial"/>
          <w:i/>
          <w:iCs/>
        </w:rPr>
        <w:t xml:space="preserve">Sociología del rito. </w:t>
      </w:r>
      <w:r w:rsidRPr="00B45D70">
        <w:rPr>
          <w:rFonts w:ascii="Palatino Linotype" w:hAnsi="Palatino Linotype" w:cs="Arial"/>
          <w:iCs/>
        </w:rPr>
        <w:t>Buenos Aires</w:t>
      </w:r>
      <w:r w:rsidRPr="00B45D70">
        <w:rPr>
          <w:rFonts w:ascii="Palatino Linotype" w:hAnsi="Palatino Linotype" w:cs="Arial"/>
        </w:rPr>
        <w:t>.</w:t>
      </w:r>
    </w:p>
    <w:p w:rsidR="00E40519" w:rsidRPr="00B45D70" w:rsidRDefault="00E40519" w:rsidP="00E40519">
      <w:pPr>
        <w:spacing w:after="0" w:line="240" w:lineRule="auto"/>
        <w:contextualSpacing/>
        <w:jc w:val="both"/>
        <w:rPr>
          <w:rFonts w:ascii="Palatino Linotype" w:hAnsi="Palatino Linotype" w:cs="Arial"/>
          <w:lang w:val="es-MX"/>
        </w:rPr>
      </w:pPr>
      <w:r w:rsidRPr="00B45D70">
        <w:rPr>
          <w:rFonts w:ascii="Palatino Linotype" w:hAnsi="Palatino Linotype" w:cs="Arial"/>
          <w:smallCaps/>
          <w:lang w:val="es-MX"/>
        </w:rPr>
        <w:t>Charlet</w:t>
      </w:r>
      <w:r w:rsidRPr="00B45D70">
        <w:rPr>
          <w:rFonts w:ascii="Palatino Linotype" w:hAnsi="Palatino Linotype" w:cs="Arial"/>
          <w:lang w:val="es-MX"/>
        </w:rPr>
        <w:t xml:space="preserve">, J.-L. (1982) </w:t>
      </w:r>
      <w:r w:rsidRPr="00B45D70">
        <w:rPr>
          <w:rFonts w:ascii="Palatino Linotype" w:hAnsi="Palatino Linotype" w:cs="Arial"/>
          <w:i/>
        </w:rPr>
        <w:t>La création poetique dans le “Cathemerinon” de Prudence</w:t>
      </w:r>
      <w:r w:rsidR="002F4B11" w:rsidRPr="00B45D70">
        <w:rPr>
          <w:rFonts w:ascii="Palatino Linotype" w:hAnsi="Palatino Linotype" w:cs="Arial"/>
        </w:rPr>
        <w:t>. Pari</w:t>
      </w:r>
      <w:r w:rsidRPr="00B45D70">
        <w:rPr>
          <w:rFonts w:ascii="Palatino Linotype" w:hAnsi="Palatino Linotype" w:cs="Arial"/>
        </w:rPr>
        <w:t xml:space="preserve">s. </w:t>
      </w:r>
    </w:p>
    <w:p w:rsidR="00E40519" w:rsidRPr="00B45D70" w:rsidRDefault="002F4B11" w:rsidP="00E40519">
      <w:pPr>
        <w:spacing w:after="0" w:line="240" w:lineRule="auto"/>
        <w:contextualSpacing/>
        <w:jc w:val="both"/>
        <w:rPr>
          <w:rFonts w:ascii="Palatino Linotype" w:hAnsi="Palatino Linotype" w:cs="Arial"/>
          <w:lang w:val="es-MX"/>
        </w:rPr>
      </w:pPr>
      <w:r w:rsidRPr="00B45D70">
        <w:rPr>
          <w:rFonts w:ascii="Palatino Linotype" w:hAnsi="Palatino Linotype" w:cs="Arial"/>
          <w:smallCaps/>
          <w:lang w:val="es-MX"/>
        </w:rPr>
        <w:t>Charlet</w:t>
      </w:r>
      <w:r w:rsidRPr="00B45D70">
        <w:rPr>
          <w:rFonts w:ascii="Palatino Linotype" w:hAnsi="Palatino Linotype" w:cs="Arial"/>
          <w:lang w:val="es-MX"/>
        </w:rPr>
        <w:t xml:space="preserve">, J.-L. </w:t>
      </w:r>
      <w:r w:rsidR="00E40519" w:rsidRPr="00B45D70">
        <w:rPr>
          <w:rFonts w:ascii="Palatino Linotype" w:hAnsi="Palatino Linotype" w:cs="Arial"/>
          <w:lang w:val="es-MX"/>
        </w:rPr>
        <w:t xml:space="preserve">(2000) “Comment lire le </w:t>
      </w:r>
      <w:r w:rsidR="00E40519" w:rsidRPr="00B45D70">
        <w:rPr>
          <w:rFonts w:ascii="Palatino Linotype" w:hAnsi="Palatino Linotype" w:cs="Arial"/>
          <w:i/>
          <w:lang w:val="es-MX"/>
        </w:rPr>
        <w:t>De Raptu Proserpinae</w:t>
      </w:r>
      <w:r w:rsidR="00E40519" w:rsidRPr="00B45D70">
        <w:rPr>
          <w:rFonts w:ascii="Palatino Linotype" w:hAnsi="Palatino Linotype" w:cs="Arial"/>
          <w:lang w:val="es-MX"/>
        </w:rPr>
        <w:t xml:space="preserve"> de Claudien”, </w:t>
      </w:r>
      <w:r w:rsidR="00E40519" w:rsidRPr="00B45D70">
        <w:rPr>
          <w:rFonts w:ascii="Palatino Linotype" w:hAnsi="Palatino Linotype" w:cs="Arial"/>
          <w:i/>
          <w:lang w:val="es-MX"/>
        </w:rPr>
        <w:t xml:space="preserve">R.E.L. </w:t>
      </w:r>
      <w:r w:rsidRPr="00B45D70">
        <w:rPr>
          <w:rFonts w:ascii="Palatino Linotype" w:hAnsi="Palatino Linotype" w:cs="Arial"/>
          <w:lang w:val="es-MX"/>
        </w:rPr>
        <w:t>78. Paris</w:t>
      </w:r>
      <w:r w:rsidR="00E40519" w:rsidRPr="00B45D70">
        <w:rPr>
          <w:rFonts w:ascii="Palatino Linotype" w:hAnsi="Palatino Linotype" w:cs="Arial"/>
          <w:lang w:val="es-MX"/>
        </w:rPr>
        <w:t>, pp. 180-194.</w:t>
      </w:r>
    </w:p>
    <w:p w:rsidR="00E40519" w:rsidRPr="00B45D70" w:rsidRDefault="00E40519" w:rsidP="00E40519">
      <w:pPr>
        <w:spacing w:after="0" w:line="240" w:lineRule="auto"/>
        <w:contextualSpacing/>
        <w:jc w:val="both"/>
        <w:rPr>
          <w:rFonts w:ascii="Palatino Linotype" w:hAnsi="Palatino Linotype" w:cs="Arial"/>
        </w:rPr>
      </w:pPr>
      <w:r w:rsidRPr="00B45D70">
        <w:rPr>
          <w:rFonts w:ascii="Palatino Linotype" w:hAnsi="Palatino Linotype" w:cs="Arial"/>
          <w:smallCaps/>
          <w:lang w:val="en-US"/>
        </w:rPr>
        <w:t>Cumont</w:t>
      </w:r>
      <w:r w:rsidRPr="00B45D70">
        <w:rPr>
          <w:rFonts w:ascii="Palatino Linotype" w:hAnsi="Palatino Linotype" w:cs="Arial"/>
          <w:lang w:val="en-US"/>
        </w:rPr>
        <w:t xml:space="preserve">, F. (1922) </w:t>
      </w:r>
      <w:r w:rsidRPr="00B45D70">
        <w:rPr>
          <w:rFonts w:ascii="Palatino Linotype" w:hAnsi="Palatino Linotype" w:cs="Arial"/>
          <w:i/>
          <w:lang w:val="en-US"/>
        </w:rPr>
        <w:t xml:space="preserve">After Life in Roman Paganism. </w:t>
      </w:r>
      <w:r w:rsidRPr="00B45D70">
        <w:rPr>
          <w:rFonts w:ascii="Palatino Linotype" w:hAnsi="Palatino Linotype" w:cs="Arial"/>
        </w:rPr>
        <w:t>New Haven.</w:t>
      </w:r>
    </w:p>
    <w:p w:rsidR="00E40519" w:rsidRPr="00B45D70" w:rsidRDefault="00B0227E" w:rsidP="00E40519">
      <w:pPr>
        <w:spacing w:after="0" w:line="240" w:lineRule="auto"/>
        <w:contextualSpacing/>
        <w:jc w:val="both"/>
        <w:rPr>
          <w:rFonts w:ascii="Palatino Linotype" w:hAnsi="Palatino Linotype" w:cs="Arial"/>
        </w:rPr>
      </w:pPr>
      <w:r w:rsidRPr="00B45D70">
        <w:rPr>
          <w:rFonts w:ascii="Palatino Linotype" w:hAnsi="Palatino Linotype" w:cs="Arial"/>
          <w:smallCaps/>
          <w:lang w:val="en-US"/>
        </w:rPr>
        <w:t>Cumont</w:t>
      </w:r>
      <w:r w:rsidRPr="00B45D70">
        <w:rPr>
          <w:rFonts w:ascii="Palatino Linotype" w:hAnsi="Palatino Linotype" w:cs="Arial"/>
          <w:lang w:val="en-US"/>
        </w:rPr>
        <w:t xml:space="preserve">, F. </w:t>
      </w:r>
      <w:r w:rsidR="00E40519" w:rsidRPr="00B45D70">
        <w:rPr>
          <w:rFonts w:ascii="Palatino Linotype" w:hAnsi="Palatino Linotype" w:cs="Arial"/>
        </w:rPr>
        <w:t xml:space="preserve">(1949) </w:t>
      </w:r>
      <w:r w:rsidR="00E40519" w:rsidRPr="00B45D70">
        <w:rPr>
          <w:rFonts w:ascii="Palatino Linotype" w:hAnsi="Palatino Linotype" w:cs="Arial"/>
          <w:i/>
        </w:rPr>
        <w:t xml:space="preserve">Lux perpetua. </w:t>
      </w:r>
      <w:r w:rsidR="00E40519" w:rsidRPr="00B45D70">
        <w:rPr>
          <w:rFonts w:ascii="Palatino Linotype" w:hAnsi="Palatino Linotype" w:cs="Arial"/>
        </w:rPr>
        <w:t>Paris.</w:t>
      </w:r>
    </w:p>
    <w:p w:rsidR="00E40519" w:rsidRPr="00B45D70" w:rsidRDefault="00E40519" w:rsidP="00E40519">
      <w:pPr>
        <w:spacing w:after="0" w:line="240" w:lineRule="auto"/>
        <w:contextualSpacing/>
        <w:jc w:val="both"/>
        <w:rPr>
          <w:rFonts w:ascii="Palatino Linotype" w:hAnsi="Palatino Linotype" w:cs="Arial"/>
          <w:lang w:val="es-MX"/>
        </w:rPr>
      </w:pPr>
      <w:r w:rsidRPr="00B45D70">
        <w:rPr>
          <w:rFonts w:ascii="Palatino Linotype" w:hAnsi="Palatino Linotype" w:cs="Arial"/>
          <w:smallCaps/>
          <w:lang w:val="es-MX"/>
        </w:rPr>
        <w:t>Daniélou, J.</w:t>
      </w:r>
      <w:r w:rsidRPr="00B45D70">
        <w:rPr>
          <w:rFonts w:ascii="Palatino Linotype" w:hAnsi="Palatino Linotype" w:cs="Arial"/>
          <w:lang w:val="es-MX"/>
        </w:rPr>
        <w:t xml:space="preserve"> (2004) </w:t>
      </w:r>
      <w:r w:rsidRPr="00B45D70">
        <w:rPr>
          <w:rFonts w:ascii="Palatino Linotype" w:hAnsi="Palatino Linotype" w:cs="Arial"/>
          <w:i/>
          <w:lang w:val="es-MX"/>
        </w:rPr>
        <w:t xml:space="preserve">Teología del judeocristianismo. </w:t>
      </w:r>
      <w:r w:rsidRPr="00B45D70">
        <w:rPr>
          <w:rFonts w:ascii="Palatino Linotype" w:hAnsi="Palatino Linotype" w:cs="Arial"/>
          <w:lang w:val="es-MX"/>
        </w:rPr>
        <w:t>Madrid.</w:t>
      </w:r>
    </w:p>
    <w:p w:rsidR="00E40519" w:rsidRPr="00B45D70" w:rsidRDefault="00B0227E" w:rsidP="00E40519">
      <w:pPr>
        <w:spacing w:after="0" w:line="240" w:lineRule="auto"/>
        <w:contextualSpacing/>
        <w:jc w:val="both"/>
        <w:rPr>
          <w:rFonts w:ascii="Palatino Linotype" w:hAnsi="Palatino Linotype" w:cs="Arial"/>
        </w:rPr>
      </w:pPr>
      <w:r w:rsidRPr="00B45D70">
        <w:rPr>
          <w:rFonts w:ascii="Palatino Linotype" w:hAnsi="Palatino Linotype" w:cs="Arial"/>
          <w:smallCaps/>
          <w:lang w:val="es-MX"/>
        </w:rPr>
        <w:t>Daniélou, J.</w:t>
      </w:r>
      <w:r w:rsidRPr="00B45D70">
        <w:rPr>
          <w:rFonts w:ascii="Palatino Linotype" w:hAnsi="Palatino Linotype" w:cs="Arial"/>
          <w:lang w:val="es-MX"/>
        </w:rPr>
        <w:t xml:space="preserve"> </w:t>
      </w:r>
      <w:r w:rsidR="00E40519" w:rsidRPr="00B45D70">
        <w:rPr>
          <w:rFonts w:ascii="Palatino Linotype" w:hAnsi="Palatino Linotype" w:cs="Arial"/>
          <w:lang w:val="es-MX"/>
        </w:rPr>
        <w:t xml:space="preserve">(2006) </w:t>
      </w:r>
      <w:r w:rsidR="00E40519" w:rsidRPr="00B45D70">
        <w:rPr>
          <w:rFonts w:ascii="Palatino Linotype" w:hAnsi="Palatino Linotype" w:cs="Arial"/>
          <w:i/>
          <w:lang w:val="es-MX"/>
        </w:rPr>
        <w:t xml:space="preserve">Los orígenes del cristianismo latino. </w:t>
      </w:r>
      <w:r w:rsidR="00E40519" w:rsidRPr="00B45D70">
        <w:rPr>
          <w:rFonts w:ascii="Palatino Linotype" w:hAnsi="Palatino Linotype" w:cs="Arial"/>
        </w:rPr>
        <w:t>Madrid.</w:t>
      </w:r>
    </w:p>
    <w:p w:rsidR="00E40519" w:rsidRPr="00B45D70" w:rsidRDefault="00E40519" w:rsidP="00E40519">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smallCaps/>
        </w:rPr>
        <w:t>Daremberg</w:t>
      </w:r>
      <w:r w:rsidRPr="00B45D70">
        <w:rPr>
          <w:rFonts w:ascii="Palatino Linotype" w:hAnsi="Palatino Linotype" w:cs="Arial"/>
        </w:rPr>
        <w:t xml:space="preserve"> C. &amp; </w:t>
      </w:r>
      <w:r w:rsidRPr="00B45D70">
        <w:rPr>
          <w:rFonts w:ascii="Palatino Linotype" w:hAnsi="Palatino Linotype" w:cs="Arial"/>
          <w:smallCaps/>
        </w:rPr>
        <w:t>Saglio</w:t>
      </w:r>
      <w:r w:rsidRPr="00B45D70">
        <w:rPr>
          <w:rFonts w:ascii="Palatino Linotype" w:hAnsi="Palatino Linotype" w:cs="Arial"/>
        </w:rPr>
        <w:t xml:space="preserve"> </w:t>
      </w:r>
      <w:r w:rsidR="00357C26" w:rsidRPr="00B45D70">
        <w:rPr>
          <w:rFonts w:ascii="Palatino Linotype" w:hAnsi="Palatino Linotype" w:cs="Arial"/>
        </w:rPr>
        <w:t xml:space="preserve">M. E. </w:t>
      </w:r>
      <w:r w:rsidRPr="00B45D70">
        <w:rPr>
          <w:rFonts w:ascii="Palatino Linotype" w:hAnsi="Palatino Linotype" w:cs="Arial"/>
        </w:rPr>
        <w:t xml:space="preserve">(1918), </w:t>
      </w:r>
      <w:r w:rsidRPr="00B45D70">
        <w:rPr>
          <w:rFonts w:ascii="Palatino Linotype" w:hAnsi="Palatino Linotype" w:cs="Arial"/>
          <w:i/>
          <w:iCs/>
        </w:rPr>
        <w:t>Dictionnaire des Antiquités Grecques et Romaines</w:t>
      </w:r>
      <w:r w:rsidRPr="00B45D70">
        <w:rPr>
          <w:rFonts w:ascii="Palatino Linotype" w:hAnsi="Palatino Linotype" w:cs="Arial"/>
        </w:rPr>
        <w:t>, Paris.</w:t>
      </w:r>
    </w:p>
    <w:p w:rsidR="00E40519" w:rsidRPr="00B45D70" w:rsidRDefault="00E40519" w:rsidP="00E40519">
      <w:pPr>
        <w:autoSpaceDE w:val="0"/>
        <w:autoSpaceDN w:val="0"/>
        <w:adjustRightInd w:val="0"/>
        <w:spacing w:after="0" w:line="240" w:lineRule="auto"/>
        <w:contextualSpacing/>
        <w:jc w:val="both"/>
        <w:rPr>
          <w:rFonts w:ascii="Palatino Linotype" w:hAnsi="Palatino Linotype" w:cs="Arial"/>
          <w:lang w:val="en-US"/>
        </w:rPr>
      </w:pPr>
      <w:r w:rsidRPr="00B45D70">
        <w:rPr>
          <w:rFonts w:ascii="Palatino Linotype" w:hAnsi="Palatino Linotype" w:cs="Arial"/>
          <w:smallCaps/>
          <w:lang w:val="en-US"/>
        </w:rPr>
        <w:t>Depew</w:t>
      </w:r>
      <w:r w:rsidRPr="00B45D70">
        <w:rPr>
          <w:rFonts w:ascii="Palatino Linotype" w:hAnsi="Palatino Linotype" w:cs="Arial"/>
          <w:lang w:val="en-US"/>
        </w:rPr>
        <w:t xml:space="preserve">, M.&amp; </w:t>
      </w:r>
      <w:r w:rsidRPr="00B45D70">
        <w:rPr>
          <w:rFonts w:ascii="Palatino Linotype" w:hAnsi="Palatino Linotype" w:cs="Arial"/>
          <w:smallCaps/>
          <w:lang w:val="en-US"/>
        </w:rPr>
        <w:t>Obbink</w:t>
      </w:r>
      <w:r w:rsidR="00357C26" w:rsidRPr="00B45D70">
        <w:rPr>
          <w:rFonts w:ascii="Palatino Linotype" w:hAnsi="Palatino Linotype" w:cs="Arial"/>
          <w:lang w:val="en-US"/>
        </w:rPr>
        <w:t>, D. (eds.)</w:t>
      </w:r>
      <w:r w:rsidRPr="00B45D70">
        <w:rPr>
          <w:rFonts w:ascii="Palatino Linotype" w:hAnsi="Palatino Linotype" w:cs="Arial"/>
          <w:lang w:val="en-US"/>
        </w:rPr>
        <w:t xml:space="preserve">, (2000), </w:t>
      </w:r>
      <w:r w:rsidRPr="00B45D70">
        <w:rPr>
          <w:rFonts w:ascii="Palatino Linotype" w:hAnsi="Palatino Linotype" w:cs="Arial"/>
          <w:i/>
          <w:lang w:val="en-US"/>
        </w:rPr>
        <w:t>Matrices of Genre. Authors, Canons, and Society.</w:t>
      </w:r>
      <w:r w:rsidRPr="00B45D70">
        <w:rPr>
          <w:rFonts w:ascii="Palatino Linotype" w:hAnsi="Palatino Linotype" w:cs="Arial"/>
          <w:lang w:val="en-US"/>
        </w:rPr>
        <w:t xml:space="preserve"> Boston.</w:t>
      </w:r>
    </w:p>
    <w:p w:rsidR="00E40519" w:rsidRPr="00B45D70" w:rsidRDefault="00E40519" w:rsidP="00E40519">
      <w:pPr>
        <w:spacing w:after="0" w:line="240" w:lineRule="auto"/>
        <w:contextualSpacing/>
        <w:jc w:val="both"/>
        <w:rPr>
          <w:rFonts w:ascii="Palatino Linotype" w:hAnsi="Palatino Linotype" w:cs="Arial"/>
          <w:i/>
          <w:iCs/>
          <w:lang w:val="es-MX"/>
        </w:rPr>
      </w:pPr>
      <w:r w:rsidRPr="00B45D70">
        <w:rPr>
          <w:rFonts w:ascii="Palatino Linotype" w:hAnsi="Palatino Linotype" w:cs="Arial"/>
          <w:smallCaps/>
          <w:lang w:val="es-MX"/>
        </w:rPr>
        <w:t>Di Berardino</w:t>
      </w:r>
      <w:r w:rsidRPr="00B45D70">
        <w:rPr>
          <w:rFonts w:ascii="Palatino Linotype" w:hAnsi="Palatino Linotype" w:cs="Arial"/>
          <w:lang w:val="es-MX"/>
        </w:rPr>
        <w:t>, A. et alt</w:t>
      </w:r>
      <w:r w:rsidRPr="00B45D70">
        <w:rPr>
          <w:rFonts w:ascii="Palatino Linotype" w:hAnsi="Palatino Linotype" w:cs="Arial"/>
          <w:caps/>
          <w:lang w:val="es-MX"/>
        </w:rPr>
        <w:t>.</w:t>
      </w:r>
      <w:r w:rsidRPr="00B45D70">
        <w:rPr>
          <w:rFonts w:ascii="Palatino Linotype" w:hAnsi="Palatino Linotype" w:cs="Arial"/>
          <w:lang w:val="es-MX"/>
        </w:rPr>
        <w:t xml:space="preserve"> (1986) </w:t>
      </w:r>
      <w:r w:rsidRPr="00B45D70">
        <w:rPr>
          <w:rFonts w:ascii="Palatino Linotype" w:hAnsi="Palatino Linotype" w:cs="Arial"/>
          <w:i/>
          <w:lang w:val="es-MX"/>
        </w:rPr>
        <w:t>Patrología III. La edad de oro de la literatura patrística</w:t>
      </w:r>
      <w:r w:rsidRPr="00B45D70">
        <w:rPr>
          <w:rFonts w:ascii="Palatino Linotype" w:hAnsi="Palatino Linotype" w:cs="Arial"/>
          <w:lang w:val="es-MX"/>
        </w:rPr>
        <w:t xml:space="preserve"> </w:t>
      </w:r>
      <w:r w:rsidRPr="00B45D70">
        <w:rPr>
          <w:rFonts w:ascii="Palatino Linotype" w:hAnsi="Palatino Linotype" w:cs="Arial"/>
          <w:i/>
          <w:lang w:val="es-MX"/>
        </w:rPr>
        <w:t>latina.</w:t>
      </w:r>
      <w:r w:rsidRPr="00B45D70">
        <w:rPr>
          <w:rFonts w:ascii="Palatino Linotype" w:hAnsi="Palatino Linotype" w:cs="Arial"/>
          <w:lang w:val="es-MX"/>
        </w:rPr>
        <w:t xml:space="preserve"> Madrid. </w:t>
      </w:r>
    </w:p>
    <w:p w:rsidR="00E40519" w:rsidRPr="00B45D70" w:rsidRDefault="00357C26" w:rsidP="00E40519">
      <w:pPr>
        <w:spacing w:after="0" w:line="240" w:lineRule="auto"/>
        <w:contextualSpacing/>
        <w:jc w:val="both"/>
        <w:rPr>
          <w:rFonts w:ascii="Palatino Linotype" w:hAnsi="Palatino Linotype" w:cs="Arial"/>
        </w:rPr>
      </w:pPr>
      <w:r w:rsidRPr="00B45D70">
        <w:rPr>
          <w:rFonts w:ascii="Palatino Linotype" w:hAnsi="Palatino Linotype" w:cs="Arial"/>
          <w:smallCaps/>
          <w:lang w:val="es-MX"/>
        </w:rPr>
        <w:t>Di Berardino</w:t>
      </w:r>
      <w:r w:rsidRPr="00B45D70">
        <w:rPr>
          <w:rFonts w:ascii="Palatino Linotype" w:hAnsi="Palatino Linotype" w:cs="Arial"/>
          <w:lang w:val="es-MX"/>
        </w:rPr>
        <w:t xml:space="preserve">, A. (dir.) (1991) </w:t>
      </w:r>
      <w:r w:rsidR="00E40519" w:rsidRPr="00B45D70">
        <w:rPr>
          <w:rFonts w:ascii="Palatino Linotype" w:hAnsi="Palatino Linotype" w:cs="Arial"/>
          <w:i/>
          <w:lang w:val="es-ES_tradnl"/>
        </w:rPr>
        <w:t>Diccionario Patrístico y de la Antigüedad Cristiana</w:t>
      </w:r>
      <w:r w:rsidRPr="00B45D70">
        <w:rPr>
          <w:rFonts w:ascii="Palatino Linotype" w:hAnsi="Palatino Linotype" w:cs="Arial"/>
          <w:lang w:val="es-ES_tradnl"/>
        </w:rPr>
        <w:t>,</w:t>
      </w:r>
      <w:r w:rsidR="00E40519" w:rsidRPr="00B45D70">
        <w:rPr>
          <w:rFonts w:ascii="Palatino Linotype" w:hAnsi="Palatino Linotype" w:cs="Arial"/>
          <w:lang w:val="es-ES_tradnl"/>
        </w:rPr>
        <w:t xml:space="preserve"> 2 t., Salamanca</w:t>
      </w:r>
      <w:r w:rsidR="00E40519" w:rsidRPr="00B45D70">
        <w:rPr>
          <w:rFonts w:ascii="Palatino Linotype" w:hAnsi="Palatino Linotype" w:cs="Arial"/>
        </w:rPr>
        <w:t>.</w:t>
      </w:r>
    </w:p>
    <w:p w:rsidR="00E40519" w:rsidRPr="00B45D70" w:rsidRDefault="00E40519" w:rsidP="00E40519">
      <w:pPr>
        <w:autoSpaceDE w:val="0"/>
        <w:autoSpaceDN w:val="0"/>
        <w:adjustRightInd w:val="0"/>
        <w:spacing w:after="0" w:line="240" w:lineRule="auto"/>
        <w:contextualSpacing/>
        <w:jc w:val="both"/>
        <w:rPr>
          <w:rFonts w:ascii="Palatino Linotype" w:hAnsi="Palatino Linotype" w:cs="Arial"/>
          <w:lang w:val="en-US"/>
        </w:rPr>
      </w:pPr>
      <w:r w:rsidRPr="00B45D70">
        <w:rPr>
          <w:rFonts w:ascii="Palatino Linotype" w:hAnsi="Palatino Linotype" w:cs="Arial"/>
          <w:smallCaps/>
          <w:lang w:val="en-US"/>
        </w:rPr>
        <w:t>Dickie</w:t>
      </w:r>
      <w:r w:rsidRPr="00B45D70">
        <w:rPr>
          <w:rFonts w:ascii="Palatino Linotype" w:hAnsi="Palatino Linotype" w:cs="Arial"/>
          <w:lang w:val="en-US"/>
        </w:rPr>
        <w:t xml:space="preserve">, M. (2001) </w:t>
      </w:r>
      <w:r w:rsidRPr="00B45D70">
        <w:rPr>
          <w:rFonts w:ascii="Palatino Linotype" w:hAnsi="Palatino Linotype" w:cs="Arial"/>
          <w:i/>
          <w:iCs/>
          <w:lang w:val="en-US"/>
        </w:rPr>
        <w:t>Magic and magicians in the graeco-roman world</w:t>
      </w:r>
      <w:r w:rsidRPr="00B45D70">
        <w:rPr>
          <w:rFonts w:ascii="Palatino Linotype" w:hAnsi="Palatino Linotype" w:cs="Arial"/>
          <w:lang w:val="en-US"/>
        </w:rPr>
        <w:t>. London.</w:t>
      </w:r>
    </w:p>
    <w:p w:rsidR="00E40519" w:rsidRPr="00B45D70" w:rsidRDefault="00E40519" w:rsidP="00E40519">
      <w:pPr>
        <w:spacing w:after="0" w:line="240" w:lineRule="auto"/>
        <w:contextualSpacing/>
        <w:jc w:val="both"/>
        <w:rPr>
          <w:rFonts w:ascii="Palatino Linotype" w:hAnsi="Palatino Linotype" w:cs="Arial"/>
        </w:rPr>
      </w:pPr>
      <w:r w:rsidRPr="00B45D70">
        <w:rPr>
          <w:rFonts w:ascii="Palatino Linotype" w:hAnsi="Palatino Linotype" w:cs="Arial"/>
          <w:smallCaps/>
        </w:rPr>
        <w:t>Dodds</w:t>
      </w:r>
      <w:r w:rsidRPr="00B45D70">
        <w:rPr>
          <w:rFonts w:ascii="Palatino Linotype" w:hAnsi="Palatino Linotype" w:cs="Arial"/>
          <w:caps/>
        </w:rPr>
        <w:t>,</w:t>
      </w:r>
      <w:r w:rsidRPr="00B45D70">
        <w:rPr>
          <w:rFonts w:ascii="Palatino Linotype" w:hAnsi="Palatino Linotype" w:cs="Arial"/>
        </w:rPr>
        <w:t xml:space="preserve"> E. R. (1975) </w:t>
      </w:r>
      <w:r w:rsidRPr="00B45D70">
        <w:rPr>
          <w:rFonts w:ascii="Palatino Linotype" w:hAnsi="Palatino Linotype" w:cs="Arial"/>
          <w:i/>
          <w:lang w:val="es-MX"/>
        </w:rPr>
        <w:t>Paganos y cristianos en una época de angustia. Algunos aspectos de la experiencia religiosa desde Marco Aurelio a Constantino</w:t>
      </w:r>
      <w:r w:rsidRPr="00B45D70">
        <w:rPr>
          <w:rFonts w:ascii="Palatino Linotype" w:hAnsi="Palatino Linotype" w:cs="Arial"/>
          <w:lang w:val="es-MX"/>
        </w:rPr>
        <w:t xml:space="preserve">. </w:t>
      </w:r>
      <w:r w:rsidRPr="00B45D70">
        <w:rPr>
          <w:rFonts w:ascii="Palatino Linotype" w:hAnsi="Palatino Linotype" w:cs="Arial"/>
        </w:rPr>
        <w:t xml:space="preserve">Madrid. </w:t>
      </w:r>
    </w:p>
    <w:p w:rsidR="00E40519" w:rsidRPr="00B45D70" w:rsidRDefault="00357C26" w:rsidP="00357C26">
      <w:pPr>
        <w:spacing w:after="0" w:line="240" w:lineRule="auto"/>
        <w:contextualSpacing/>
        <w:jc w:val="both"/>
        <w:rPr>
          <w:rFonts w:ascii="Palatino Linotype" w:hAnsi="Palatino Linotype" w:cs="Arial"/>
        </w:rPr>
      </w:pPr>
      <w:r w:rsidRPr="00B45D70">
        <w:rPr>
          <w:rFonts w:ascii="Palatino Linotype" w:hAnsi="Palatino Linotype" w:cs="Arial"/>
          <w:smallCaps/>
        </w:rPr>
        <w:t>Dodds</w:t>
      </w:r>
      <w:r w:rsidRPr="00B45D70">
        <w:rPr>
          <w:rFonts w:ascii="Palatino Linotype" w:hAnsi="Palatino Linotype" w:cs="Arial"/>
          <w:caps/>
        </w:rPr>
        <w:t>,</w:t>
      </w:r>
      <w:r w:rsidRPr="00B45D70">
        <w:rPr>
          <w:rFonts w:ascii="Palatino Linotype" w:hAnsi="Palatino Linotype" w:cs="Arial"/>
        </w:rPr>
        <w:t xml:space="preserve"> E. R. </w:t>
      </w:r>
      <w:r w:rsidR="00E40519" w:rsidRPr="00B45D70">
        <w:rPr>
          <w:rFonts w:ascii="Palatino Linotype" w:hAnsi="Palatino Linotype" w:cs="Arial"/>
        </w:rPr>
        <w:t xml:space="preserve">(1980) </w:t>
      </w:r>
      <w:r w:rsidR="00E40519" w:rsidRPr="00B45D70">
        <w:rPr>
          <w:rFonts w:ascii="Palatino Linotype" w:hAnsi="Palatino Linotype" w:cs="Arial"/>
          <w:i/>
        </w:rPr>
        <w:t>Los griegos y lo irracional</w:t>
      </w:r>
      <w:r w:rsidR="00E40519" w:rsidRPr="00B45D70">
        <w:rPr>
          <w:rFonts w:ascii="Palatino Linotype" w:hAnsi="Palatino Linotype" w:cs="Arial"/>
        </w:rPr>
        <w:t>. Madrid.</w:t>
      </w:r>
    </w:p>
    <w:p w:rsidR="00E40519" w:rsidRPr="00B45D70" w:rsidRDefault="00E40519" w:rsidP="00E40519">
      <w:pPr>
        <w:spacing w:after="0" w:line="240" w:lineRule="auto"/>
        <w:contextualSpacing/>
        <w:jc w:val="both"/>
        <w:rPr>
          <w:rFonts w:ascii="Palatino Linotype" w:hAnsi="Palatino Linotype" w:cs="Arial"/>
        </w:rPr>
      </w:pPr>
      <w:r w:rsidRPr="00B45D70">
        <w:rPr>
          <w:rFonts w:ascii="Palatino Linotype" w:hAnsi="Palatino Linotype" w:cs="Arial"/>
          <w:smallCaps/>
        </w:rPr>
        <w:t>Domínguez del Val</w:t>
      </w:r>
      <w:r w:rsidRPr="00B45D70">
        <w:rPr>
          <w:rFonts w:ascii="Palatino Linotype" w:hAnsi="Palatino Linotype" w:cs="Arial"/>
        </w:rPr>
        <w:t xml:space="preserve">, U. (1997), </w:t>
      </w:r>
      <w:r w:rsidRPr="00B45D70">
        <w:rPr>
          <w:rFonts w:ascii="Palatino Linotype" w:hAnsi="Palatino Linotype" w:cs="Arial"/>
          <w:i/>
          <w:iCs/>
        </w:rPr>
        <w:t xml:space="preserve">Historia de la antigua </w:t>
      </w:r>
      <w:r w:rsidRPr="00B45D70">
        <w:rPr>
          <w:rFonts w:ascii="Palatino Linotype" w:hAnsi="Palatino Linotype" w:cs="Arial"/>
          <w:i/>
          <w:iCs/>
          <w:lang w:val="es-MX"/>
        </w:rPr>
        <w:t xml:space="preserve">literatura latina hispano-cristiana. </w:t>
      </w:r>
      <w:r w:rsidRPr="00B45D70">
        <w:rPr>
          <w:rFonts w:ascii="Palatino Linotype" w:hAnsi="Palatino Linotype" w:cs="Arial"/>
          <w:iCs/>
        </w:rPr>
        <w:t xml:space="preserve">T. II, </w:t>
      </w:r>
      <w:r w:rsidRPr="00B45D70">
        <w:rPr>
          <w:rFonts w:ascii="Palatino Linotype" w:hAnsi="Palatino Linotype" w:cs="Arial"/>
        </w:rPr>
        <w:t>Córdoba.</w:t>
      </w:r>
    </w:p>
    <w:p w:rsidR="00E40519" w:rsidRPr="00B45D70" w:rsidRDefault="00E40519" w:rsidP="00E40519">
      <w:pPr>
        <w:autoSpaceDE w:val="0"/>
        <w:autoSpaceDN w:val="0"/>
        <w:adjustRightInd w:val="0"/>
        <w:spacing w:after="0" w:line="240" w:lineRule="auto"/>
        <w:contextualSpacing/>
        <w:jc w:val="both"/>
        <w:rPr>
          <w:rFonts w:ascii="Palatino Linotype" w:eastAsia="Calibri" w:hAnsi="Palatino Linotype" w:cs="Arial"/>
        </w:rPr>
      </w:pPr>
      <w:r w:rsidRPr="00B45D70">
        <w:rPr>
          <w:rFonts w:ascii="Palatino Linotype" w:hAnsi="Palatino Linotype" w:cs="Arial"/>
          <w:smallCaps/>
        </w:rPr>
        <w:t>Dumézil, G.</w:t>
      </w:r>
      <w:r w:rsidRPr="00B45D70">
        <w:rPr>
          <w:rFonts w:ascii="Palatino Linotype" w:hAnsi="Palatino Linotype" w:cs="Arial"/>
        </w:rPr>
        <w:t xml:space="preserve"> </w:t>
      </w:r>
      <w:r w:rsidRPr="00B45D70">
        <w:rPr>
          <w:rFonts w:ascii="Palatino Linotype" w:eastAsia="Calibri" w:hAnsi="Palatino Linotype" w:cs="Arial"/>
        </w:rPr>
        <w:t xml:space="preserve">(1948) </w:t>
      </w:r>
      <w:r w:rsidRPr="00B45D70">
        <w:rPr>
          <w:rFonts w:ascii="Palatino Linotype" w:eastAsia="Calibri" w:hAnsi="Palatino Linotype" w:cs="Arial"/>
          <w:i/>
        </w:rPr>
        <w:t>Jupiter Mars Quirinus</w:t>
      </w:r>
      <w:r w:rsidRPr="00B45D70">
        <w:rPr>
          <w:rFonts w:ascii="Palatino Linotype" w:eastAsia="Calibri" w:hAnsi="Palatino Linotype" w:cs="Arial"/>
        </w:rPr>
        <w:t>. Paris.</w:t>
      </w:r>
    </w:p>
    <w:p w:rsidR="00E40519" w:rsidRPr="00B45D70" w:rsidRDefault="00357C26" w:rsidP="00E40519">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smallCaps/>
        </w:rPr>
        <w:t>Dumézil, G.</w:t>
      </w:r>
      <w:r w:rsidRPr="00B45D70">
        <w:rPr>
          <w:rFonts w:ascii="Palatino Linotype" w:hAnsi="Palatino Linotype" w:cs="Arial"/>
        </w:rPr>
        <w:t xml:space="preserve"> </w:t>
      </w:r>
      <w:r w:rsidR="00E40519" w:rsidRPr="00B45D70">
        <w:rPr>
          <w:rFonts w:ascii="Palatino Linotype" w:hAnsi="Palatino Linotype" w:cs="Arial"/>
        </w:rPr>
        <w:t xml:space="preserve">(1977) </w:t>
      </w:r>
      <w:r w:rsidR="00E40519" w:rsidRPr="00B45D70">
        <w:rPr>
          <w:rFonts w:ascii="Palatino Linotype" w:hAnsi="Palatino Linotype" w:cs="Arial"/>
          <w:i/>
          <w:iCs/>
        </w:rPr>
        <w:t>Mito y epopeya</w:t>
      </w:r>
      <w:r w:rsidR="00E40519" w:rsidRPr="00B45D70">
        <w:rPr>
          <w:rFonts w:ascii="Palatino Linotype" w:hAnsi="Palatino Linotype" w:cs="Arial"/>
        </w:rPr>
        <w:t>, vol.</w:t>
      </w:r>
      <w:r w:rsidRPr="00B45D70">
        <w:rPr>
          <w:rFonts w:ascii="Palatino Linotype" w:hAnsi="Palatino Linotype" w:cs="Arial"/>
        </w:rPr>
        <w:t xml:space="preserve"> </w:t>
      </w:r>
      <w:r w:rsidR="00E40519" w:rsidRPr="00B45D70">
        <w:rPr>
          <w:rFonts w:ascii="Palatino Linotype" w:hAnsi="Palatino Linotype" w:cs="Arial"/>
        </w:rPr>
        <w:t xml:space="preserve">I, </w:t>
      </w:r>
      <w:r w:rsidR="00E40519" w:rsidRPr="00B45D70">
        <w:rPr>
          <w:rFonts w:ascii="Palatino Linotype" w:hAnsi="Palatino Linotype" w:cs="Arial"/>
          <w:i/>
          <w:iCs/>
        </w:rPr>
        <w:t>La ideología de las tres funciones en las epopeyas de los pueblos indoeuropeos</w:t>
      </w:r>
      <w:r w:rsidR="00E40519" w:rsidRPr="00B45D70">
        <w:rPr>
          <w:rFonts w:ascii="Palatino Linotype" w:hAnsi="Palatino Linotype" w:cs="Arial"/>
        </w:rPr>
        <w:t>. Barcelona.</w:t>
      </w:r>
    </w:p>
    <w:p w:rsidR="00E40519" w:rsidRPr="00B45D70" w:rsidRDefault="00357C26" w:rsidP="00E40519">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smallCaps/>
        </w:rPr>
        <w:t>Dumézil, G.</w:t>
      </w:r>
      <w:r w:rsidRPr="00B45D70">
        <w:rPr>
          <w:rFonts w:ascii="Palatino Linotype" w:hAnsi="Palatino Linotype" w:cs="Arial"/>
        </w:rPr>
        <w:t xml:space="preserve"> </w:t>
      </w:r>
      <w:r w:rsidR="00E40519" w:rsidRPr="00B45D70">
        <w:rPr>
          <w:rFonts w:ascii="Palatino Linotype" w:hAnsi="Palatino Linotype" w:cs="Arial"/>
        </w:rPr>
        <w:t>(1981)</w:t>
      </w:r>
      <w:r w:rsidR="00E40519" w:rsidRPr="00B45D70">
        <w:rPr>
          <w:rFonts w:ascii="Palatino Linotype" w:hAnsi="Palatino Linotype" w:cs="Arial"/>
          <w:i/>
          <w:iCs/>
        </w:rPr>
        <w:t xml:space="preserve"> Mythe et épopée</w:t>
      </w:r>
      <w:r w:rsidR="00E40519" w:rsidRPr="00B45D70">
        <w:rPr>
          <w:rFonts w:ascii="Palatino Linotype" w:hAnsi="Palatino Linotype" w:cs="Arial"/>
        </w:rPr>
        <w:t xml:space="preserve">, vol. III, </w:t>
      </w:r>
      <w:r w:rsidR="00E40519" w:rsidRPr="00B45D70">
        <w:rPr>
          <w:rFonts w:ascii="Palatino Linotype" w:hAnsi="Palatino Linotype" w:cs="Arial"/>
          <w:i/>
          <w:iCs/>
        </w:rPr>
        <w:t>Histoires romaines</w:t>
      </w:r>
      <w:r w:rsidRPr="00B45D70">
        <w:rPr>
          <w:rFonts w:ascii="Palatino Linotype" w:hAnsi="Palatino Linotype" w:cs="Arial"/>
        </w:rPr>
        <w:t>. Pari</w:t>
      </w:r>
      <w:r w:rsidR="00E40519" w:rsidRPr="00B45D70">
        <w:rPr>
          <w:rFonts w:ascii="Palatino Linotype" w:hAnsi="Palatino Linotype" w:cs="Arial"/>
        </w:rPr>
        <w:t>s.</w:t>
      </w:r>
    </w:p>
    <w:p w:rsidR="00E40519" w:rsidRPr="00B45D70" w:rsidRDefault="00357C26" w:rsidP="00E40519">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smallCaps/>
        </w:rPr>
        <w:t>Dumézil, G.</w:t>
      </w:r>
      <w:r w:rsidRPr="00B45D70">
        <w:rPr>
          <w:rFonts w:ascii="Palatino Linotype" w:hAnsi="Palatino Linotype" w:cs="Arial"/>
        </w:rPr>
        <w:t xml:space="preserve"> </w:t>
      </w:r>
      <w:r w:rsidR="00E40519" w:rsidRPr="00B45D70">
        <w:rPr>
          <w:rFonts w:ascii="Palatino Linotype" w:hAnsi="Palatino Linotype" w:cs="Arial"/>
        </w:rPr>
        <w:t xml:space="preserve">(1987) </w:t>
      </w:r>
      <w:r w:rsidR="00E40519" w:rsidRPr="00B45D70">
        <w:rPr>
          <w:rFonts w:ascii="Palatino Linotype" w:hAnsi="Palatino Linotype" w:cs="Arial"/>
          <w:i/>
          <w:iCs/>
        </w:rPr>
        <w:t xml:space="preserve">La Religion romaine archaïque. </w:t>
      </w:r>
      <w:r w:rsidR="00E40519" w:rsidRPr="00B45D70">
        <w:rPr>
          <w:rFonts w:ascii="Palatino Linotype" w:hAnsi="Palatino Linotype" w:cs="Arial"/>
        </w:rPr>
        <w:t>Paris.</w:t>
      </w:r>
    </w:p>
    <w:p w:rsidR="00E40519" w:rsidRPr="00B45D70" w:rsidRDefault="00357C26" w:rsidP="00E40519">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smallCaps/>
        </w:rPr>
        <w:t>Eliade</w:t>
      </w:r>
      <w:r w:rsidRPr="00B45D70">
        <w:rPr>
          <w:rFonts w:ascii="Palatino Linotype" w:hAnsi="Palatino Linotype" w:cs="Arial"/>
        </w:rPr>
        <w:t xml:space="preserve">, M. </w:t>
      </w:r>
      <w:r w:rsidR="00E40519" w:rsidRPr="00B45D70">
        <w:rPr>
          <w:rFonts w:ascii="Palatino Linotype" w:hAnsi="Palatino Linotype" w:cs="Arial"/>
        </w:rPr>
        <w:t xml:space="preserve">(1972) </w:t>
      </w:r>
      <w:r w:rsidR="00E40519" w:rsidRPr="00B45D70">
        <w:rPr>
          <w:rFonts w:ascii="Palatino Linotype" w:hAnsi="Palatino Linotype" w:cs="Arial"/>
          <w:i/>
        </w:rPr>
        <w:t>El mito del eterno retorno</w:t>
      </w:r>
      <w:r w:rsidR="00E40519" w:rsidRPr="00B45D70">
        <w:rPr>
          <w:rFonts w:ascii="Palatino Linotype" w:hAnsi="Palatino Linotype" w:cs="Arial"/>
        </w:rPr>
        <w:t>, Madrid.</w:t>
      </w:r>
    </w:p>
    <w:p w:rsidR="00357C26" w:rsidRPr="00B45D70" w:rsidRDefault="00357C26" w:rsidP="00357C26">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smallCaps/>
        </w:rPr>
        <w:t>Eliade</w:t>
      </w:r>
      <w:r w:rsidRPr="00B45D70">
        <w:rPr>
          <w:rFonts w:ascii="Palatino Linotype" w:hAnsi="Palatino Linotype" w:cs="Arial"/>
        </w:rPr>
        <w:t xml:space="preserve">, M. (1979) </w:t>
      </w:r>
      <w:r w:rsidRPr="00B45D70">
        <w:rPr>
          <w:rFonts w:ascii="Palatino Linotype" w:hAnsi="Palatino Linotype" w:cs="Arial"/>
          <w:i/>
        </w:rPr>
        <w:t>Lo sagrado y lo profano</w:t>
      </w:r>
      <w:r w:rsidRPr="00B45D70">
        <w:rPr>
          <w:rFonts w:ascii="Palatino Linotype" w:hAnsi="Palatino Linotype" w:cs="Arial"/>
        </w:rPr>
        <w:t>. Madrid.</w:t>
      </w:r>
    </w:p>
    <w:p w:rsidR="00E40519" w:rsidRPr="00B45D70" w:rsidRDefault="00357C26" w:rsidP="00E40519">
      <w:pPr>
        <w:autoSpaceDE w:val="0"/>
        <w:autoSpaceDN w:val="0"/>
        <w:adjustRightInd w:val="0"/>
        <w:spacing w:after="0" w:line="240" w:lineRule="auto"/>
        <w:contextualSpacing/>
        <w:jc w:val="both"/>
        <w:rPr>
          <w:rFonts w:ascii="Palatino Linotype" w:hAnsi="Palatino Linotype" w:cs="Arial"/>
          <w:lang w:val="en-US"/>
        </w:rPr>
      </w:pPr>
      <w:r w:rsidRPr="00B45D70">
        <w:rPr>
          <w:rFonts w:ascii="Palatino Linotype" w:hAnsi="Palatino Linotype" w:cs="Arial"/>
          <w:smallCaps/>
        </w:rPr>
        <w:t>Eliade</w:t>
      </w:r>
      <w:r w:rsidRPr="00B45D70">
        <w:rPr>
          <w:rFonts w:ascii="Palatino Linotype" w:hAnsi="Palatino Linotype" w:cs="Arial"/>
        </w:rPr>
        <w:t xml:space="preserve">, M. </w:t>
      </w:r>
      <w:r w:rsidR="00E40519" w:rsidRPr="00B45D70">
        <w:rPr>
          <w:rFonts w:ascii="Palatino Linotype" w:hAnsi="Palatino Linotype" w:cs="Arial"/>
        </w:rPr>
        <w:t xml:space="preserve">(1983) </w:t>
      </w:r>
      <w:r w:rsidR="00E40519" w:rsidRPr="00B45D70">
        <w:rPr>
          <w:rFonts w:ascii="Palatino Linotype" w:hAnsi="Palatino Linotype" w:cs="Arial"/>
          <w:i/>
        </w:rPr>
        <w:t>Historia de las creencias y de las ideas religiosas</w:t>
      </w:r>
      <w:r w:rsidR="00E40519" w:rsidRPr="00B45D70">
        <w:rPr>
          <w:rFonts w:ascii="Palatino Linotype" w:hAnsi="Palatino Linotype" w:cs="Arial"/>
        </w:rPr>
        <w:t xml:space="preserve">. </w:t>
      </w:r>
      <w:r w:rsidR="00E40519" w:rsidRPr="00B45D70">
        <w:rPr>
          <w:rFonts w:ascii="Palatino Linotype" w:hAnsi="Palatino Linotype" w:cs="Arial"/>
          <w:lang w:val="en-US"/>
        </w:rPr>
        <w:t>Madrid.</w:t>
      </w:r>
    </w:p>
    <w:p w:rsidR="00E40519" w:rsidRPr="00B45D70" w:rsidRDefault="00E40519" w:rsidP="00E40519">
      <w:pPr>
        <w:spacing w:after="0" w:line="240" w:lineRule="auto"/>
        <w:contextualSpacing/>
        <w:jc w:val="both"/>
        <w:rPr>
          <w:rFonts w:ascii="Palatino Linotype" w:hAnsi="Palatino Linotype" w:cs="Arial"/>
          <w:lang w:val="en-GB"/>
        </w:rPr>
      </w:pPr>
      <w:r w:rsidRPr="00B45D70">
        <w:rPr>
          <w:rFonts w:ascii="Palatino Linotype" w:hAnsi="Palatino Linotype" w:cs="Arial"/>
          <w:smallCaps/>
          <w:lang w:val="en-GB"/>
        </w:rPr>
        <w:t>Elsner</w:t>
      </w:r>
      <w:r w:rsidRPr="00B45D70">
        <w:rPr>
          <w:rFonts w:ascii="Palatino Linotype" w:hAnsi="Palatino Linotype" w:cs="Arial"/>
          <w:lang w:val="en-GB"/>
        </w:rPr>
        <w:t>, J. (1996)”</w:t>
      </w:r>
      <w:r w:rsidRPr="00B45D70">
        <w:rPr>
          <w:rFonts w:ascii="Palatino Linotype" w:hAnsi="Palatino Linotype" w:cs="Arial"/>
          <w:iCs/>
          <w:lang w:val="en-GB"/>
        </w:rPr>
        <w:t>Image and Ritual: Reflections on the Religious Appreciation of Classical</w:t>
      </w:r>
      <w:r w:rsidRPr="00B45D70">
        <w:rPr>
          <w:rFonts w:ascii="Palatino Linotype" w:hAnsi="Palatino Linotype" w:cs="Arial"/>
          <w:lang w:val="en-GB"/>
        </w:rPr>
        <w:t xml:space="preserve"> Art”, </w:t>
      </w:r>
      <w:r w:rsidRPr="00B45D70">
        <w:rPr>
          <w:rFonts w:ascii="Palatino Linotype" w:hAnsi="Palatino Linotype" w:cs="Arial"/>
          <w:i/>
          <w:iCs/>
          <w:lang w:val="en-GB"/>
        </w:rPr>
        <w:t>CQ</w:t>
      </w:r>
      <w:r w:rsidRPr="00B45D70">
        <w:rPr>
          <w:rFonts w:ascii="Palatino Linotype" w:hAnsi="Palatino Linotype" w:cs="Arial"/>
          <w:lang w:val="en-GB"/>
        </w:rPr>
        <w:t xml:space="preserve"> 46 (II), pp. 515-531.</w:t>
      </w:r>
    </w:p>
    <w:p w:rsidR="00E40519" w:rsidRPr="00B45D70" w:rsidRDefault="00E40519" w:rsidP="00E40519">
      <w:pPr>
        <w:spacing w:after="0" w:line="240" w:lineRule="auto"/>
        <w:contextualSpacing/>
        <w:jc w:val="both"/>
        <w:rPr>
          <w:rFonts w:ascii="Palatino Linotype" w:hAnsi="Palatino Linotype" w:cs="Arial"/>
        </w:rPr>
      </w:pPr>
      <w:r w:rsidRPr="00B45D70">
        <w:rPr>
          <w:rFonts w:ascii="Palatino Linotype" w:hAnsi="Palatino Linotype" w:cs="Arial"/>
          <w:smallCaps/>
          <w:lang w:val="en-US"/>
        </w:rPr>
        <w:t>Elsner</w:t>
      </w:r>
      <w:r w:rsidRPr="00B45D70">
        <w:rPr>
          <w:rFonts w:ascii="Palatino Linotype" w:hAnsi="Palatino Linotype" w:cs="Arial"/>
          <w:lang w:val="en-US"/>
        </w:rPr>
        <w:t>, J.</w:t>
      </w:r>
      <w:r w:rsidR="00357C26" w:rsidRPr="00B45D70">
        <w:rPr>
          <w:rFonts w:ascii="Palatino Linotype" w:hAnsi="Palatino Linotype" w:cs="Arial"/>
          <w:lang w:val="en-US"/>
        </w:rPr>
        <w:t xml:space="preserve"> </w:t>
      </w:r>
      <w:r w:rsidRPr="00B45D70">
        <w:rPr>
          <w:rFonts w:ascii="Palatino Linotype" w:hAnsi="Palatino Linotype" w:cs="Arial"/>
          <w:lang w:val="en-US"/>
        </w:rPr>
        <w:t>-</w:t>
      </w:r>
      <w:r w:rsidR="00357C26" w:rsidRPr="00B45D70">
        <w:rPr>
          <w:rFonts w:ascii="Palatino Linotype" w:hAnsi="Palatino Linotype" w:cs="Arial"/>
          <w:lang w:val="en-US"/>
        </w:rPr>
        <w:t xml:space="preserve"> </w:t>
      </w:r>
      <w:r w:rsidRPr="00B45D70">
        <w:rPr>
          <w:rFonts w:ascii="Palatino Linotype" w:hAnsi="Palatino Linotype" w:cs="Arial"/>
          <w:smallCaps/>
          <w:lang w:val="en-US"/>
        </w:rPr>
        <w:t>Rutherford</w:t>
      </w:r>
      <w:r w:rsidR="00B0227E" w:rsidRPr="00B45D70">
        <w:rPr>
          <w:rFonts w:ascii="Palatino Linotype" w:hAnsi="Palatino Linotype" w:cs="Arial"/>
          <w:lang w:val="en-US"/>
        </w:rPr>
        <w:t>, I., (eds</w:t>
      </w:r>
      <w:r w:rsidRPr="00B45D70">
        <w:rPr>
          <w:rFonts w:ascii="Palatino Linotype" w:hAnsi="Palatino Linotype" w:cs="Arial"/>
          <w:lang w:val="en-US"/>
        </w:rPr>
        <w:t>.</w:t>
      </w:r>
      <w:r w:rsidR="00B0227E" w:rsidRPr="00B45D70">
        <w:rPr>
          <w:rFonts w:ascii="Palatino Linotype" w:hAnsi="Palatino Linotype" w:cs="Arial"/>
          <w:lang w:val="en-US"/>
        </w:rPr>
        <w:t>)</w:t>
      </w:r>
      <w:r w:rsidRPr="00B45D70">
        <w:rPr>
          <w:rFonts w:ascii="Palatino Linotype" w:hAnsi="Palatino Linotype" w:cs="Arial"/>
          <w:lang w:val="en-US"/>
        </w:rPr>
        <w:t xml:space="preserve"> (2007) </w:t>
      </w:r>
      <w:r w:rsidRPr="00B45D70">
        <w:rPr>
          <w:rFonts w:ascii="Palatino Linotype" w:hAnsi="Palatino Linotype" w:cs="Arial"/>
          <w:i/>
          <w:lang w:val="en-US"/>
        </w:rPr>
        <w:t xml:space="preserve">Pilgrimage in Graeco-Roman &amp; Early Christian Antiquity. </w:t>
      </w:r>
      <w:r w:rsidRPr="00B45D70">
        <w:rPr>
          <w:rFonts w:ascii="Palatino Linotype" w:hAnsi="Palatino Linotype" w:cs="Arial"/>
          <w:i/>
        </w:rPr>
        <w:t>Seeing the Gods</w:t>
      </w:r>
      <w:r w:rsidRPr="00B45D70">
        <w:rPr>
          <w:rFonts w:ascii="Palatino Linotype" w:hAnsi="Palatino Linotype" w:cs="Arial"/>
        </w:rPr>
        <w:t xml:space="preserve">. Great Britain. </w:t>
      </w:r>
    </w:p>
    <w:p w:rsidR="00E40519" w:rsidRPr="00B45D70" w:rsidRDefault="00E40519" w:rsidP="00E40519">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smallCaps/>
        </w:rPr>
        <w:t>Espejo Muriel</w:t>
      </w:r>
      <w:r w:rsidRPr="00B45D70">
        <w:rPr>
          <w:rFonts w:ascii="Palatino Linotype" w:hAnsi="Palatino Linotype" w:cs="Arial"/>
        </w:rPr>
        <w:t xml:space="preserve"> C. (1997) “La consagración del espacio en Roma”, </w:t>
      </w:r>
      <w:r w:rsidRPr="00B45D70">
        <w:rPr>
          <w:rFonts w:ascii="Palatino Linotype" w:hAnsi="Palatino Linotype" w:cs="Arial"/>
          <w:i/>
          <w:iCs/>
        </w:rPr>
        <w:t>Flor.Il</w:t>
      </w:r>
      <w:r w:rsidRPr="00B45D70">
        <w:rPr>
          <w:rFonts w:ascii="Palatino Linotype" w:hAnsi="Palatino Linotype" w:cs="Arial"/>
        </w:rPr>
        <w:t>., 8, pp.</w:t>
      </w:r>
      <w:r w:rsidR="00357C26" w:rsidRPr="00B45D70">
        <w:rPr>
          <w:rFonts w:ascii="Palatino Linotype" w:hAnsi="Palatino Linotype" w:cs="Arial"/>
        </w:rPr>
        <w:t xml:space="preserve"> </w:t>
      </w:r>
      <w:r w:rsidRPr="00B45D70">
        <w:rPr>
          <w:rFonts w:ascii="Palatino Linotype" w:hAnsi="Palatino Linotype" w:cs="Arial"/>
        </w:rPr>
        <w:t>55-58.</w:t>
      </w:r>
    </w:p>
    <w:p w:rsidR="00E40519" w:rsidRPr="00B45D70" w:rsidRDefault="00E40519" w:rsidP="00E40519">
      <w:pPr>
        <w:autoSpaceDE w:val="0"/>
        <w:autoSpaceDN w:val="0"/>
        <w:adjustRightInd w:val="0"/>
        <w:spacing w:after="0" w:line="240" w:lineRule="auto"/>
        <w:contextualSpacing/>
        <w:jc w:val="both"/>
        <w:rPr>
          <w:rFonts w:ascii="Palatino Linotype" w:hAnsi="Palatino Linotype" w:cs="Arial"/>
          <w:lang w:val="en-GB"/>
        </w:rPr>
      </w:pPr>
      <w:r w:rsidRPr="00B45D70">
        <w:rPr>
          <w:rFonts w:ascii="Palatino Linotype" w:hAnsi="Palatino Linotype" w:cs="Arial"/>
          <w:smallCaps/>
          <w:lang w:val="en-GB"/>
        </w:rPr>
        <w:t>Feeney</w:t>
      </w:r>
      <w:r w:rsidRPr="00B45D70">
        <w:rPr>
          <w:rFonts w:ascii="Palatino Linotype" w:hAnsi="Palatino Linotype" w:cs="Arial"/>
          <w:lang w:val="en-GB"/>
        </w:rPr>
        <w:t xml:space="preserve">, D. (1998) </w:t>
      </w:r>
      <w:r w:rsidRPr="00B45D70">
        <w:rPr>
          <w:rFonts w:ascii="Palatino Linotype" w:hAnsi="Palatino Linotype" w:cs="Arial"/>
          <w:i/>
          <w:iCs/>
          <w:lang w:val="en-GB"/>
        </w:rPr>
        <w:t>Literature and religion at Rome</w:t>
      </w:r>
      <w:r w:rsidRPr="00B45D70">
        <w:rPr>
          <w:rFonts w:ascii="Palatino Linotype" w:hAnsi="Palatino Linotype" w:cs="Arial"/>
          <w:lang w:val="en-GB"/>
        </w:rPr>
        <w:t>. Cambridge.</w:t>
      </w:r>
    </w:p>
    <w:p w:rsidR="00E40519" w:rsidRPr="00B45D70" w:rsidRDefault="00E40519" w:rsidP="00E40519">
      <w:pPr>
        <w:spacing w:after="0" w:line="240" w:lineRule="auto"/>
        <w:contextualSpacing/>
        <w:jc w:val="both"/>
        <w:rPr>
          <w:rFonts w:ascii="Palatino Linotype" w:hAnsi="Palatino Linotype" w:cs="Arial"/>
          <w:lang w:val="en-GB"/>
        </w:rPr>
      </w:pPr>
      <w:r w:rsidRPr="00B45D70">
        <w:rPr>
          <w:rFonts w:ascii="Palatino Linotype" w:hAnsi="Palatino Linotype" w:cs="Arial"/>
          <w:smallCaps/>
          <w:lang w:val="en-GB"/>
        </w:rPr>
        <w:t>Fontaine, J.</w:t>
      </w:r>
      <w:r w:rsidRPr="00B45D70">
        <w:rPr>
          <w:rFonts w:ascii="Palatino Linotype" w:hAnsi="Palatino Linotype" w:cs="Arial"/>
          <w:lang w:val="en-GB"/>
        </w:rPr>
        <w:t xml:space="preserve"> (1974) “</w:t>
      </w:r>
      <w:r w:rsidRPr="00B45D70">
        <w:rPr>
          <w:rFonts w:ascii="Palatino Linotype" w:hAnsi="Palatino Linotype" w:cs="Arial"/>
          <w:iCs/>
          <w:lang w:val="en-GB"/>
        </w:rPr>
        <w:t>L’apport de la tradition poétique romaine a la formation de l´himnode latine chretienne”</w:t>
      </w:r>
      <w:r w:rsidRPr="00B45D70">
        <w:rPr>
          <w:rFonts w:ascii="Palatino Linotype" w:hAnsi="Palatino Linotype" w:cs="Arial"/>
          <w:lang w:val="en-GB"/>
        </w:rPr>
        <w:t xml:space="preserve">, </w:t>
      </w:r>
      <w:r w:rsidRPr="00B45D70">
        <w:rPr>
          <w:rFonts w:ascii="Palatino Linotype" w:hAnsi="Palatino Linotype" w:cs="Arial"/>
          <w:i/>
          <w:iCs/>
          <w:lang w:val="en-GB"/>
        </w:rPr>
        <w:t>REL</w:t>
      </w:r>
      <w:r w:rsidRPr="00B45D70">
        <w:rPr>
          <w:rFonts w:ascii="Palatino Linotype" w:hAnsi="Palatino Linotype" w:cs="Arial"/>
          <w:lang w:val="en-GB"/>
        </w:rPr>
        <w:t>, T. LII, París, 1975, pp. 318-355.</w:t>
      </w:r>
    </w:p>
    <w:p w:rsidR="00E40519" w:rsidRPr="00B45D70" w:rsidRDefault="00357C26" w:rsidP="00E40519">
      <w:pPr>
        <w:pStyle w:val="NormalWeb"/>
        <w:spacing w:before="0" w:beforeAutospacing="0" w:after="0" w:afterAutospacing="0"/>
        <w:contextualSpacing/>
        <w:jc w:val="both"/>
        <w:rPr>
          <w:rFonts w:ascii="Palatino Linotype" w:hAnsi="Palatino Linotype" w:cs="Arial"/>
          <w:sz w:val="22"/>
          <w:szCs w:val="22"/>
          <w:lang w:val="en-US"/>
        </w:rPr>
      </w:pPr>
      <w:r w:rsidRPr="00B45D70">
        <w:rPr>
          <w:rFonts w:ascii="Palatino Linotype" w:hAnsi="Palatino Linotype" w:cs="Arial"/>
          <w:smallCaps/>
          <w:sz w:val="22"/>
          <w:szCs w:val="22"/>
          <w:lang w:val="en-GB"/>
        </w:rPr>
        <w:t>Fontaine, J.</w:t>
      </w:r>
      <w:r w:rsidRPr="00B45D70">
        <w:rPr>
          <w:rFonts w:ascii="Palatino Linotype" w:hAnsi="Palatino Linotype" w:cs="Arial"/>
          <w:sz w:val="22"/>
          <w:szCs w:val="22"/>
          <w:lang w:val="en-GB"/>
        </w:rPr>
        <w:t xml:space="preserve"> </w:t>
      </w:r>
      <w:r w:rsidR="00E40519" w:rsidRPr="00B45D70">
        <w:rPr>
          <w:rFonts w:ascii="Palatino Linotype" w:hAnsi="Palatino Linotype" w:cs="Arial"/>
          <w:sz w:val="22"/>
          <w:szCs w:val="22"/>
          <w:lang w:val="en-US"/>
        </w:rPr>
        <w:t xml:space="preserve">(1981) “Christianisme et paganisme dans le Christianisme antérieur a Constantin”, </w:t>
      </w:r>
      <w:r w:rsidR="00E40519" w:rsidRPr="00B45D70">
        <w:rPr>
          <w:rFonts w:ascii="Palatino Linotype" w:hAnsi="Palatino Linotype" w:cs="Arial"/>
          <w:i/>
          <w:iCs/>
          <w:sz w:val="22"/>
          <w:szCs w:val="22"/>
          <w:lang w:val="en-US"/>
        </w:rPr>
        <w:t>REL</w:t>
      </w:r>
      <w:r w:rsidR="00E40519" w:rsidRPr="00B45D70">
        <w:rPr>
          <w:rFonts w:ascii="Palatino Linotype" w:hAnsi="Palatino Linotype" w:cs="Arial"/>
          <w:sz w:val="22"/>
          <w:szCs w:val="22"/>
          <w:lang w:val="en-US"/>
        </w:rPr>
        <w:t>, T. LIX, París, 1982, pp. 53-58.</w:t>
      </w:r>
    </w:p>
    <w:p w:rsidR="00E40519" w:rsidRPr="00B45D70" w:rsidRDefault="00357C26" w:rsidP="00E40519">
      <w:pPr>
        <w:spacing w:after="0" w:line="240" w:lineRule="auto"/>
        <w:contextualSpacing/>
        <w:jc w:val="both"/>
        <w:rPr>
          <w:rFonts w:ascii="Palatino Linotype" w:hAnsi="Palatino Linotype" w:cs="Arial"/>
        </w:rPr>
      </w:pPr>
      <w:r w:rsidRPr="00B45D70">
        <w:rPr>
          <w:rFonts w:ascii="Palatino Linotype" w:hAnsi="Palatino Linotype" w:cs="Arial"/>
          <w:smallCaps/>
          <w:lang w:val="en-GB"/>
        </w:rPr>
        <w:t>Fontaine, J.</w:t>
      </w:r>
      <w:r w:rsidRPr="00B45D70">
        <w:rPr>
          <w:rFonts w:ascii="Palatino Linotype" w:hAnsi="Palatino Linotype" w:cs="Arial"/>
          <w:lang w:val="en-GB"/>
        </w:rPr>
        <w:t xml:space="preserve"> </w:t>
      </w:r>
      <w:r w:rsidR="00E40519" w:rsidRPr="00B45D70">
        <w:rPr>
          <w:rFonts w:ascii="Palatino Linotype" w:hAnsi="Palatino Linotype" w:cs="Arial"/>
        </w:rPr>
        <w:t>(1981)</w:t>
      </w:r>
      <w:r w:rsidR="00E40519" w:rsidRPr="00B45D70">
        <w:rPr>
          <w:rFonts w:ascii="Palatino Linotype" w:hAnsi="Palatino Linotype" w:cs="Arial"/>
          <w:i/>
        </w:rPr>
        <w:t xml:space="preserve"> Naissence de la poésie dans l’Occident Chrétien</w:t>
      </w:r>
      <w:r w:rsidR="00E40519" w:rsidRPr="00B45D70">
        <w:rPr>
          <w:rFonts w:ascii="Palatino Linotype" w:hAnsi="Palatino Linotype" w:cs="Arial"/>
        </w:rPr>
        <w:t>. París.</w:t>
      </w:r>
    </w:p>
    <w:p w:rsidR="00E40519" w:rsidRPr="00B45D70" w:rsidRDefault="00E40519" w:rsidP="00E40519">
      <w:pPr>
        <w:autoSpaceDE w:val="0"/>
        <w:autoSpaceDN w:val="0"/>
        <w:adjustRightInd w:val="0"/>
        <w:spacing w:after="0" w:line="240" w:lineRule="auto"/>
        <w:jc w:val="both"/>
        <w:rPr>
          <w:rFonts w:ascii="Palatino Linotype" w:hAnsi="Palatino Linotype" w:cs="Arial"/>
          <w:lang w:val="en-US"/>
        </w:rPr>
      </w:pPr>
      <w:r w:rsidRPr="00B45D70">
        <w:rPr>
          <w:rFonts w:ascii="Palatino Linotype" w:hAnsi="Palatino Linotype" w:cs="Arial"/>
          <w:smallCaps/>
          <w:lang w:val="en-US"/>
        </w:rPr>
        <w:t>Frangoulidis</w:t>
      </w:r>
      <w:r w:rsidRPr="00B45D70">
        <w:rPr>
          <w:rFonts w:ascii="Palatino Linotype" w:hAnsi="Palatino Linotype" w:cs="Arial"/>
          <w:lang w:val="en-US"/>
        </w:rPr>
        <w:t xml:space="preserve">, S. (2008) </w:t>
      </w:r>
      <w:r w:rsidRPr="00B45D70">
        <w:rPr>
          <w:rFonts w:ascii="Palatino Linotype" w:hAnsi="Palatino Linotype" w:cs="Arial"/>
          <w:i/>
          <w:lang w:val="en-US"/>
        </w:rPr>
        <w:t xml:space="preserve">Witches, Isis and Narrative. Approaches to Magic in Apuleius’ </w:t>
      </w:r>
      <w:r w:rsidRPr="00B45D70">
        <w:rPr>
          <w:rFonts w:ascii="Palatino Linotype" w:hAnsi="Palatino Linotype" w:cs="Arial"/>
          <w:i/>
          <w:iCs/>
          <w:lang w:val="en-US"/>
        </w:rPr>
        <w:t>Metamorphoses</w:t>
      </w:r>
      <w:r w:rsidRPr="00B45D70">
        <w:rPr>
          <w:rFonts w:ascii="Palatino Linotype" w:hAnsi="Palatino Linotype" w:cs="Arial"/>
          <w:iCs/>
          <w:lang w:val="en-US"/>
        </w:rPr>
        <w:t>. Berlin-New York.</w:t>
      </w:r>
    </w:p>
    <w:p w:rsidR="00E40519" w:rsidRPr="00B45D70" w:rsidRDefault="00E40519" w:rsidP="00E40519">
      <w:pPr>
        <w:spacing w:after="0" w:line="240" w:lineRule="auto"/>
        <w:contextualSpacing/>
        <w:jc w:val="both"/>
        <w:rPr>
          <w:rFonts w:ascii="Palatino Linotype" w:hAnsi="Palatino Linotype" w:cs="Arial"/>
        </w:rPr>
      </w:pPr>
      <w:r w:rsidRPr="00B45D70">
        <w:rPr>
          <w:rFonts w:ascii="Palatino Linotype" w:hAnsi="Palatino Linotype" w:cs="Arial"/>
          <w:smallCaps/>
          <w:lang w:val="en-US"/>
        </w:rPr>
        <w:t>Freyburger, G.</w:t>
      </w:r>
      <w:r w:rsidRPr="00B45D70">
        <w:rPr>
          <w:rFonts w:ascii="Palatino Linotype" w:hAnsi="Palatino Linotype" w:cs="Arial"/>
          <w:lang w:val="en-US"/>
        </w:rPr>
        <w:t xml:space="preserve"> (1986) </w:t>
      </w:r>
      <w:r w:rsidRPr="00B45D70">
        <w:rPr>
          <w:rFonts w:ascii="Palatino Linotype" w:hAnsi="Palatino Linotype" w:cs="Arial"/>
          <w:i/>
          <w:lang w:val="en-US"/>
        </w:rPr>
        <w:t xml:space="preserve">Fides. </w:t>
      </w:r>
      <w:r w:rsidRPr="00B45D70">
        <w:rPr>
          <w:rFonts w:ascii="Palatino Linotype" w:hAnsi="Palatino Linotype" w:cs="Arial"/>
          <w:i/>
        </w:rPr>
        <w:t>Étude sémantique et religieuse depuis les origines jusqu’à l’époque augustéenne.</w:t>
      </w:r>
      <w:r w:rsidRPr="00B45D70">
        <w:rPr>
          <w:rFonts w:ascii="Palatino Linotype" w:hAnsi="Palatino Linotype" w:cs="Arial"/>
        </w:rPr>
        <w:t xml:space="preserve"> Paris.</w:t>
      </w:r>
    </w:p>
    <w:p w:rsidR="00E40519" w:rsidRPr="00B45D70" w:rsidRDefault="00357C26" w:rsidP="00E40519">
      <w:pPr>
        <w:spacing w:after="0" w:line="240" w:lineRule="auto"/>
        <w:contextualSpacing/>
        <w:jc w:val="both"/>
        <w:rPr>
          <w:rFonts w:ascii="Palatino Linotype" w:hAnsi="Palatino Linotype" w:cs="Arial"/>
        </w:rPr>
      </w:pPr>
      <w:r w:rsidRPr="00B45D70">
        <w:rPr>
          <w:rFonts w:ascii="Palatino Linotype" w:hAnsi="Palatino Linotype" w:cs="Arial"/>
          <w:smallCaps/>
          <w:lang w:val="en-US"/>
        </w:rPr>
        <w:lastRenderedPageBreak/>
        <w:t>Freyburger, G.</w:t>
      </w:r>
      <w:r w:rsidRPr="00B45D70">
        <w:rPr>
          <w:rFonts w:ascii="Palatino Linotype" w:hAnsi="Palatino Linotype" w:cs="Arial"/>
          <w:lang w:val="en-US"/>
        </w:rPr>
        <w:t xml:space="preserve"> </w:t>
      </w:r>
      <w:r w:rsidR="00E40519" w:rsidRPr="00B45D70">
        <w:rPr>
          <w:rFonts w:ascii="Palatino Linotype" w:hAnsi="Palatino Linotype" w:cs="Arial"/>
        </w:rPr>
        <w:t xml:space="preserve">(2001) “Prière silencieuse et prière murmurée dans la religion romaine”. </w:t>
      </w:r>
      <w:r w:rsidR="00E40519" w:rsidRPr="00B45D70">
        <w:rPr>
          <w:rFonts w:ascii="Palatino Linotype" w:hAnsi="Palatino Linotype" w:cs="Arial"/>
          <w:i/>
          <w:iCs/>
        </w:rPr>
        <w:t>REL,</w:t>
      </w:r>
      <w:r w:rsidR="00E40519" w:rsidRPr="00B45D70">
        <w:rPr>
          <w:rFonts w:ascii="Palatino Linotype" w:hAnsi="Palatino Linotype" w:cs="Arial"/>
        </w:rPr>
        <w:t xml:space="preserve"> T. 79, Paris, pp. 26-36.</w:t>
      </w:r>
    </w:p>
    <w:p w:rsidR="00E40519" w:rsidRPr="00B45D70" w:rsidRDefault="00E40519" w:rsidP="00E40519">
      <w:pPr>
        <w:spacing w:after="0" w:line="240" w:lineRule="auto"/>
        <w:contextualSpacing/>
        <w:jc w:val="both"/>
        <w:rPr>
          <w:rFonts w:ascii="Palatino Linotype" w:hAnsi="Palatino Linotype" w:cs="Arial"/>
        </w:rPr>
      </w:pPr>
      <w:r w:rsidRPr="00B45D70">
        <w:rPr>
          <w:rFonts w:ascii="Palatino Linotype" w:hAnsi="Palatino Linotype" w:cs="Arial"/>
          <w:smallCaps/>
        </w:rPr>
        <w:t>Fry</w:t>
      </w:r>
      <w:r w:rsidRPr="00B45D70">
        <w:rPr>
          <w:rFonts w:ascii="Palatino Linotype" w:hAnsi="Palatino Linotype" w:cs="Arial"/>
        </w:rPr>
        <w:t xml:space="preserve">, N. (1988) </w:t>
      </w:r>
      <w:r w:rsidRPr="00B45D70">
        <w:rPr>
          <w:rFonts w:ascii="Palatino Linotype" w:hAnsi="Palatino Linotype" w:cs="Arial"/>
          <w:i/>
          <w:iCs/>
        </w:rPr>
        <w:t>El gran código.</w:t>
      </w:r>
      <w:r w:rsidRPr="00B45D70">
        <w:rPr>
          <w:rFonts w:ascii="Palatino Linotype" w:hAnsi="Palatino Linotype" w:cs="Arial"/>
        </w:rPr>
        <w:t xml:space="preserve"> Barcelona. </w:t>
      </w:r>
    </w:p>
    <w:p w:rsidR="00E40519" w:rsidRPr="00B45D70" w:rsidRDefault="00E40519" w:rsidP="00E40519">
      <w:pPr>
        <w:spacing w:after="0" w:line="240" w:lineRule="auto"/>
        <w:contextualSpacing/>
        <w:jc w:val="both"/>
        <w:rPr>
          <w:rFonts w:ascii="Palatino Linotype" w:hAnsi="Palatino Linotype" w:cs="Arial"/>
          <w:lang w:val="es-MX"/>
        </w:rPr>
      </w:pPr>
      <w:r w:rsidRPr="00B45D70">
        <w:rPr>
          <w:rFonts w:ascii="Palatino Linotype" w:hAnsi="Palatino Linotype" w:cs="Arial"/>
          <w:smallCaps/>
          <w:lang w:val="es-MX"/>
        </w:rPr>
        <w:t>Grabar</w:t>
      </w:r>
      <w:r w:rsidRPr="00B45D70">
        <w:rPr>
          <w:rFonts w:ascii="Palatino Linotype" w:hAnsi="Palatino Linotype" w:cs="Arial"/>
          <w:lang w:val="es-MX"/>
        </w:rPr>
        <w:t xml:space="preserve">, A. (1994) </w:t>
      </w:r>
      <w:r w:rsidRPr="00B45D70">
        <w:rPr>
          <w:rFonts w:ascii="Palatino Linotype" w:hAnsi="Palatino Linotype" w:cs="Arial"/>
          <w:i/>
          <w:lang w:val="es-MX"/>
        </w:rPr>
        <w:t>Las vías de la creación en la iconografía cristiana</w:t>
      </w:r>
      <w:r w:rsidRPr="00B45D70">
        <w:rPr>
          <w:rFonts w:ascii="Palatino Linotype" w:hAnsi="Palatino Linotype" w:cs="Arial"/>
          <w:lang w:val="es-MX"/>
        </w:rPr>
        <w:t>. Madrid.</w:t>
      </w:r>
    </w:p>
    <w:p w:rsidR="00E40519" w:rsidRPr="00B45D70" w:rsidRDefault="00E40519" w:rsidP="00E40519">
      <w:pPr>
        <w:autoSpaceDE w:val="0"/>
        <w:autoSpaceDN w:val="0"/>
        <w:adjustRightInd w:val="0"/>
        <w:spacing w:after="0" w:line="240" w:lineRule="auto"/>
        <w:contextualSpacing/>
        <w:jc w:val="both"/>
        <w:rPr>
          <w:rFonts w:ascii="Palatino Linotype" w:hAnsi="Palatino Linotype" w:cs="Arial"/>
          <w:lang w:val="en-US"/>
        </w:rPr>
      </w:pPr>
      <w:r w:rsidRPr="00B45D70">
        <w:rPr>
          <w:rFonts w:ascii="Palatino Linotype" w:hAnsi="Palatino Linotype" w:cs="Arial"/>
          <w:smallCaps/>
        </w:rPr>
        <w:t>Grimal</w:t>
      </w:r>
      <w:r w:rsidRPr="00B45D70">
        <w:rPr>
          <w:rFonts w:ascii="Palatino Linotype" w:hAnsi="Palatino Linotype" w:cs="Arial"/>
        </w:rPr>
        <w:t xml:space="preserve">, P. (1981) </w:t>
      </w:r>
      <w:r w:rsidRPr="00B45D70">
        <w:rPr>
          <w:rFonts w:ascii="Palatino Linotype" w:hAnsi="Palatino Linotype" w:cs="Arial"/>
          <w:i/>
          <w:iCs/>
        </w:rPr>
        <w:t xml:space="preserve">Diccionario de la mitología griega y romana. </w:t>
      </w:r>
      <w:r w:rsidRPr="00B45D70">
        <w:rPr>
          <w:rFonts w:ascii="Palatino Linotype" w:hAnsi="Palatino Linotype" w:cs="Arial"/>
          <w:lang w:val="en-US"/>
        </w:rPr>
        <w:t>Barcelona.</w:t>
      </w:r>
    </w:p>
    <w:p w:rsidR="00E40519" w:rsidRPr="00B45D70" w:rsidRDefault="00E40519" w:rsidP="00E40519">
      <w:pPr>
        <w:autoSpaceDE w:val="0"/>
        <w:autoSpaceDN w:val="0"/>
        <w:adjustRightInd w:val="0"/>
        <w:spacing w:after="0" w:line="240" w:lineRule="auto"/>
        <w:contextualSpacing/>
        <w:jc w:val="both"/>
        <w:rPr>
          <w:rFonts w:ascii="Palatino Linotype" w:hAnsi="Palatino Linotype" w:cs="Arial"/>
          <w:lang w:val="en-GB"/>
        </w:rPr>
      </w:pPr>
      <w:r w:rsidRPr="00B45D70">
        <w:rPr>
          <w:rFonts w:ascii="Palatino Linotype" w:hAnsi="Palatino Linotype" w:cs="Arial"/>
          <w:smallCaps/>
          <w:lang w:val="en-GB"/>
        </w:rPr>
        <w:t>Hall</w:t>
      </w:r>
      <w:r w:rsidRPr="00B45D70">
        <w:rPr>
          <w:rFonts w:ascii="Palatino Linotype" w:hAnsi="Palatino Linotype" w:cs="Arial"/>
          <w:lang w:val="en-GB"/>
        </w:rPr>
        <w:t>,</w:t>
      </w:r>
      <w:r w:rsidR="001F7AA5" w:rsidRPr="00B45D70">
        <w:rPr>
          <w:rFonts w:ascii="Palatino Linotype" w:hAnsi="Palatino Linotype" w:cs="Arial"/>
          <w:lang w:val="en-GB"/>
        </w:rPr>
        <w:t xml:space="preserve"> </w:t>
      </w:r>
      <w:r w:rsidRPr="00B45D70">
        <w:rPr>
          <w:rFonts w:ascii="Palatino Linotype" w:hAnsi="Palatino Linotype" w:cs="Arial"/>
          <w:lang w:val="en-GB"/>
        </w:rPr>
        <w:t>J.</w:t>
      </w:r>
      <w:r w:rsidR="001F7AA5" w:rsidRPr="00B45D70">
        <w:rPr>
          <w:rFonts w:ascii="Palatino Linotype" w:hAnsi="Palatino Linotype" w:cs="Arial"/>
          <w:lang w:val="en-GB"/>
        </w:rPr>
        <w:t xml:space="preserve"> </w:t>
      </w:r>
      <w:r w:rsidRPr="00B45D70">
        <w:rPr>
          <w:rFonts w:ascii="Palatino Linotype" w:hAnsi="Palatino Linotype" w:cs="Arial"/>
          <w:lang w:val="en-GB"/>
        </w:rPr>
        <w:t xml:space="preserve">F. (1986) “The </w:t>
      </w:r>
      <w:r w:rsidRPr="00B45D70">
        <w:rPr>
          <w:rFonts w:ascii="Palatino Linotype" w:hAnsi="Palatino Linotype" w:cs="Arial"/>
          <w:i/>
          <w:iCs/>
          <w:lang w:val="en-GB"/>
        </w:rPr>
        <w:t xml:space="preserve">Saeculum Novum </w:t>
      </w:r>
      <w:r w:rsidRPr="00B45D70">
        <w:rPr>
          <w:rFonts w:ascii="Palatino Linotype" w:hAnsi="Palatino Linotype" w:cs="Arial"/>
          <w:lang w:val="en-GB"/>
        </w:rPr>
        <w:t xml:space="preserve">of Augustus and its Etruscan Antecedents”, </w:t>
      </w:r>
      <w:r w:rsidRPr="00B45D70">
        <w:rPr>
          <w:rFonts w:ascii="Palatino Linotype" w:hAnsi="Palatino Linotype" w:cs="Arial"/>
          <w:i/>
          <w:iCs/>
          <w:lang w:val="en-GB"/>
        </w:rPr>
        <w:t xml:space="preserve">ANRW </w:t>
      </w:r>
      <w:r w:rsidRPr="00B45D70">
        <w:rPr>
          <w:rFonts w:ascii="Palatino Linotype" w:hAnsi="Palatino Linotype" w:cs="Arial"/>
          <w:lang w:val="en-GB"/>
        </w:rPr>
        <w:t>16.3, Berlin, pp.</w:t>
      </w:r>
      <w:r w:rsidR="001F7AA5" w:rsidRPr="00B45D70">
        <w:rPr>
          <w:rFonts w:ascii="Palatino Linotype" w:hAnsi="Palatino Linotype" w:cs="Arial"/>
          <w:lang w:val="en-GB"/>
        </w:rPr>
        <w:t xml:space="preserve"> </w:t>
      </w:r>
      <w:r w:rsidRPr="00B45D70">
        <w:rPr>
          <w:rFonts w:ascii="Palatino Linotype" w:hAnsi="Palatino Linotype" w:cs="Arial"/>
          <w:lang w:val="en-GB"/>
        </w:rPr>
        <w:t>2564-2589.</w:t>
      </w:r>
    </w:p>
    <w:p w:rsidR="00E40519" w:rsidRPr="00B45D70" w:rsidRDefault="00E40519" w:rsidP="00E40519">
      <w:pPr>
        <w:spacing w:after="0" w:line="240" w:lineRule="auto"/>
        <w:contextualSpacing/>
        <w:jc w:val="both"/>
        <w:rPr>
          <w:rFonts w:ascii="Palatino Linotype" w:hAnsi="Palatino Linotype" w:cs="Arial"/>
          <w:lang w:val="en-GB"/>
        </w:rPr>
      </w:pPr>
      <w:r w:rsidRPr="00B45D70">
        <w:rPr>
          <w:rFonts w:ascii="Palatino Linotype" w:hAnsi="Palatino Linotype" w:cs="Arial"/>
          <w:smallCaps/>
        </w:rPr>
        <w:t>Halsberghe</w:t>
      </w:r>
      <w:r w:rsidRPr="00B45D70">
        <w:rPr>
          <w:rFonts w:ascii="Palatino Linotype" w:hAnsi="Palatino Linotype" w:cs="Arial"/>
        </w:rPr>
        <w:t>, G. H. (1984) “</w:t>
      </w:r>
      <w:r w:rsidRPr="00B45D70">
        <w:rPr>
          <w:rFonts w:ascii="Palatino Linotype" w:hAnsi="Palatino Linotype" w:cs="Arial"/>
          <w:iCs/>
        </w:rPr>
        <w:t>Le culte de Deus Sol Invictus à Rome au 3° siècle après J. C.”,</w:t>
      </w:r>
      <w:r w:rsidRPr="00B45D70">
        <w:rPr>
          <w:rFonts w:ascii="Palatino Linotype" w:hAnsi="Palatino Linotype" w:cs="Arial"/>
        </w:rPr>
        <w:t xml:space="preserve"> </w:t>
      </w:r>
      <w:r w:rsidRPr="00B45D70">
        <w:rPr>
          <w:rFonts w:ascii="Palatino Linotype" w:hAnsi="Palatino Linotype" w:cs="Arial"/>
          <w:i/>
          <w:iCs/>
        </w:rPr>
        <w:t>ANRW</w:t>
      </w:r>
      <w:r w:rsidRPr="00B45D70">
        <w:rPr>
          <w:rFonts w:ascii="Palatino Linotype" w:hAnsi="Palatino Linotype" w:cs="Arial"/>
        </w:rPr>
        <w:t xml:space="preserve">. </w:t>
      </w:r>
      <w:r w:rsidRPr="00B45D70">
        <w:rPr>
          <w:rFonts w:ascii="Palatino Linotype" w:hAnsi="Palatino Linotype" w:cs="Arial"/>
          <w:lang w:val="en-GB"/>
        </w:rPr>
        <w:t xml:space="preserve">Band II, 17.3, Berlin, pp. 2203-2223. </w:t>
      </w:r>
    </w:p>
    <w:p w:rsidR="00E40519" w:rsidRPr="00B45D70" w:rsidRDefault="00E40519" w:rsidP="00E40519">
      <w:pPr>
        <w:spacing w:after="0" w:line="240" w:lineRule="auto"/>
        <w:contextualSpacing/>
        <w:jc w:val="both"/>
        <w:rPr>
          <w:rFonts w:ascii="Palatino Linotype" w:hAnsi="Palatino Linotype" w:cs="Arial"/>
          <w:lang w:val="en-GB"/>
        </w:rPr>
      </w:pPr>
      <w:r w:rsidRPr="00B45D70">
        <w:rPr>
          <w:rFonts w:ascii="Palatino Linotype" w:hAnsi="Palatino Linotype" w:cs="Arial"/>
          <w:smallCaps/>
          <w:lang w:val="en-US"/>
        </w:rPr>
        <w:t>Hamman</w:t>
      </w:r>
      <w:r w:rsidRPr="00B45D70">
        <w:rPr>
          <w:rFonts w:ascii="Palatino Linotype" w:hAnsi="Palatino Linotype" w:cs="Arial"/>
          <w:lang w:val="en-US"/>
        </w:rPr>
        <w:t>, A. (1980) “</w:t>
      </w:r>
      <w:r w:rsidRPr="00B45D70">
        <w:rPr>
          <w:rFonts w:ascii="Palatino Linotype" w:hAnsi="Palatino Linotype" w:cs="Arial"/>
          <w:iCs/>
          <w:lang w:val="en-US"/>
        </w:rPr>
        <w:t>La prière chrétienne et la prière païenne, formes et differénces</w:t>
      </w:r>
      <w:r w:rsidRPr="00B45D70">
        <w:rPr>
          <w:rFonts w:ascii="Palatino Linotype" w:hAnsi="Palatino Linotype" w:cs="Arial"/>
          <w:lang w:val="en-US"/>
        </w:rPr>
        <w:t xml:space="preserve">”, </w:t>
      </w:r>
      <w:r w:rsidRPr="00B45D70">
        <w:rPr>
          <w:rFonts w:ascii="Palatino Linotype" w:hAnsi="Palatino Linotype" w:cs="Arial"/>
          <w:i/>
          <w:iCs/>
          <w:lang w:val="en-US"/>
        </w:rPr>
        <w:t>ANRW.</w:t>
      </w:r>
      <w:r w:rsidRPr="00B45D70">
        <w:rPr>
          <w:rFonts w:ascii="Palatino Linotype" w:hAnsi="Palatino Linotype" w:cs="Arial"/>
          <w:lang w:val="en-US"/>
        </w:rPr>
        <w:t xml:space="preserve"> Band II, 23.2, Berlin</w:t>
      </w:r>
      <w:r w:rsidRPr="00B45D70">
        <w:rPr>
          <w:rFonts w:ascii="Palatino Linotype" w:hAnsi="Palatino Linotype" w:cs="Arial"/>
          <w:lang w:val="en-GB"/>
        </w:rPr>
        <w:t>, pp. 1190-1247.</w:t>
      </w:r>
    </w:p>
    <w:p w:rsidR="00E40519" w:rsidRPr="00B45D70" w:rsidRDefault="00E40519" w:rsidP="00E40519">
      <w:pPr>
        <w:autoSpaceDE w:val="0"/>
        <w:autoSpaceDN w:val="0"/>
        <w:adjustRightInd w:val="0"/>
        <w:spacing w:after="0" w:line="240" w:lineRule="auto"/>
        <w:contextualSpacing/>
        <w:jc w:val="both"/>
        <w:rPr>
          <w:rFonts w:ascii="Palatino Linotype" w:hAnsi="Palatino Linotype" w:cs="Arial"/>
          <w:lang w:val="en-GB"/>
        </w:rPr>
      </w:pPr>
      <w:r w:rsidRPr="00B45D70">
        <w:rPr>
          <w:rFonts w:ascii="Palatino Linotype" w:hAnsi="Palatino Linotype" w:cs="Arial"/>
          <w:smallCaps/>
          <w:lang w:val="en-GB"/>
        </w:rPr>
        <w:t>Harmon</w:t>
      </w:r>
      <w:r w:rsidRPr="00B45D70">
        <w:rPr>
          <w:rFonts w:ascii="Palatino Linotype" w:hAnsi="Palatino Linotype" w:cs="Arial"/>
          <w:lang w:val="en-GB"/>
        </w:rPr>
        <w:t xml:space="preserve">, D. (1978) "The Family Festivals of Rome", </w:t>
      </w:r>
      <w:r w:rsidRPr="00B45D70">
        <w:rPr>
          <w:rFonts w:ascii="Palatino Linotype" w:hAnsi="Palatino Linotype" w:cs="Arial"/>
          <w:i/>
          <w:iCs/>
          <w:lang w:val="en-GB"/>
        </w:rPr>
        <w:t xml:space="preserve">ANRW, </w:t>
      </w:r>
      <w:r w:rsidRPr="00B45D70">
        <w:rPr>
          <w:rFonts w:ascii="Palatino Linotype" w:hAnsi="Palatino Linotype" w:cs="Arial"/>
          <w:iCs/>
          <w:lang w:val="en-GB"/>
        </w:rPr>
        <w:t xml:space="preserve">Band </w:t>
      </w:r>
      <w:r w:rsidRPr="00B45D70">
        <w:rPr>
          <w:rFonts w:ascii="Palatino Linotype" w:hAnsi="Palatino Linotype" w:cs="Arial"/>
          <w:lang w:val="en-GB"/>
        </w:rPr>
        <w:t>2.16.2, Berlin, pp.1592-1603.</w:t>
      </w:r>
    </w:p>
    <w:p w:rsidR="00E40519" w:rsidRPr="00B45D70" w:rsidRDefault="001F7AA5" w:rsidP="00E40519">
      <w:pPr>
        <w:autoSpaceDE w:val="0"/>
        <w:autoSpaceDN w:val="0"/>
        <w:adjustRightInd w:val="0"/>
        <w:spacing w:after="0" w:line="240" w:lineRule="auto"/>
        <w:contextualSpacing/>
        <w:jc w:val="both"/>
        <w:rPr>
          <w:rFonts w:ascii="Palatino Linotype" w:hAnsi="Palatino Linotype" w:cs="Arial"/>
          <w:lang w:val="en-GB"/>
        </w:rPr>
      </w:pPr>
      <w:r w:rsidRPr="00B45D70">
        <w:rPr>
          <w:rFonts w:ascii="Palatino Linotype" w:hAnsi="Palatino Linotype" w:cs="Arial"/>
          <w:smallCaps/>
          <w:lang w:val="en-GB"/>
        </w:rPr>
        <w:t>Harmon</w:t>
      </w:r>
      <w:r w:rsidRPr="00B45D70">
        <w:rPr>
          <w:rFonts w:ascii="Palatino Linotype" w:hAnsi="Palatino Linotype" w:cs="Arial"/>
          <w:lang w:val="en-GB"/>
        </w:rPr>
        <w:t xml:space="preserve">, D. </w:t>
      </w:r>
      <w:r w:rsidR="00E40519" w:rsidRPr="00B45D70">
        <w:rPr>
          <w:rFonts w:ascii="Palatino Linotype" w:hAnsi="Palatino Linotype" w:cs="Arial"/>
          <w:lang w:val="en-GB"/>
        </w:rPr>
        <w:t xml:space="preserve">(1978) "The Public Festivals of Rome." </w:t>
      </w:r>
      <w:r w:rsidR="00E40519" w:rsidRPr="00B45D70">
        <w:rPr>
          <w:rFonts w:ascii="Palatino Linotype" w:hAnsi="Palatino Linotype" w:cs="Arial"/>
          <w:i/>
          <w:iCs/>
          <w:lang w:val="en-GB"/>
        </w:rPr>
        <w:t>ANRW,</w:t>
      </w:r>
      <w:r w:rsidR="00E40519" w:rsidRPr="00B45D70">
        <w:rPr>
          <w:rFonts w:ascii="Palatino Linotype" w:hAnsi="Palatino Linotype" w:cs="Arial"/>
          <w:iCs/>
          <w:lang w:val="en-GB"/>
        </w:rPr>
        <w:t xml:space="preserve"> Band</w:t>
      </w:r>
      <w:r w:rsidR="00E40519" w:rsidRPr="00B45D70">
        <w:rPr>
          <w:rFonts w:ascii="Palatino Linotype" w:hAnsi="Palatino Linotype" w:cs="Arial"/>
          <w:i/>
          <w:iCs/>
          <w:lang w:val="en-GB"/>
        </w:rPr>
        <w:t xml:space="preserve"> </w:t>
      </w:r>
      <w:r w:rsidR="00E40519" w:rsidRPr="00B45D70">
        <w:rPr>
          <w:rFonts w:ascii="Palatino Linotype" w:hAnsi="Palatino Linotype" w:cs="Arial"/>
          <w:lang w:val="en-GB"/>
        </w:rPr>
        <w:t>2.16.2, Berlin, pp. 1440-1468.</w:t>
      </w:r>
    </w:p>
    <w:p w:rsidR="00E40519" w:rsidRPr="00B45D70" w:rsidRDefault="00E40519" w:rsidP="00E40519">
      <w:pPr>
        <w:autoSpaceDE w:val="0"/>
        <w:autoSpaceDN w:val="0"/>
        <w:adjustRightInd w:val="0"/>
        <w:spacing w:after="0" w:line="240" w:lineRule="auto"/>
        <w:contextualSpacing/>
        <w:jc w:val="both"/>
        <w:rPr>
          <w:rFonts w:ascii="Palatino Linotype" w:hAnsi="Palatino Linotype" w:cs="Arial"/>
          <w:lang w:val="en-US"/>
        </w:rPr>
      </w:pPr>
      <w:r w:rsidRPr="00B45D70">
        <w:rPr>
          <w:rFonts w:ascii="Palatino Linotype" w:hAnsi="Palatino Linotype" w:cs="Arial"/>
          <w:smallCaps/>
          <w:lang w:val="en-GB"/>
        </w:rPr>
        <w:t>Helgeland</w:t>
      </w:r>
      <w:r w:rsidRPr="00B45D70">
        <w:rPr>
          <w:rFonts w:ascii="Palatino Linotype" w:hAnsi="Palatino Linotype" w:cs="Arial"/>
          <w:lang w:val="en-GB"/>
        </w:rPr>
        <w:t xml:space="preserve">, J. (1978) "Roman Army Religion", </w:t>
      </w:r>
      <w:r w:rsidRPr="00B45D70">
        <w:rPr>
          <w:rFonts w:ascii="Palatino Linotype" w:hAnsi="Palatino Linotype" w:cs="Arial"/>
          <w:i/>
          <w:iCs/>
          <w:lang w:val="en-US"/>
        </w:rPr>
        <w:t xml:space="preserve">ANRW, </w:t>
      </w:r>
      <w:r w:rsidRPr="00B45D70">
        <w:rPr>
          <w:rFonts w:ascii="Palatino Linotype" w:hAnsi="Palatino Linotype" w:cs="Arial"/>
          <w:iCs/>
          <w:lang w:val="en-US"/>
        </w:rPr>
        <w:t xml:space="preserve">Band </w:t>
      </w:r>
      <w:r w:rsidRPr="00B45D70">
        <w:rPr>
          <w:rFonts w:ascii="Palatino Linotype" w:hAnsi="Palatino Linotype" w:cs="Arial"/>
          <w:lang w:val="en-US"/>
        </w:rPr>
        <w:t>2.16.2, Berlin, pp.</w:t>
      </w:r>
      <w:r w:rsidR="001F7AA5" w:rsidRPr="00B45D70">
        <w:rPr>
          <w:rFonts w:ascii="Palatino Linotype" w:hAnsi="Palatino Linotype" w:cs="Arial"/>
          <w:lang w:val="en-US"/>
        </w:rPr>
        <w:t xml:space="preserve"> </w:t>
      </w:r>
      <w:r w:rsidRPr="00B45D70">
        <w:rPr>
          <w:rFonts w:ascii="Palatino Linotype" w:hAnsi="Palatino Linotype" w:cs="Arial"/>
          <w:lang w:val="en-US"/>
        </w:rPr>
        <w:t>1470-1505.</w:t>
      </w:r>
    </w:p>
    <w:p w:rsidR="00E40519" w:rsidRPr="00B45D70" w:rsidRDefault="00E40519" w:rsidP="00E40519">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smallCaps/>
        </w:rPr>
        <w:t>Iser</w:t>
      </w:r>
      <w:r w:rsidRPr="00B45D70">
        <w:rPr>
          <w:rFonts w:ascii="Palatino Linotype" w:hAnsi="Palatino Linotype" w:cs="Arial"/>
        </w:rPr>
        <w:t xml:space="preserve">, W. (2005) </w:t>
      </w:r>
      <w:r w:rsidRPr="00B45D70">
        <w:rPr>
          <w:rFonts w:ascii="Palatino Linotype" w:hAnsi="Palatino Linotype" w:cs="Arial"/>
          <w:i/>
        </w:rPr>
        <w:t xml:space="preserve">Rutas de la interpretación. </w:t>
      </w:r>
      <w:r w:rsidRPr="00B45D70">
        <w:rPr>
          <w:rFonts w:ascii="Palatino Linotype" w:hAnsi="Palatino Linotype" w:cs="Arial"/>
        </w:rPr>
        <w:t>México.</w:t>
      </w:r>
    </w:p>
    <w:p w:rsidR="00E40519" w:rsidRPr="00B45D70" w:rsidRDefault="00E40519" w:rsidP="00E40519">
      <w:pPr>
        <w:autoSpaceDE w:val="0"/>
        <w:autoSpaceDN w:val="0"/>
        <w:adjustRightInd w:val="0"/>
        <w:spacing w:after="0" w:line="240" w:lineRule="auto"/>
        <w:contextualSpacing/>
        <w:jc w:val="both"/>
        <w:rPr>
          <w:rFonts w:ascii="Palatino Linotype" w:hAnsi="Palatino Linotype" w:cs="Arial"/>
          <w:lang w:val="en-US"/>
        </w:rPr>
      </w:pPr>
      <w:r w:rsidRPr="00B45D70">
        <w:rPr>
          <w:rFonts w:ascii="Palatino Linotype" w:hAnsi="Palatino Linotype" w:cs="Arial"/>
          <w:smallCaps/>
        </w:rPr>
        <w:t>Johner</w:t>
      </w:r>
      <w:r w:rsidRPr="00B45D70">
        <w:rPr>
          <w:rFonts w:ascii="Palatino Linotype" w:hAnsi="Palatino Linotype" w:cs="Arial"/>
        </w:rPr>
        <w:t xml:space="preserve">, A. (1991) “Rome, la violence et le sacré : les doubles fondateurs”, </w:t>
      </w:r>
      <w:r w:rsidRPr="00B45D70">
        <w:rPr>
          <w:rFonts w:ascii="Palatino Linotype" w:hAnsi="Palatino Linotype" w:cs="Arial"/>
          <w:i/>
          <w:iCs/>
        </w:rPr>
        <w:t>Euphrosyne</w:t>
      </w:r>
      <w:r w:rsidR="001F7AA5" w:rsidRPr="00B45D70">
        <w:rPr>
          <w:rFonts w:ascii="Palatino Linotype" w:hAnsi="Palatino Linotype" w:cs="Arial"/>
          <w:iCs/>
        </w:rPr>
        <w:t xml:space="preserve"> 19, pp. </w:t>
      </w:r>
      <w:r w:rsidRPr="00B45D70">
        <w:rPr>
          <w:rFonts w:ascii="Palatino Linotype" w:hAnsi="Palatino Linotype" w:cs="Arial"/>
          <w:lang w:val="en-US"/>
        </w:rPr>
        <w:t>291-302.</w:t>
      </w:r>
    </w:p>
    <w:p w:rsidR="00E40519" w:rsidRPr="00B45D70" w:rsidRDefault="00E40519" w:rsidP="00E40519">
      <w:pPr>
        <w:spacing w:after="0" w:line="240" w:lineRule="auto"/>
        <w:contextualSpacing/>
        <w:jc w:val="both"/>
        <w:rPr>
          <w:rFonts w:ascii="Palatino Linotype" w:hAnsi="Palatino Linotype" w:cs="Arial"/>
          <w:lang w:val="en-US"/>
        </w:rPr>
      </w:pPr>
      <w:r w:rsidRPr="00B45D70">
        <w:rPr>
          <w:rFonts w:ascii="Palatino Linotype" w:hAnsi="Palatino Linotype" w:cs="Arial"/>
          <w:smallCaps/>
          <w:lang w:val="en-US"/>
        </w:rPr>
        <w:t>Jones</w:t>
      </w:r>
      <w:r w:rsidRPr="00B45D70">
        <w:rPr>
          <w:rFonts w:ascii="Palatino Linotype" w:hAnsi="Palatino Linotype" w:cs="Arial"/>
          <w:lang w:val="en-US"/>
        </w:rPr>
        <w:t xml:space="preserve">, D. L. (1980) “Christianity and the Roman Imperial Cult”. </w:t>
      </w:r>
      <w:r w:rsidRPr="00B45D70">
        <w:rPr>
          <w:rFonts w:ascii="Palatino Linotype" w:hAnsi="Palatino Linotype" w:cs="Arial"/>
          <w:i/>
          <w:iCs/>
          <w:lang w:val="en-US"/>
        </w:rPr>
        <w:t xml:space="preserve">ANRW, </w:t>
      </w:r>
      <w:r w:rsidRPr="00B45D70">
        <w:rPr>
          <w:rFonts w:ascii="Palatino Linotype" w:hAnsi="Palatino Linotype" w:cs="Arial"/>
          <w:iCs/>
          <w:lang w:val="en-US"/>
        </w:rPr>
        <w:t xml:space="preserve">Band II, 23.2, </w:t>
      </w:r>
      <w:r w:rsidRPr="00B45D70">
        <w:rPr>
          <w:rFonts w:ascii="Palatino Linotype" w:hAnsi="Palatino Linotype" w:cs="Arial"/>
          <w:lang w:val="en-US"/>
        </w:rPr>
        <w:t xml:space="preserve">Berlin, pp. 1023-1053. </w:t>
      </w:r>
    </w:p>
    <w:p w:rsidR="00E40519" w:rsidRPr="00B45D70" w:rsidRDefault="00E40519" w:rsidP="00E40519">
      <w:pPr>
        <w:spacing w:after="0" w:line="240" w:lineRule="auto"/>
        <w:contextualSpacing/>
        <w:jc w:val="both"/>
        <w:rPr>
          <w:rFonts w:ascii="Palatino Linotype" w:hAnsi="Palatino Linotype" w:cs="Arial"/>
        </w:rPr>
      </w:pPr>
      <w:r w:rsidRPr="00B45D70">
        <w:rPr>
          <w:rFonts w:ascii="Palatino Linotype" w:hAnsi="Palatino Linotype" w:cs="Arial"/>
          <w:smallCaps/>
          <w:lang w:val="en-US"/>
        </w:rPr>
        <w:t>Kirk</w:t>
      </w:r>
      <w:r w:rsidRPr="00B45D70">
        <w:rPr>
          <w:rFonts w:ascii="Palatino Linotype" w:hAnsi="Palatino Linotype" w:cs="Arial"/>
          <w:lang w:val="en-US"/>
        </w:rPr>
        <w:t xml:space="preserve">, G. S. (1985) </w:t>
      </w:r>
      <w:r w:rsidRPr="00B45D70">
        <w:rPr>
          <w:rFonts w:ascii="Palatino Linotype" w:hAnsi="Palatino Linotype" w:cs="Arial"/>
          <w:i/>
          <w:iCs/>
          <w:lang w:val="en-US"/>
        </w:rPr>
        <w:t xml:space="preserve">El mito. </w:t>
      </w:r>
      <w:r w:rsidRPr="00B45D70">
        <w:rPr>
          <w:rFonts w:ascii="Palatino Linotype" w:hAnsi="Palatino Linotype" w:cs="Arial"/>
          <w:i/>
          <w:iCs/>
        </w:rPr>
        <w:t xml:space="preserve">Su significación y funciones en la Antigüedad y otras culturas. </w:t>
      </w:r>
      <w:r w:rsidRPr="00B45D70">
        <w:rPr>
          <w:rFonts w:ascii="Palatino Linotype" w:hAnsi="Palatino Linotype" w:cs="Arial"/>
        </w:rPr>
        <w:t>Barcelona.</w:t>
      </w:r>
    </w:p>
    <w:p w:rsidR="00E40519" w:rsidRPr="00B45D70" w:rsidRDefault="00E40519" w:rsidP="00E40519">
      <w:pPr>
        <w:spacing w:after="0" w:line="240" w:lineRule="auto"/>
        <w:contextualSpacing/>
        <w:jc w:val="both"/>
        <w:rPr>
          <w:rFonts w:ascii="Palatino Linotype" w:hAnsi="Palatino Linotype" w:cs="Arial"/>
        </w:rPr>
      </w:pPr>
      <w:r w:rsidRPr="00B45D70">
        <w:rPr>
          <w:rFonts w:ascii="Palatino Linotype" w:hAnsi="Palatino Linotype" w:cs="Arial"/>
          <w:smallCaps/>
        </w:rPr>
        <w:t>Konstan</w:t>
      </w:r>
      <w:r w:rsidRPr="00B45D70">
        <w:rPr>
          <w:rFonts w:ascii="Palatino Linotype" w:hAnsi="Palatino Linotype" w:cs="Arial"/>
        </w:rPr>
        <w:t xml:space="preserve">, D. (2001) “La piedad divina desde el paganismo </w:t>
      </w:r>
      <w:r w:rsidRPr="00B45D70">
        <w:rPr>
          <w:rFonts w:ascii="Palatino Linotype" w:hAnsi="Palatino Linotype" w:cs="Arial"/>
          <w:lang w:val="es-MX"/>
        </w:rPr>
        <w:t xml:space="preserve">hasta el cristianismo”, </w:t>
      </w:r>
      <w:r w:rsidRPr="00B45D70">
        <w:rPr>
          <w:rFonts w:ascii="Palatino Linotype" w:hAnsi="Palatino Linotype" w:cs="Arial"/>
          <w:i/>
          <w:iCs/>
        </w:rPr>
        <w:t>Phaos</w:t>
      </w:r>
      <w:r w:rsidRPr="00B45D70">
        <w:rPr>
          <w:rFonts w:ascii="Palatino Linotype" w:hAnsi="Palatino Linotype" w:cs="Arial"/>
        </w:rPr>
        <w:t xml:space="preserve">, 1, pp. 115-128. </w:t>
      </w:r>
    </w:p>
    <w:p w:rsidR="00E40519" w:rsidRPr="00B45D70" w:rsidRDefault="00E40519" w:rsidP="00E40519">
      <w:pPr>
        <w:spacing w:after="0" w:line="240" w:lineRule="auto"/>
        <w:contextualSpacing/>
        <w:jc w:val="both"/>
        <w:rPr>
          <w:rFonts w:ascii="Palatino Linotype" w:hAnsi="Palatino Linotype" w:cs="Arial"/>
        </w:rPr>
      </w:pPr>
      <w:r w:rsidRPr="00B45D70">
        <w:rPr>
          <w:rFonts w:ascii="Palatino Linotype" w:hAnsi="Palatino Linotype" w:cs="Arial"/>
          <w:smallCaps/>
          <w:lang w:val="es-MX"/>
        </w:rPr>
        <w:t>Kristeva</w:t>
      </w:r>
      <w:r w:rsidRPr="00B45D70">
        <w:rPr>
          <w:rFonts w:ascii="Palatino Linotype" w:hAnsi="Palatino Linotype" w:cs="Arial"/>
          <w:lang w:val="es-MX"/>
        </w:rPr>
        <w:t xml:space="preserve">, J. et alt. (1985) </w:t>
      </w:r>
      <w:r w:rsidRPr="00B45D70">
        <w:rPr>
          <w:rFonts w:ascii="Palatino Linotype" w:hAnsi="Palatino Linotype" w:cs="Arial"/>
          <w:i/>
          <w:lang w:val="es-MX"/>
        </w:rPr>
        <w:t>Travesía de los signos</w:t>
      </w:r>
      <w:r w:rsidRPr="00B45D70">
        <w:rPr>
          <w:rFonts w:ascii="Palatino Linotype" w:hAnsi="Palatino Linotype" w:cs="Arial"/>
          <w:lang w:val="es-MX"/>
        </w:rPr>
        <w:t xml:space="preserve">. </w:t>
      </w:r>
      <w:r w:rsidRPr="00B45D70">
        <w:rPr>
          <w:rFonts w:ascii="Palatino Linotype" w:hAnsi="Palatino Linotype" w:cs="Arial"/>
        </w:rPr>
        <w:t xml:space="preserve">Buenos Aires. </w:t>
      </w:r>
    </w:p>
    <w:p w:rsidR="00E40519" w:rsidRPr="00B45D70" w:rsidRDefault="00E40519" w:rsidP="00E40519">
      <w:pPr>
        <w:spacing w:after="0" w:line="240" w:lineRule="auto"/>
        <w:contextualSpacing/>
        <w:jc w:val="both"/>
        <w:rPr>
          <w:rFonts w:ascii="Palatino Linotype" w:hAnsi="Palatino Linotype" w:cs="Arial"/>
          <w:lang w:val="en-GB"/>
        </w:rPr>
      </w:pPr>
      <w:r w:rsidRPr="00B45D70">
        <w:rPr>
          <w:rFonts w:ascii="Palatino Linotype" w:hAnsi="Palatino Linotype" w:cs="Arial"/>
          <w:smallCaps/>
        </w:rPr>
        <w:t>Lazzeroni</w:t>
      </w:r>
      <w:r w:rsidRPr="00B45D70">
        <w:rPr>
          <w:rFonts w:ascii="Palatino Linotype" w:hAnsi="Palatino Linotype" w:cs="Arial"/>
        </w:rPr>
        <w:t>, R. (1959) “</w:t>
      </w:r>
      <w:r w:rsidRPr="00B45D70">
        <w:rPr>
          <w:rFonts w:ascii="Palatino Linotype" w:hAnsi="Palatino Linotype" w:cs="Arial"/>
          <w:iCs/>
        </w:rPr>
        <w:t>Co</w:t>
      </w:r>
      <w:r w:rsidRPr="00B45D70">
        <w:rPr>
          <w:rFonts w:ascii="Palatino Linotype" w:hAnsi="Palatino Linotype" w:cs="Arial"/>
          <w:iCs/>
          <w:lang w:val="es-MX"/>
        </w:rPr>
        <w:t>ntributo allo studio della preistoria del Carmen latino”</w:t>
      </w:r>
      <w:r w:rsidRPr="00B45D70">
        <w:rPr>
          <w:rFonts w:ascii="Palatino Linotype" w:hAnsi="Palatino Linotype" w:cs="Arial"/>
          <w:lang w:val="es-MX"/>
        </w:rPr>
        <w:t xml:space="preserve">, </w:t>
      </w:r>
      <w:r w:rsidRPr="00B45D70">
        <w:rPr>
          <w:rFonts w:ascii="Palatino Linotype" w:hAnsi="Palatino Linotype" w:cs="Arial"/>
          <w:i/>
          <w:iCs/>
          <w:lang w:val="es-MX"/>
        </w:rPr>
        <w:t>Annali</w:t>
      </w:r>
      <w:r w:rsidRPr="00B45D70">
        <w:rPr>
          <w:rFonts w:ascii="Palatino Linotype" w:hAnsi="Palatino Linotype" w:cs="Arial"/>
          <w:lang w:val="es-MX"/>
        </w:rPr>
        <w:t xml:space="preserve"> </w:t>
      </w:r>
      <w:r w:rsidRPr="00B45D70">
        <w:rPr>
          <w:rFonts w:ascii="Palatino Linotype" w:hAnsi="Palatino Linotype" w:cs="Arial"/>
          <w:i/>
          <w:iCs/>
          <w:lang w:val="es-MX"/>
        </w:rPr>
        <w:t>della Scuola Normale Superiore di Pisa.</w:t>
      </w:r>
      <w:r w:rsidRPr="00B45D70">
        <w:rPr>
          <w:rFonts w:ascii="Palatino Linotype" w:hAnsi="Palatino Linotype" w:cs="Arial"/>
          <w:lang w:val="es-MX"/>
        </w:rPr>
        <w:t xml:space="preserve"> </w:t>
      </w:r>
      <w:r w:rsidRPr="00B45D70">
        <w:rPr>
          <w:rFonts w:ascii="Palatino Linotype" w:hAnsi="Palatino Linotype" w:cs="Arial"/>
          <w:lang w:val="en-US"/>
        </w:rPr>
        <w:t xml:space="preserve">Serie II. Vol. </w:t>
      </w:r>
      <w:r w:rsidRPr="00B45D70">
        <w:rPr>
          <w:rFonts w:ascii="Palatino Linotype" w:hAnsi="Palatino Linotype" w:cs="Arial"/>
          <w:lang w:val="en-GB"/>
        </w:rPr>
        <w:t>XXVIII, Fasc. I-II, pp. 120-139.</w:t>
      </w:r>
    </w:p>
    <w:p w:rsidR="00E40519" w:rsidRPr="00B45D70" w:rsidRDefault="00E40519" w:rsidP="00E40519">
      <w:pPr>
        <w:spacing w:after="0" w:line="240" w:lineRule="auto"/>
        <w:contextualSpacing/>
        <w:jc w:val="both"/>
        <w:rPr>
          <w:rFonts w:ascii="Palatino Linotype" w:hAnsi="Palatino Linotype" w:cs="Arial"/>
          <w:lang w:val="en-GB"/>
        </w:rPr>
      </w:pPr>
      <w:r w:rsidRPr="00B45D70">
        <w:rPr>
          <w:rFonts w:ascii="Palatino Linotype" w:hAnsi="Palatino Linotype" w:cs="Arial"/>
          <w:smallCaps/>
          <w:lang w:val="en-GB"/>
        </w:rPr>
        <w:t>Lease</w:t>
      </w:r>
      <w:r w:rsidRPr="00B45D70">
        <w:rPr>
          <w:rFonts w:ascii="Palatino Linotype" w:hAnsi="Palatino Linotype" w:cs="Arial"/>
          <w:lang w:val="en-GB"/>
        </w:rPr>
        <w:t xml:space="preserve">, G. (1980) “Mithraism and Christianity: Borrowings and Transformations”, </w:t>
      </w:r>
      <w:r w:rsidRPr="00B45D70">
        <w:rPr>
          <w:rFonts w:ascii="Palatino Linotype" w:hAnsi="Palatino Linotype" w:cs="Arial"/>
          <w:i/>
          <w:iCs/>
          <w:lang w:val="en-GB"/>
        </w:rPr>
        <w:t xml:space="preserve">ANRW. </w:t>
      </w:r>
      <w:r w:rsidRPr="00B45D70">
        <w:rPr>
          <w:rFonts w:ascii="Palatino Linotype" w:hAnsi="Palatino Linotype" w:cs="Arial"/>
          <w:iCs/>
          <w:lang w:val="en-GB"/>
        </w:rPr>
        <w:t xml:space="preserve">Band II, 23.2, </w:t>
      </w:r>
      <w:r w:rsidRPr="00B45D70">
        <w:rPr>
          <w:rFonts w:ascii="Palatino Linotype" w:hAnsi="Palatino Linotype" w:cs="Arial"/>
          <w:lang w:val="en-GB"/>
        </w:rPr>
        <w:t>Berlin, pp. 1306-1332.</w:t>
      </w:r>
    </w:p>
    <w:p w:rsidR="00E40519" w:rsidRPr="00B45D70" w:rsidRDefault="00E40519" w:rsidP="00E40519">
      <w:pPr>
        <w:spacing w:after="0" w:line="240" w:lineRule="auto"/>
        <w:contextualSpacing/>
        <w:jc w:val="both"/>
        <w:rPr>
          <w:rFonts w:ascii="Palatino Linotype" w:hAnsi="Palatino Linotype" w:cs="Arial"/>
        </w:rPr>
      </w:pPr>
      <w:r w:rsidRPr="00B45D70">
        <w:rPr>
          <w:rFonts w:ascii="Palatino Linotype" w:hAnsi="Palatino Linotype" w:cs="Arial"/>
          <w:smallCaps/>
        </w:rPr>
        <w:t>Lévi-Strauss</w:t>
      </w:r>
      <w:r w:rsidRPr="00B45D70">
        <w:rPr>
          <w:rFonts w:ascii="Palatino Linotype" w:hAnsi="Palatino Linotype" w:cs="Arial"/>
        </w:rPr>
        <w:t xml:space="preserve">, C. (1986) </w:t>
      </w:r>
      <w:r w:rsidRPr="00B45D70">
        <w:rPr>
          <w:rFonts w:ascii="Palatino Linotype" w:hAnsi="Palatino Linotype" w:cs="Arial"/>
          <w:i/>
        </w:rPr>
        <w:t xml:space="preserve">Antropología estructural. </w:t>
      </w:r>
      <w:r w:rsidRPr="00B45D70">
        <w:rPr>
          <w:rFonts w:ascii="Palatino Linotype" w:hAnsi="Palatino Linotype" w:cs="Arial"/>
        </w:rPr>
        <w:t>México.</w:t>
      </w:r>
    </w:p>
    <w:p w:rsidR="00E40519" w:rsidRPr="00B45D70" w:rsidRDefault="001F7AA5" w:rsidP="00E40519">
      <w:pPr>
        <w:spacing w:after="0" w:line="240" w:lineRule="auto"/>
        <w:contextualSpacing/>
        <w:jc w:val="both"/>
        <w:rPr>
          <w:rFonts w:ascii="Palatino Linotype" w:hAnsi="Palatino Linotype" w:cs="Arial"/>
        </w:rPr>
      </w:pPr>
      <w:r w:rsidRPr="00B45D70">
        <w:rPr>
          <w:rFonts w:ascii="Palatino Linotype" w:hAnsi="Palatino Linotype" w:cs="Arial"/>
          <w:smallCaps/>
        </w:rPr>
        <w:t>Lévi-Strauss</w:t>
      </w:r>
      <w:r w:rsidRPr="00B45D70">
        <w:rPr>
          <w:rFonts w:ascii="Palatino Linotype" w:hAnsi="Palatino Linotype" w:cs="Arial"/>
        </w:rPr>
        <w:t xml:space="preserve">, C. </w:t>
      </w:r>
      <w:r w:rsidR="00E40519" w:rsidRPr="00B45D70">
        <w:rPr>
          <w:rFonts w:ascii="Palatino Linotype" w:hAnsi="Palatino Linotype" w:cs="Arial"/>
        </w:rPr>
        <w:t xml:space="preserve">(1992) </w:t>
      </w:r>
      <w:r w:rsidR="00E40519" w:rsidRPr="00B45D70">
        <w:rPr>
          <w:rFonts w:ascii="Palatino Linotype" w:hAnsi="Palatino Linotype" w:cs="Arial"/>
          <w:i/>
        </w:rPr>
        <w:t xml:space="preserve">Historia de lince. </w:t>
      </w:r>
      <w:r w:rsidR="00E40519" w:rsidRPr="00B45D70">
        <w:rPr>
          <w:rFonts w:ascii="Palatino Linotype" w:hAnsi="Palatino Linotype" w:cs="Arial"/>
        </w:rPr>
        <w:t>Barcelona.</w:t>
      </w:r>
    </w:p>
    <w:p w:rsidR="00E40519" w:rsidRPr="00B45D70" w:rsidRDefault="001F7AA5" w:rsidP="00E40519">
      <w:pPr>
        <w:spacing w:after="0" w:line="240" w:lineRule="auto"/>
        <w:contextualSpacing/>
        <w:jc w:val="both"/>
        <w:rPr>
          <w:rFonts w:ascii="Palatino Linotype" w:hAnsi="Palatino Linotype" w:cs="Arial"/>
        </w:rPr>
      </w:pPr>
      <w:r w:rsidRPr="00B45D70">
        <w:rPr>
          <w:rFonts w:ascii="Palatino Linotype" w:hAnsi="Palatino Linotype" w:cs="Arial"/>
          <w:smallCaps/>
        </w:rPr>
        <w:t>Lévi-Strauss</w:t>
      </w:r>
      <w:r w:rsidRPr="00B45D70">
        <w:rPr>
          <w:rFonts w:ascii="Palatino Linotype" w:hAnsi="Palatino Linotype" w:cs="Arial"/>
        </w:rPr>
        <w:t xml:space="preserve">, C. </w:t>
      </w:r>
      <w:r w:rsidR="00E40519" w:rsidRPr="00B45D70">
        <w:rPr>
          <w:rFonts w:ascii="Palatino Linotype" w:hAnsi="Palatino Linotype" w:cs="Arial"/>
        </w:rPr>
        <w:t xml:space="preserve">(1997 [1962]) </w:t>
      </w:r>
      <w:r w:rsidR="00E40519" w:rsidRPr="00B45D70">
        <w:rPr>
          <w:rFonts w:ascii="Palatino Linotype" w:hAnsi="Palatino Linotype" w:cs="Arial"/>
          <w:i/>
        </w:rPr>
        <w:t xml:space="preserve">El pensamiento salvaje. </w:t>
      </w:r>
      <w:r w:rsidR="00E40519" w:rsidRPr="00B45D70">
        <w:rPr>
          <w:rFonts w:ascii="Palatino Linotype" w:hAnsi="Palatino Linotype" w:cs="Arial"/>
        </w:rPr>
        <w:t>México.</w:t>
      </w:r>
    </w:p>
    <w:p w:rsidR="00E40519" w:rsidRPr="00B45D70" w:rsidRDefault="00E40519" w:rsidP="00E40519">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smallCaps/>
        </w:rPr>
        <w:t>Marco Simón</w:t>
      </w:r>
      <w:r w:rsidRPr="00B45D70">
        <w:rPr>
          <w:rFonts w:ascii="Palatino Linotype" w:hAnsi="Palatino Linotype" w:cs="Arial"/>
        </w:rPr>
        <w:t xml:space="preserve">, F. </w:t>
      </w:r>
      <w:r w:rsidRPr="00B45D70">
        <w:rPr>
          <w:rFonts w:ascii="Palatino Linotype" w:hAnsi="Palatino Linotype" w:cs="Arial"/>
          <w:lang w:val="es-MX"/>
        </w:rPr>
        <w:t>(1997) “</w:t>
      </w:r>
      <w:r w:rsidRPr="00B45D70">
        <w:rPr>
          <w:rFonts w:ascii="Palatino Linotype" w:hAnsi="Palatino Linotype" w:cs="Arial"/>
          <w:iCs/>
          <w:lang w:val="es-MX"/>
        </w:rPr>
        <w:t>¿Taurobolios vascónicos? La vitalidad pagana en la Tarraconense durante la segunda mitad del siglo IV”</w:t>
      </w:r>
      <w:r w:rsidRPr="00B45D70">
        <w:rPr>
          <w:rFonts w:ascii="Palatino Linotype" w:hAnsi="Palatino Linotype" w:cs="Arial"/>
          <w:lang w:val="es-MX"/>
        </w:rPr>
        <w:t xml:space="preserve">, </w:t>
      </w:r>
      <w:r w:rsidRPr="00B45D70">
        <w:rPr>
          <w:rFonts w:ascii="Palatino Linotype" w:hAnsi="Palatino Linotype" w:cs="Arial"/>
          <w:i/>
          <w:iCs/>
        </w:rPr>
        <w:t>Gerión</w:t>
      </w:r>
      <w:r w:rsidRPr="00B45D70">
        <w:rPr>
          <w:rFonts w:ascii="Palatino Linotype" w:hAnsi="Palatino Linotype" w:cs="Arial"/>
        </w:rPr>
        <w:t>, n° 15, pp. 297-321.</w:t>
      </w:r>
    </w:p>
    <w:p w:rsidR="00E40519" w:rsidRPr="00B45D70" w:rsidRDefault="00E40519" w:rsidP="00E40519">
      <w:pPr>
        <w:spacing w:after="0" w:line="240" w:lineRule="auto"/>
        <w:contextualSpacing/>
        <w:jc w:val="both"/>
        <w:rPr>
          <w:rFonts w:ascii="Palatino Linotype" w:hAnsi="Palatino Linotype" w:cs="Arial"/>
        </w:rPr>
      </w:pPr>
      <w:r w:rsidRPr="00B45D70">
        <w:rPr>
          <w:rFonts w:ascii="Palatino Linotype" w:hAnsi="Palatino Linotype" w:cs="Arial"/>
          <w:smallCaps/>
        </w:rPr>
        <w:t>Marco Simón</w:t>
      </w:r>
      <w:r w:rsidRPr="00B45D70">
        <w:rPr>
          <w:rFonts w:ascii="Palatino Linotype" w:hAnsi="Palatino Linotype" w:cs="Arial"/>
        </w:rPr>
        <w:t>, F.</w:t>
      </w:r>
      <w:r w:rsidR="001F7AA5" w:rsidRPr="00B45D70">
        <w:rPr>
          <w:rFonts w:ascii="Palatino Linotype" w:hAnsi="Palatino Linotype" w:cs="Arial"/>
        </w:rPr>
        <w:t xml:space="preserve"> </w:t>
      </w:r>
      <w:r w:rsidRPr="00B45D70">
        <w:rPr>
          <w:rFonts w:ascii="Palatino Linotype" w:hAnsi="Palatino Linotype" w:cs="Arial"/>
        </w:rPr>
        <w:t>-</w:t>
      </w:r>
      <w:r w:rsidR="001F7AA5" w:rsidRPr="00B45D70">
        <w:rPr>
          <w:rFonts w:ascii="Palatino Linotype" w:hAnsi="Palatino Linotype" w:cs="Arial"/>
        </w:rPr>
        <w:t xml:space="preserve"> </w:t>
      </w:r>
      <w:r w:rsidRPr="00B45D70">
        <w:rPr>
          <w:rFonts w:ascii="Palatino Linotype" w:hAnsi="Palatino Linotype" w:cs="Arial"/>
          <w:smallCaps/>
        </w:rPr>
        <w:t>Pina Polo</w:t>
      </w:r>
      <w:r w:rsidRPr="00B45D70">
        <w:rPr>
          <w:rFonts w:ascii="Palatino Linotype" w:hAnsi="Palatino Linotype" w:cs="Arial"/>
        </w:rPr>
        <w:t>, F.</w:t>
      </w:r>
      <w:r w:rsidR="001F7AA5" w:rsidRPr="00B45D70">
        <w:rPr>
          <w:rFonts w:ascii="Palatino Linotype" w:hAnsi="Palatino Linotype" w:cs="Arial"/>
        </w:rPr>
        <w:t xml:space="preserve"> </w:t>
      </w:r>
      <w:r w:rsidRPr="00B45D70">
        <w:rPr>
          <w:rFonts w:ascii="Palatino Linotype" w:hAnsi="Palatino Linotype" w:cs="Arial"/>
        </w:rPr>
        <w:t>-</w:t>
      </w:r>
      <w:r w:rsidR="001F7AA5" w:rsidRPr="00B45D70">
        <w:rPr>
          <w:rFonts w:ascii="Palatino Linotype" w:hAnsi="Palatino Linotype" w:cs="Arial"/>
        </w:rPr>
        <w:t xml:space="preserve"> </w:t>
      </w:r>
      <w:r w:rsidRPr="00B45D70">
        <w:rPr>
          <w:rFonts w:ascii="Palatino Linotype" w:hAnsi="Palatino Linotype" w:cs="Arial"/>
          <w:smallCaps/>
        </w:rPr>
        <w:t>Remesal Rodríguez</w:t>
      </w:r>
      <w:r w:rsidRPr="00B45D70">
        <w:rPr>
          <w:rFonts w:ascii="Palatino Linotype" w:hAnsi="Palatino Linotype" w:cs="Arial"/>
        </w:rPr>
        <w:t xml:space="preserve">, J. (2001) </w:t>
      </w:r>
      <w:r w:rsidRPr="00B45D70">
        <w:rPr>
          <w:rFonts w:ascii="Palatino Linotype" w:hAnsi="Palatino Linotype" w:cs="Arial"/>
          <w:i/>
        </w:rPr>
        <w:t xml:space="preserve">Religión y propaganda política en el mundo romano. </w:t>
      </w:r>
      <w:r w:rsidRPr="00B45D70">
        <w:rPr>
          <w:rFonts w:ascii="Palatino Linotype" w:hAnsi="Palatino Linotype" w:cs="Arial"/>
        </w:rPr>
        <w:t>Zaragoza.</w:t>
      </w:r>
    </w:p>
    <w:p w:rsidR="00E40519" w:rsidRPr="00B45D70" w:rsidRDefault="00E40519" w:rsidP="00E40519">
      <w:pPr>
        <w:spacing w:after="0" w:line="240" w:lineRule="auto"/>
        <w:contextualSpacing/>
        <w:jc w:val="both"/>
        <w:rPr>
          <w:rFonts w:ascii="Palatino Linotype" w:hAnsi="Palatino Linotype" w:cs="Arial"/>
        </w:rPr>
      </w:pPr>
      <w:r w:rsidRPr="00B45D70">
        <w:rPr>
          <w:rFonts w:ascii="Palatino Linotype" w:hAnsi="Palatino Linotype" w:cs="Arial"/>
          <w:smallCaps/>
        </w:rPr>
        <w:t>McKinnon</w:t>
      </w:r>
      <w:r w:rsidRPr="00B45D70">
        <w:rPr>
          <w:rFonts w:ascii="Palatino Linotype" w:hAnsi="Palatino Linotype" w:cs="Arial"/>
        </w:rPr>
        <w:t xml:space="preserve">, J. (2006) </w:t>
      </w:r>
      <w:r w:rsidRPr="00B45D70">
        <w:rPr>
          <w:rFonts w:ascii="Palatino Linotype" w:hAnsi="Palatino Linotype" w:cs="Arial"/>
          <w:i/>
        </w:rPr>
        <w:t xml:space="preserve">Musique, chant et psalmodie. Les textes de l’Antiquité chrétienne. </w:t>
      </w:r>
      <w:r w:rsidRPr="00B45D70">
        <w:rPr>
          <w:rFonts w:ascii="Palatino Linotype" w:hAnsi="Palatino Linotype" w:cs="Arial"/>
        </w:rPr>
        <w:t xml:space="preserve">Tournhout. </w:t>
      </w:r>
    </w:p>
    <w:p w:rsidR="00E40519" w:rsidRPr="00B45D70" w:rsidRDefault="00E40519" w:rsidP="00E40519">
      <w:pPr>
        <w:pStyle w:val="Textoindependiente2"/>
        <w:spacing w:after="0" w:line="240" w:lineRule="auto"/>
        <w:contextualSpacing/>
        <w:jc w:val="both"/>
        <w:rPr>
          <w:rFonts w:ascii="Palatino Linotype" w:hAnsi="Palatino Linotype"/>
          <w:sz w:val="22"/>
          <w:szCs w:val="22"/>
          <w:lang w:val="en-GB"/>
        </w:rPr>
      </w:pPr>
      <w:r w:rsidRPr="00B45D70">
        <w:rPr>
          <w:rFonts w:ascii="Palatino Linotype" w:hAnsi="Palatino Linotype"/>
          <w:smallCaps/>
          <w:sz w:val="22"/>
          <w:szCs w:val="22"/>
          <w:lang w:val="es-AR"/>
        </w:rPr>
        <w:t>Mastran</w:t>
      </w:r>
      <w:r w:rsidRPr="00B45D70">
        <w:rPr>
          <w:rFonts w:ascii="Palatino Linotype" w:hAnsi="Palatino Linotype"/>
          <w:smallCaps/>
          <w:sz w:val="22"/>
          <w:szCs w:val="22"/>
          <w:lang w:val="en-GB"/>
        </w:rPr>
        <w:t>gelo</w:t>
      </w:r>
      <w:r w:rsidRPr="00B45D70">
        <w:rPr>
          <w:rFonts w:ascii="Palatino Linotype" w:hAnsi="Palatino Linotype"/>
          <w:sz w:val="22"/>
          <w:szCs w:val="22"/>
          <w:lang w:val="en-GB"/>
        </w:rPr>
        <w:t xml:space="preserve">, M. (2008) </w:t>
      </w:r>
      <w:r w:rsidRPr="00B45D70">
        <w:rPr>
          <w:rFonts w:ascii="Palatino Linotype" w:hAnsi="Palatino Linotype"/>
          <w:i/>
          <w:sz w:val="22"/>
          <w:szCs w:val="22"/>
          <w:lang w:val="en-GB"/>
        </w:rPr>
        <w:t>The Roman Self in Late Antiquity: Prudentius and the Poetics of</w:t>
      </w:r>
      <w:r w:rsidRPr="00B45D70">
        <w:rPr>
          <w:rFonts w:ascii="Palatino Linotype" w:hAnsi="Palatino Linotype"/>
          <w:sz w:val="22"/>
          <w:szCs w:val="22"/>
          <w:lang w:val="en-GB"/>
        </w:rPr>
        <w:t xml:space="preserve"> </w:t>
      </w:r>
      <w:r w:rsidRPr="00B45D70">
        <w:rPr>
          <w:rFonts w:ascii="Palatino Linotype" w:hAnsi="Palatino Linotype"/>
          <w:i/>
          <w:sz w:val="22"/>
          <w:szCs w:val="22"/>
          <w:lang w:val="en-GB"/>
        </w:rPr>
        <w:t>the Soul</w:t>
      </w:r>
      <w:r w:rsidRPr="00B45D70">
        <w:rPr>
          <w:rFonts w:ascii="Palatino Linotype" w:hAnsi="Palatino Linotype"/>
          <w:sz w:val="22"/>
          <w:szCs w:val="22"/>
          <w:lang w:val="en-GB"/>
        </w:rPr>
        <w:t>. Baltimore.</w:t>
      </w:r>
    </w:p>
    <w:p w:rsidR="00E40519" w:rsidRPr="00B45D70" w:rsidRDefault="00E40519" w:rsidP="00E40519">
      <w:pPr>
        <w:spacing w:after="0" w:line="240" w:lineRule="auto"/>
        <w:contextualSpacing/>
        <w:jc w:val="both"/>
        <w:rPr>
          <w:rFonts w:ascii="Palatino Linotype" w:hAnsi="Palatino Linotype" w:cs="Arial"/>
          <w:lang w:val="en-GB"/>
        </w:rPr>
      </w:pPr>
      <w:r w:rsidRPr="00B45D70">
        <w:rPr>
          <w:rFonts w:ascii="Palatino Linotype" w:hAnsi="Palatino Linotype" w:cs="Arial"/>
          <w:smallCaps/>
          <w:lang w:val="en-GB"/>
        </w:rPr>
        <w:t>Mathews</w:t>
      </w:r>
      <w:r w:rsidRPr="00B45D70">
        <w:rPr>
          <w:rFonts w:ascii="Palatino Linotype" w:hAnsi="Palatino Linotype" w:cs="Arial"/>
          <w:lang w:val="en-GB"/>
        </w:rPr>
        <w:t xml:space="preserve">, Th. (1993) </w:t>
      </w:r>
      <w:r w:rsidRPr="00B45D70">
        <w:rPr>
          <w:rFonts w:ascii="Palatino Linotype" w:hAnsi="Palatino Linotype" w:cs="Arial"/>
          <w:i/>
          <w:lang w:val="en-GB"/>
        </w:rPr>
        <w:t>The Clash of Gods. A Reinterpretation of Early Christian Art</w:t>
      </w:r>
      <w:r w:rsidRPr="00B45D70">
        <w:rPr>
          <w:rFonts w:ascii="Palatino Linotype" w:hAnsi="Palatino Linotype" w:cs="Arial"/>
          <w:lang w:val="en-GB"/>
        </w:rPr>
        <w:t>. New Jersey. Princeton.</w:t>
      </w:r>
    </w:p>
    <w:p w:rsidR="00E40519" w:rsidRPr="00B45D70" w:rsidRDefault="00E40519" w:rsidP="00E40519">
      <w:pPr>
        <w:autoSpaceDE w:val="0"/>
        <w:autoSpaceDN w:val="0"/>
        <w:adjustRightInd w:val="0"/>
        <w:spacing w:after="0" w:line="240" w:lineRule="auto"/>
        <w:contextualSpacing/>
        <w:jc w:val="both"/>
        <w:rPr>
          <w:rFonts w:ascii="Palatino Linotype" w:hAnsi="Palatino Linotype" w:cs="Arial"/>
          <w:lang w:val="en-US"/>
        </w:rPr>
      </w:pPr>
      <w:r w:rsidRPr="00B45D70">
        <w:rPr>
          <w:rFonts w:ascii="Palatino Linotype" w:hAnsi="Palatino Linotype" w:cs="Arial"/>
          <w:smallCaps/>
          <w:lang w:val="en-GB"/>
        </w:rPr>
        <w:t>Miller</w:t>
      </w:r>
      <w:r w:rsidRPr="00B45D70">
        <w:rPr>
          <w:rFonts w:ascii="Palatino Linotype" w:hAnsi="Palatino Linotype" w:cs="Arial"/>
          <w:lang w:val="en-GB"/>
        </w:rPr>
        <w:t>, J.</w:t>
      </w:r>
      <w:r w:rsidR="001F7AA5" w:rsidRPr="00B45D70">
        <w:rPr>
          <w:rFonts w:ascii="Palatino Linotype" w:hAnsi="Palatino Linotype" w:cs="Arial"/>
          <w:lang w:val="en-GB"/>
        </w:rPr>
        <w:t xml:space="preserve"> </w:t>
      </w:r>
      <w:r w:rsidRPr="00B45D70">
        <w:rPr>
          <w:rFonts w:ascii="Palatino Linotype" w:hAnsi="Palatino Linotype" w:cs="Arial"/>
          <w:lang w:val="en-GB"/>
        </w:rPr>
        <w:t xml:space="preserve">F. (1979-1980) "Ritual Directions in Ovid's </w:t>
      </w:r>
      <w:r w:rsidRPr="00B45D70">
        <w:rPr>
          <w:rFonts w:ascii="Palatino Linotype" w:hAnsi="Palatino Linotype" w:cs="Arial"/>
          <w:i/>
          <w:lang w:val="en-GB"/>
        </w:rPr>
        <w:t>Fasti</w:t>
      </w:r>
      <w:r w:rsidRPr="00B45D70">
        <w:rPr>
          <w:rFonts w:ascii="Palatino Linotype" w:hAnsi="Palatino Linotype" w:cs="Arial"/>
          <w:lang w:val="en-GB"/>
        </w:rPr>
        <w:t xml:space="preserve">: Dramatic Hymns and Didactic Poetry.", </w:t>
      </w:r>
      <w:r w:rsidRPr="00B45D70">
        <w:rPr>
          <w:rFonts w:ascii="Palatino Linotype" w:hAnsi="Palatino Linotype" w:cs="Arial"/>
          <w:i/>
          <w:iCs/>
          <w:lang w:val="en-US"/>
        </w:rPr>
        <w:t xml:space="preserve">CJ </w:t>
      </w:r>
      <w:r w:rsidRPr="00B45D70">
        <w:rPr>
          <w:rFonts w:ascii="Palatino Linotype" w:hAnsi="Palatino Linotype" w:cs="Arial"/>
          <w:lang w:val="en-US"/>
        </w:rPr>
        <w:t>75, pp.204-14.</w:t>
      </w:r>
    </w:p>
    <w:p w:rsidR="00E40519" w:rsidRPr="00B45D70" w:rsidRDefault="00E40519" w:rsidP="00E40519">
      <w:pPr>
        <w:pStyle w:val="NormalWeb"/>
        <w:spacing w:before="0" w:beforeAutospacing="0" w:after="0" w:afterAutospacing="0"/>
        <w:contextualSpacing/>
        <w:jc w:val="both"/>
        <w:rPr>
          <w:rFonts w:ascii="Palatino Linotype" w:hAnsi="Palatino Linotype" w:cs="Arial"/>
          <w:sz w:val="22"/>
          <w:szCs w:val="22"/>
        </w:rPr>
      </w:pPr>
      <w:r w:rsidRPr="00B45D70">
        <w:rPr>
          <w:rFonts w:ascii="Palatino Linotype" w:hAnsi="Palatino Linotype" w:cs="Arial"/>
          <w:smallCaps/>
          <w:sz w:val="22"/>
          <w:szCs w:val="22"/>
          <w:lang w:val="es-AR"/>
        </w:rPr>
        <w:t>Momiglia</w:t>
      </w:r>
      <w:r w:rsidRPr="00B45D70">
        <w:rPr>
          <w:rFonts w:ascii="Palatino Linotype" w:hAnsi="Palatino Linotype" w:cs="Arial"/>
          <w:smallCaps/>
          <w:sz w:val="22"/>
          <w:szCs w:val="22"/>
        </w:rPr>
        <w:t>no</w:t>
      </w:r>
      <w:r w:rsidRPr="00B45D70">
        <w:rPr>
          <w:rFonts w:ascii="Palatino Linotype" w:hAnsi="Palatino Linotype" w:cs="Arial"/>
          <w:sz w:val="22"/>
          <w:szCs w:val="22"/>
        </w:rPr>
        <w:t xml:space="preserve">, A. (1996) </w:t>
      </w:r>
      <w:r w:rsidRPr="00B45D70">
        <w:rPr>
          <w:rFonts w:ascii="Palatino Linotype" w:hAnsi="Palatino Linotype" w:cs="Arial"/>
          <w:i/>
          <w:iCs/>
          <w:sz w:val="22"/>
          <w:szCs w:val="22"/>
        </w:rPr>
        <w:t>De paganos, judíos y cristianos</w:t>
      </w:r>
      <w:r w:rsidRPr="00B45D70">
        <w:rPr>
          <w:rFonts w:ascii="Palatino Linotype" w:hAnsi="Palatino Linotype" w:cs="Arial"/>
          <w:sz w:val="22"/>
          <w:szCs w:val="22"/>
        </w:rPr>
        <w:t>. México.   </w:t>
      </w:r>
    </w:p>
    <w:p w:rsidR="00E40519" w:rsidRPr="00B45D70" w:rsidRDefault="00E40519" w:rsidP="00E40519">
      <w:pPr>
        <w:spacing w:after="0" w:line="240" w:lineRule="auto"/>
        <w:contextualSpacing/>
        <w:jc w:val="both"/>
        <w:rPr>
          <w:rFonts w:ascii="Palatino Linotype" w:hAnsi="Palatino Linotype" w:cs="Arial"/>
          <w:lang w:val="es-MX"/>
        </w:rPr>
      </w:pPr>
      <w:r w:rsidRPr="00B45D70">
        <w:rPr>
          <w:rFonts w:ascii="Palatino Linotype" w:hAnsi="Palatino Linotype" w:cs="Arial"/>
          <w:smallCaps/>
          <w:lang w:val="es-MX"/>
        </w:rPr>
        <w:t>Musti</w:t>
      </w:r>
      <w:r w:rsidRPr="00B45D70">
        <w:rPr>
          <w:rFonts w:ascii="Palatino Linotype" w:hAnsi="Palatino Linotype" w:cs="Arial"/>
          <w:lang w:val="es-MX"/>
        </w:rPr>
        <w:t>, D. (2000) “Simbologia della vittoria dall’ellenismo a Costantino”</w:t>
      </w:r>
      <w:r w:rsidRPr="00B45D70">
        <w:rPr>
          <w:rFonts w:ascii="Palatino Linotype" w:hAnsi="Palatino Linotype" w:cs="Arial"/>
          <w:i/>
          <w:iCs/>
          <w:lang w:val="es-MX"/>
        </w:rPr>
        <w:t xml:space="preserve"> RFIC</w:t>
      </w:r>
      <w:r w:rsidR="001F7AA5" w:rsidRPr="00B45D70">
        <w:rPr>
          <w:rFonts w:ascii="Palatino Linotype" w:hAnsi="Palatino Linotype" w:cs="Arial"/>
          <w:lang w:val="es-MX"/>
        </w:rPr>
        <w:t>, Vol.</w:t>
      </w:r>
      <w:r w:rsidRPr="00B45D70">
        <w:rPr>
          <w:rFonts w:ascii="Palatino Linotype" w:hAnsi="Palatino Linotype" w:cs="Arial"/>
          <w:lang w:val="es-MX"/>
        </w:rPr>
        <w:t xml:space="preserve"> 128, Fasc. 1, Torino, pp. 42-55.</w:t>
      </w:r>
    </w:p>
    <w:p w:rsidR="00E40519" w:rsidRPr="00B45D70" w:rsidRDefault="00E40519" w:rsidP="00E40519">
      <w:pPr>
        <w:autoSpaceDE w:val="0"/>
        <w:autoSpaceDN w:val="0"/>
        <w:adjustRightInd w:val="0"/>
        <w:spacing w:after="0" w:line="240" w:lineRule="auto"/>
        <w:contextualSpacing/>
        <w:jc w:val="both"/>
        <w:rPr>
          <w:rFonts w:ascii="Palatino Linotype" w:hAnsi="Palatino Linotype" w:cs="Arial"/>
          <w:lang w:val="en-GB"/>
        </w:rPr>
      </w:pPr>
      <w:r w:rsidRPr="00B45D70">
        <w:rPr>
          <w:rFonts w:ascii="Palatino Linotype" w:hAnsi="Palatino Linotype" w:cs="Arial"/>
          <w:smallCaps/>
          <w:lang w:val="en-GB"/>
        </w:rPr>
        <w:t>Orr</w:t>
      </w:r>
      <w:r w:rsidRPr="00B45D70">
        <w:rPr>
          <w:rFonts w:ascii="Palatino Linotype" w:hAnsi="Palatino Linotype" w:cs="Arial"/>
          <w:lang w:val="en-GB"/>
        </w:rPr>
        <w:t>, D.</w:t>
      </w:r>
      <w:r w:rsidR="001F7AA5" w:rsidRPr="00B45D70">
        <w:rPr>
          <w:rFonts w:ascii="Palatino Linotype" w:hAnsi="Palatino Linotype" w:cs="Arial"/>
          <w:lang w:val="en-GB"/>
        </w:rPr>
        <w:t xml:space="preserve"> </w:t>
      </w:r>
      <w:r w:rsidRPr="00B45D70">
        <w:rPr>
          <w:rFonts w:ascii="Palatino Linotype" w:hAnsi="Palatino Linotype" w:cs="Arial"/>
          <w:lang w:val="en-GB"/>
        </w:rPr>
        <w:t xml:space="preserve">G. (1978) "Roman Domestic Religion: The Evidence of the Household Shrines", </w:t>
      </w:r>
      <w:r w:rsidRPr="00B45D70">
        <w:rPr>
          <w:rFonts w:ascii="Palatino Linotype" w:hAnsi="Palatino Linotype" w:cs="Arial"/>
          <w:i/>
          <w:iCs/>
          <w:lang w:val="en-GB"/>
        </w:rPr>
        <w:t xml:space="preserve">ANRW </w:t>
      </w:r>
      <w:r w:rsidRPr="00B45D70">
        <w:rPr>
          <w:rFonts w:ascii="Palatino Linotype" w:hAnsi="Palatino Linotype" w:cs="Arial"/>
          <w:lang w:val="en-GB"/>
        </w:rPr>
        <w:t>2.16.2, Berlin, pp.</w:t>
      </w:r>
      <w:r w:rsidR="001F7AA5" w:rsidRPr="00B45D70">
        <w:rPr>
          <w:rFonts w:ascii="Palatino Linotype" w:hAnsi="Palatino Linotype" w:cs="Arial"/>
          <w:lang w:val="en-GB"/>
        </w:rPr>
        <w:t xml:space="preserve"> </w:t>
      </w:r>
      <w:r w:rsidRPr="00B45D70">
        <w:rPr>
          <w:rFonts w:ascii="Palatino Linotype" w:hAnsi="Palatino Linotype" w:cs="Arial"/>
          <w:lang w:val="en-GB"/>
        </w:rPr>
        <w:t>1557-91.</w:t>
      </w:r>
    </w:p>
    <w:p w:rsidR="00E40519" w:rsidRPr="00B45D70" w:rsidRDefault="00E40519" w:rsidP="00E40519">
      <w:pPr>
        <w:autoSpaceDE w:val="0"/>
        <w:autoSpaceDN w:val="0"/>
        <w:adjustRightInd w:val="0"/>
        <w:spacing w:after="0" w:line="240" w:lineRule="auto"/>
        <w:contextualSpacing/>
        <w:jc w:val="both"/>
        <w:rPr>
          <w:rFonts w:ascii="Palatino Linotype" w:hAnsi="Palatino Linotype" w:cs="Arial"/>
          <w:lang w:val="es-MX"/>
        </w:rPr>
      </w:pPr>
      <w:r w:rsidRPr="00B45D70">
        <w:rPr>
          <w:rFonts w:ascii="Palatino Linotype" w:hAnsi="Palatino Linotype" w:cs="Arial"/>
          <w:smallCaps/>
          <w:lang w:val="es-MX"/>
        </w:rPr>
        <w:t>Pégolo</w:t>
      </w:r>
      <w:r w:rsidRPr="00B45D70">
        <w:rPr>
          <w:rFonts w:ascii="Palatino Linotype" w:hAnsi="Palatino Linotype" w:cs="Arial"/>
          <w:lang w:val="es-MX"/>
        </w:rPr>
        <w:t>, L.</w:t>
      </w:r>
      <w:r w:rsidR="001F7AA5" w:rsidRPr="00B45D70">
        <w:rPr>
          <w:rFonts w:ascii="Palatino Linotype" w:hAnsi="Palatino Linotype" w:cs="Arial"/>
          <w:lang w:val="es-MX"/>
        </w:rPr>
        <w:t xml:space="preserve"> </w:t>
      </w:r>
      <w:r w:rsidRPr="00B45D70">
        <w:rPr>
          <w:rFonts w:ascii="Palatino Linotype" w:hAnsi="Palatino Linotype" w:cs="Arial"/>
          <w:lang w:val="es-MX"/>
        </w:rPr>
        <w:t>-</w:t>
      </w:r>
      <w:r w:rsidR="001F7AA5" w:rsidRPr="00B45D70">
        <w:rPr>
          <w:rFonts w:ascii="Palatino Linotype" w:hAnsi="Palatino Linotype" w:cs="Arial"/>
          <w:lang w:val="es-MX"/>
        </w:rPr>
        <w:t xml:space="preserve"> </w:t>
      </w:r>
      <w:r w:rsidRPr="00B45D70">
        <w:rPr>
          <w:rFonts w:ascii="Palatino Linotype" w:hAnsi="Palatino Linotype" w:cs="Arial"/>
          <w:smallCaps/>
          <w:lang w:val="es-MX"/>
        </w:rPr>
        <w:t>Cardigni</w:t>
      </w:r>
      <w:r w:rsidRPr="00B45D70">
        <w:rPr>
          <w:rFonts w:ascii="Palatino Linotype" w:hAnsi="Palatino Linotype" w:cs="Arial"/>
          <w:lang w:val="es-MX"/>
        </w:rPr>
        <w:t xml:space="preserve">, J. (2006) </w:t>
      </w:r>
      <w:r w:rsidRPr="00B45D70">
        <w:rPr>
          <w:rFonts w:ascii="Palatino Linotype" w:hAnsi="Palatino Linotype" w:cs="Arial"/>
          <w:i/>
          <w:iCs/>
          <w:lang w:val="es-MX"/>
        </w:rPr>
        <w:t xml:space="preserve">La música de las esferas. Textos de Cicerón, Macrobio y Favonio. </w:t>
      </w:r>
      <w:r w:rsidRPr="00B45D70">
        <w:rPr>
          <w:rFonts w:ascii="Palatino Linotype" w:hAnsi="Palatino Linotype" w:cs="Arial"/>
          <w:lang w:val="es-MX"/>
        </w:rPr>
        <w:t xml:space="preserve">Buenos Aires. </w:t>
      </w:r>
    </w:p>
    <w:p w:rsidR="00E40519" w:rsidRPr="00B45D70" w:rsidRDefault="00E40519" w:rsidP="00E40519">
      <w:pPr>
        <w:spacing w:after="0" w:line="240" w:lineRule="auto"/>
        <w:contextualSpacing/>
        <w:jc w:val="both"/>
        <w:rPr>
          <w:rFonts w:ascii="Palatino Linotype" w:hAnsi="Palatino Linotype" w:cs="Arial"/>
          <w:lang w:val="es-ES_tradnl"/>
        </w:rPr>
      </w:pPr>
      <w:r w:rsidRPr="00B45D70">
        <w:rPr>
          <w:rFonts w:ascii="Palatino Linotype" w:hAnsi="Palatino Linotype" w:cs="Arial"/>
          <w:smallCaps/>
          <w:lang w:val="es-MX"/>
        </w:rPr>
        <w:lastRenderedPageBreak/>
        <w:t>Pégolo</w:t>
      </w:r>
      <w:r w:rsidRPr="00B45D70">
        <w:rPr>
          <w:rFonts w:ascii="Palatino Linotype" w:hAnsi="Palatino Linotype" w:cs="Arial"/>
          <w:lang w:val="es-MX"/>
        </w:rPr>
        <w:t xml:space="preserve">, L. et alt. (2010) </w:t>
      </w:r>
      <w:r w:rsidRPr="00B45D70">
        <w:rPr>
          <w:rFonts w:ascii="Palatino Linotype" w:hAnsi="Palatino Linotype" w:cs="Arial"/>
          <w:i/>
          <w:lang w:val="es-ES_tradnl"/>
        </w:rPr>
        <w:t>Cultura y Pedagogía en el Tardoantiguo. Claves de lectura sobre los Comentarios de Servio a la ‘Eneida’</w:t>
      </w:r>
      <w:r w:rsidRPr="00B45D70">
        <w:rPr>
          <w:rFonts w:ascii="Palatino Linotype" w:hAnsi="Palatino Linotype" w:cs="Arial"/>
          <w:lang w:val="es-ES_tradnl"/>
        </w:rPr>
        <w:t>. Buenos Aires.</w:t>
      </w:r>
    </w:p>
    <w:p w:rsidR="00E40519" w:rsidRPr="00B45D70" w:rsidRDefault="00E40519" w:rsidP="00E40519">
      <w:pPr>
        <w:pStyle w:val="Textoindependiente2"/>
        <w:spacing w:after="0" w:line="240" w:lineRule="auto"/>
        <w:contextualSpacing/>
        <w:jc w:val="both"/>
        <w:rPr>
          <w:rFonts w:ascii="Palatino Linotype" w:hAnsi="Palatino Linotype"/>
          <w:sz w:val="22"/>
          <w:szCs w:val="22"/>
        </w:rPr>
      </w:pPr>
      <w:r w:rsidRPr="00B45D70">
        <w:rPr>
          <w:rFonts w:ascii="Palatino Linotype" w:hAnsi="Palatino Linotype"/>
          <w:smallCaps/>
          <w:sz w:val="22"/>
          <w:szCs w:val="22"/>
          <w:lang w:val="es-ES_tradnl"/>
        </w:rPr>
        <w:t>Pégolo, L.</w:t>
      </w:r>
      <w:r w:rsidRPr="00B45D70">
        <w:rPr>
          <w:rFonts w:ascii="Palatino Linotype" w:hAnsi="Palatino Linotype"/>
          <w:sz w:val="22"/>
          <w:szCs w:val="22"/>
          <w:lang w:val="es-ES_tradnl"/>
        </w:rPr>
        <w:t xml:space="preserve"> (2001) </w:t>
      </w:r>
      <w:r w:rsidRPr="00B45D70">
        <w:rPr>
          <w:rFonts w:ascii="Palatino Linotype" w:hAnsi="Palatino Linotype"/>
          <w:sz w:val="22"/>
          <w:szCs w:val="22"/>
        </w:rPr>
        <w:t xml:space="preserve">“Tradición clásica y resignificación cristiana en la era de Teodosio. Los himnos de Prudencio”, Zurutuza, H.-H. </w:t>
      </w:r>
      <w:r w:rsidR="001F7AA5" w:rsidRPr="00B45D70">
        <w:rPr>
          <w:rFonts w:ascii="Palatino Linotype" w:hAnsi="Palatino Linotype"/>
          <w:sz w:val="22"/>
          <w:szCs w:val="22"/>
        </w:rPr>
        <w:t xml:space="preserve">y </w:t>
      </w:r>
      <w:r w:rsidRPr="00B45D70">
        <w:rPr>
          <w:rFonts w:ascii="Palatino Linotype" w:hAnsi="Palatino Linotype"/>
          <w:sz w:val="22"/>
          <w:szCs w:val="22"/>
        </w:rPr>
        <w:t>Botalla (ed</w:t>
      </w:r>
      <w:r w:rsidR="001F7AA5" w:rsidRPr="00B45D70">
        <w:rPr>
          <w:rFonts w:ascii="Palatino Linotype" w:hAnsi="Palatino Linotype"/>
          <w:sz w:val="22"/>
          <w:szCs w:val="22"/>
        </w:rPr>
        <w:t>s.</w:t>
      </w:r>
      <w:r w:rsidRPr="00B45D70">
        <w:rPr>
          <w:rFonts w:ascii="Palatino Linotype" w:hAnsi="Palatino Linotype"/>
          <w:sz w:val="22"/>
          <w:szCs w:val="22"/>
        </w:rPr>
        <w:t xml:space="preserve">), </w:t>
      </w:r>
      <w:r w:rsidRPr="00B45D70">
        <w:rPr>
          <w:rFonts w:ascii="Palatino Linotype" w:hAnsi="Palatino Linotype"/>
          <w:i/>
          <w:sz w:val="22"/>
          <w:szCs w:val="22"/>
        </w:rPr>
        <w:t>Centros &amp; márgenes simbólicos del Imperio Romano (2ª parte)</w:t>
      </w:r>
      <w:r w:rsidRPr="00B45D70">
        <w:rPr>
          <w:rFonts w:ascii="Palatino Linotype" w:hAnsi="Palatino Linotype"/>
          <w:sz w:val="22"/>
          <w:szCs w:val="22"/>
        </w:rPr>
        <w:t>. Buenos Aires.</w:t>
      </w:r>
    </w:p>
    <w:p w:rsidR="00E40519" w:rsidRPr="00B45D70" w:rsidRDefault="001F7AA5" w:rsidP="00E40519">
      <w:pPr>
        <w:spacing w:after="0" w:line="240" w:lineRule="auto"/>
        <w:contextualSpacing/>
        <w:jc w:val="both"/>
        <w:rPr>
          <w:rFonts w:ascii="Palatino Linotype" w:hAnsi="Palatino Linotype" w:cs="Arial"/>
          <w:lang w:val="es-MX"/>
        </w:rPr>
      </w:pPr>
      <w:r w:rsidRPr="00B45D70">
        <w:rPr>
          <w:rFonts w:ascii="Palatino Linotype" w:hAnsi="Palatino Linotype"/>
          <w:smallCaps/>
          <w:lang w:val="es-ES_tradnl"/>
        </w:rPr>
        <w:t>Pégolo, L.</w:t>
      </w:r>
      <w:r w:rsidRPr="00B45D70">
        <w:rPr>
          <w:rFonts w:ascii="Palatino Linotype" w:hAnsi="Palatino Linotype"/>
          <w:lang w:val="es-ES_tradnl"/>
        </w:rPr>
        <w:t xml:space="preserve"> </w:t>
      </w:r>
      <w:r w:rsidR="00E40519" w:rsidRPr="00B45D70">
        <w:rPr>
          <w:rFonts w:ascii="Palatino Linotype" w:hAnsi="Palatino Linotype" w:cs="Arial"/>
          <w:lang w:val="es-MX"/>
        </w:rPr>
        <w:t xml:space="preserve">(2008)“La ascensión mística y la “paideia” retórica en el </w:t>
      </w:r>
      <w:r w:rsidR="00E40519" w:rsidRPr="00B45D70">
        <w:rPr>
          <w:rFonts w:ascii="Palatino Linotype" w:hAnsi="Palatino Linotype" w:cs="Arial"/>
          <w:i/>
          <w:lang w:val="es-MX"/>
        </w:rPr>
        <w:t xml:space="preserve">Cathemerinon </w:t>
      </w:r>
      <w:r w:rsidR="00E40519" w:rsidRPr="00B45D70">
        <w:rPr>
          <w:rFonts w:ascii="Palatino Linotype" w:hAnsi="Palatino Linotype" w:cs="Arial"/>
          <w:lang w:val="es-MX"/>
        </w:rPr>
        <w:t xml:space="preserve">de Prudencio: un ejemplo antinómico de adaptación y novedad en la poesía cristiana”, </w:t>
      </w:r>
      <w:r w:rsidR="00E40519" w:rsidRPr="00B45D70">
        <w:rPr>
          <w:rFonts w:ascii="Palatino Linotype" w:hAnsi="Palatino Linotype" w:cs="Arial"/>
          <w:i/>
          <w:lang w:val="es-MX"/>
        </w:rPr>
        <w:t>Stylos</w:t>
      </w:r>
      <w:r w:rsidR="00E40519" w:rsidRPr="00B45D70">
        <w:rPr>
          <w:rFonts w:ascii="Palatino Linotype" w:hAnsi="Palatino Linotype" w:cs="Arial"/>
          <w:lang w:val="es-MX"/>
        </w:rPr>
        <w:t>, Año 17, Nº 17, pp. 29-53.</w:t>
      </w:r>
      <w:r w:rsidR="00E40519" w:rsidRPr="00B45D70">
        <w:rPr>
          <w:rFonts w:ascii="Palatino Linotype" w:hAnsi="Palatino Linotype" w:cs="Arial"/>
          <w:i/>
          <w:lang w:val="es-MX"/>
        </w:rPr>
        <w:t xml:space="preserve"> </w:t>
      </w:r>
    </w:p>
    <w:p w:rsidR="00E40519" w:rsidRPr="00B45D70" w:rsidRDefault="001F7AA5" w:rsidP="00E40519">
      <w:pPr>
        <w:pStyle w:val="Textoindependiente2"/>
        <w:spacing w:after="0" w:line="240" w:lineRule="auto"/>
        <w:contextualSpacing/>
        <w:jc w:val="both"/>
        <w:rPr>
          <w:rStyle w:val="Textoennegrita"/>
          <w:rFonts w:ascii="Palatino Linotype" w:hAnsi="Palatino Linotype"/>
          <w:b w:val="0"/>
          <w:sz w:val="22"/>
          <w:szCs w:val="22"/>
        </w:rPr>
      </w:pPr>
      <w:r w:rsidRPr="00B45D70">
        <w:rPr>
          <w:rFonts w:ascii="Palatino Linotype" w:hAnsi="Palatino Linotype"/>
          <w:smallCaps/>
          <w:sz w:val="22"/>
          <w:szCs w:val="22"/>
          <w:lang w:val="es-ES_tradnl"/>
        </w:rPr>
        <w:t>Pégolo, L.</w:t>
      </w:r>
      <w:r w:rsidRPr="00B45D70">
        <w:rPr>
          <w:rFonts w:ascii="Palatino Linotype" w:hAnsi="Palatino Linotype"/>
          <w:sz w:val="22"/>
          <w:szCs w:val="22"/>
          <w:lang w:val="es-ES_tradnl"/>
        </w:rPr>
        <w:t xml:space="preserve"> </w:t>
      </w:r>
      <w:r w:rsidR="00E40519" w:rsidRPr="00B45D70">
        <w:rPr>
          <w:rFonts w:ascii="Palatino Linotype" w:hAnsi="Palatino Linotype"/>
          <w:sz w:val="22"/>
          <w:szCs w:val="22"/>
          <w:lang w:val="es-MX"/>
        </w:rPr>
        <w:t xml:space="preserve">(2008) “Del mito de las Amazonas a las mujeres santas”. </w:t>
      </w:r>
      <w:r w:rsidR="00E40519" w:rsidRPr="00B45D70">
        <w:rPr>
          <w:rStyle w:val="nfasis"/>
          <w:rFonts w:ascii="Palatino Linotype" w:hAnsi="Palatino Linotype"/>
          <w:bCs/>
          <w:sz w:val="22"/>
          <w:szCs w:val="22"/>
        </w:rPr>
        <w:t>Actas y Comunicaciones del Instituto de Historia Antigua y Medieval</w:t>
      </w:r>
      <w:r w:rsidR="00E40519" w:rsidRPr="00B45D70">
        <w:rPr>
          <w:rStyle w:val="Textoennegrita"/>
          <w:rFonts w:ascii="Palatino Linotype" w:hAnsi="Palatino Linotype"/>
          <w:sz w:val="22"/>
          <w:szCs w:val="22"/>
        </w:rPr>
        <w:t xml:space="preserve">, </w:t>
      </w:r>
      <w:r w:rsidR="00E40519" w:rsidRPr="00B45D70">
        <w:rPr>
          <w:rStyle w:val="Textoennegrita"/>
          <w:rFonts w:ascii="Palatino Linotype" w:hAnsi="Palatino Linotype"/>
          <w:b w:val="0"/>
          <w:sz w:val="22"/>
          <w:szCs w:val="22"/>
        </w:rPr>
        <w:t>vol. 4, Buenos Aires.</w:t>
      </w:r>
    </w:p>
    <w:p w:rsidR="00E40519" w:rsidRPr="00B45D70" w:rsidRDefault="001F7AA5" w:rsidP="00E40519">
      <w:pPr>
        <w:pStyle w:val="Textoindependiente2"/>
        <w:spacing w:after="0" w:line="240" w:lineRule="auto"/>
        <w:contextualSpacing/>
        <w:jc w:val="both"/>
        <w:rPr>
          <w:rStyle w:val="Textoennegrita"/>
          <w:rFonts w:ascii="Palatino Linotype" w:hAnsi="Palatino Linotype"/>
          <w:b w:val="0"/>
          <w:sz w:val="22"/>
          <w:szCs w:val="22"/>
        </w:rPr>
      </w:pPr>
      <w:r w:rsidRPr="00B45D70">
        <w:rPr>
          <w:rFonts w:ascii="Palatino Linotype" w:hAnsi="Palatino Linotype"/>
          <w:smallCaps/>
          <w:sz w:val="22"/>
          <w:szCs w:val="22"/>
          <w:lang w:val="es-ES_tradnl"/>
        </w:rPr>
        <w:t>Pégolo, L.</w:t>
      </w:r>
      <w:r w:rsidRPr="00B45D70">
        <w:rPr>
          <w:rFonts w:ascii="Palatino Linotype" w:hAnsi="Palatino Linotype"/>
          <w:sz w:val="22"/>
          <w:szCs w:val="22"/>
          <w:lang w:val="es-ES_tradnl"/>
        </w:rPr>
        <w:t xml:space="preserve"> </w:t>
      </w:r>
      <w:r w:rsidR="00E40519" w:rsidRPr="00B45D70">
        <w:rPr>
          <w:rFonts w:ascii="Palatino Linotype" w:hAnsi="Palatino Linotype"/>
          <w:sz w:val="22"/>
          <w:szCs w:val="22"/>
        </w:rPr>
        <w:t xml:space="preserve">(2010) “Las operaciones de ‘desmitologización’ en el Comentario de Servio a la </w:t>
      </w:r>
      <w:r w:rsidR="00E40519" w:rsidRPr="00B45D70">
        <w:rPr>
          <w:rFonts w:ascii="Palatino Linotype" w:hAnsi="Palatino Linotype"/>
          <w:i/>
          <w:sz w:val="22"/>
          <w:szCs w:val="22"/>
        </w:rPr>
        <w:t>Eneida</w:t>
      </w:r>
      <w:r w:rsidR="00E40519" w:rsidRPr="00B45D70">
        <w:rPr>
          <w:rFonts w:ascii="Palatino Linotype" w:hAnsi="Palatino Linotype"/>
          <w:sz w:val="22"/>
          <w:szCs w:val="22"/>
        </w:rPr>
        <w:t xml:space="preserve">: el ejemplo del ciclo minoico”, V Coloquio Internacional: </w:t>
      </w:r>
      <w:r w:rsidR="00E40519" w:rsidRPr="00B45D70">
        <w:rPr>
          <w:rFonts w:ascii="Palatino Linotype" w:hAnsi="Palatino Linotype"/>
          <w:i/>
          <w:sz w:val="22"/>
          <w:szCs w:val="22"/>
        </w:rPr>
        <w:t>Mito y performance. De Grecia</w:t>
      </w:r>
      <w:r w:rsidR="00E40519" w:rsidRPr="00B45D70">
        <w:rPr>
          <w:rFonts w:ascii="Palatino Linotype" w:hAnsi="Palatino Linotype"/>
          <w:sz w:val="22"/>
          <w:szCs w:val="22"/>
        </w:rPr>
        <w:t xml:space="preserve"> </w:t>
      </w:r>
      <w:r w:rsidR="00E40519" w:rsidRPr="00B45D70">
        <w:rPr>
          <w:rFonts w:ascii="Palatino Linotype" w:hAnsi="Palatino Linotype"/>
          <w:i/>
          <w:sz w:val="22"/>
          <w:szCs w:val="22"/>
        </w:rPr>
        <w:t>a la Modernidad</w:t>
      </w:r>
      <w:r w:rsidR="00E40519" w:rsidRPr="00B45D70">
        <w:rPr>
          <w:rFonts w:ascii="Palatino Linotype" w:hAnsi="Palatino Linotype"/>
          <w:sz w:val="22"/>
          <w:szCs w:val="22"/>
        </w:rPr>
        <w:t>, La Plata.</w:t>
      </w:r>
    </w:p>
    <w:p w:rsidR="00E40519" w:rsidRPr="00B45D70" w:rsidRDefault="001F7AA5" w:rsidP="00E40519">
      <w:pPr>
        <w:pStyle w:val="Textoindependiente2"/>
        <w:spacing w:after="0" w:line="240" w:lineRule="auto"/>
        <w:contextualSpacing/>
        <w:jc w:val="both"/>
        <w:rPr>
          <w:rFonts w:ascii="Palatino Linotype" w:hAnsi="Palatino Linotype"/>
          <w:sz w:val="22"/>
          <w:szCs w:val="22"/>
        </w:rPr>
      </w:pPr>
      <w:r w:rsidRPr="00B45D70">
        <w:rPr>
          <w:rFonts w:ascii="Palatino Linotype" w:hAnsi="Palatino Linotype"/>
          <w:smallCaps/>
          <w:sz w:val="22"/>
          <w:szCs w:val="22"/>
          <w:lang w:val="es-ES_tradnl"/>
        </w:rPr>
        <w:t>Pégolo, L.</w:t>
      </w:r>
      <w:r w:rsidRPr="00B45D70">
        <w:rPr>
          <w:rFonts w:ascii="Palatino Linotype" w:hAnsi="Palatino Linotype"/>
          <w:sz w:val="22"/>
          <w:szCs w:val="22"/>
          <w:lang w:val="es-ES_tradnl"/>
        </w:rPr>
        <w:t xml:space="preserve"> </w:t>
      </w:r>
      <w:r w:rsidR="00E40519" w:rsidRPr="00B45D70">
        <w:rPr>
          <w:rFonts w:ascii="Palatino Linotype" w:hAnsi="Palatino Linotype"/>
          <w:sz w:val="22"/>
          <w:szCs w:val="22"/>
          <w:lang w:val="es-ES_tradnl"/>
        </w:rPr>
        <w:t>(2010)</w:t>
      </w:r>
      <w:r w:rsidR="00E40519" w:rsidRPr="00B45D70">
        <w:rPr>
          <w:rFonts w:ascii="Palatino Linotype" w:hAnsi="Palatino Linotype"/>
          <w:b/>
          <w:sz w:val="22"/>
          <w:szCs w:val="22"/>
          <w:lang w:val="es-ES_tradnl"/>
        </w:rPr>
        <w:t xml:space="preserve"> “</w:t>
      </w:r>
      <w:r w:rsidR="00E40519" w:rsidRPr="00B45D70">
        <w:rPr>
          <w:rFonts w:ascii="Palatino Linotype" w:hAnsi="Palatino Linotype"/>
          <w:sz w:val="22"/>
          <w:szCs w:val="22"/>
          <w:lang w:val="es-ES_tradnl"/>
        </w:rPr>
        <w:t xml:space="preserve">La himnodia cristocéntrica de Hilario y su influencia en </w:t>
      </w:r>
      <w:r w:rsidR="00E40519" w:rsidRPr="00B45D70">
        <w:rPr>
          <w:rFonts w:ascii="Palatino Linotype" w:hAnsi="Palatino Linotype"/>
          <w:i/>
          <w:sz w:val="22"/>
          <w:szCs w:val="22"/>
          <w:lang w:val="es-ES_tradnl"/>
        </w:rPr>
        <w:t xml:space="preserve">Cath. </w:t>
      </w:r>
      <w:r w:rsidR="00E40519" w:rsidRPr="00B45D70">
        <w:rPr>
          <w:rFonts w:ascii="Palatino Linotype" w:hAnsi="Palatino Linotype"/>
          <w:sz w:val="22"/>
          <w:szCs w:val="22"/>
          <w:lang w:val="es-ES_tradnl"/>
        </w:rPr>
        <w:t xml:space="preserve">IX de Prudencio”, en Steinberg, M. E.-Cavallero, P. (edit.), </w:t>
      </w:r>
      <w:r w:rsidR="00E40519" w:rsidRPr="00B45D70">
        <w:rPr>
          <w:rFonts w:ascii="Palatino Linotype" w:hAnsi="Palatino Linotype"/>
          <w:i/>
          <w:sz w:val="22"/>
          <w:szCs w:val="22"/>
          <w:lang w:val="es-ES_tradnl"/>
        </w:rPr>
        <w:t xml:space="preserve">Philologiae Flores. Homenaje a Amalia Nocito. </w:t>
      </w:r>
      <w:r w:rsidR="00E40519" w:rsidRPr="00B45D70">
        <w:rPr>
          <w:rFonts w:ascii="Palatino Linotype" w:hAnsi="Palatino Linotype"/>
          <w:sz w:val="22"/>
          <w:szCs w:val="22"/>
          <w:lang w:val="es-ES_tradnl"/>
        </w:rPr>
        <w:t xml:space="preserve">Buenos Aires, pp. </w:t>
      </w:r>
      <w:r w:rsidR="00E40519" w:rsidRPr="00B45D70">
        <w:rPr>
          <w:rFonts w:ascii="Palatino Linotype" w:hAnsi="Palatino Linotype"/>
          <w:sz w:val="22"/>
          <w:szCs w:val="22"/>
        </w:rPr>
        <w:t>311-324.</w:t>
      </w:r>
    </w:p>
    <w:p w:rsidR="00E40519" w:rsidRPr="00B45D70" w:rsidRDefault="001F7AA5" w:rsidP="00E40519">
      <w:pPr>
        <w:pStyle w:val="Textoindependiente2"/>
        <w:spacing w:after="0" w:line="240" w:lineRule="auto"/>
        <w:contextualSpacing/>
        <w:jc w:val="both"/>
        <w:rPr>
          <w:rFonts w:ascii="Palatino Linotype" w:hAnsi="Palatino Linotype"/>
          <w:sz w:val="22"/>
          <w:szCs w:val="22"/>
        </w:rPr>
      </w:pPr>
      <w:r w:rsidRPr="00B45D70">
        <w:rPr>
          <w:rFonts w:ascii="Palatino Linotype" w:hAnsi="Palatino Linotype"/>
          <w:smallCaps/>
          <w:sz w:val="22"/>
          <w:szCs w:val="22"/>
          <w:lang w:val="es-ES_tradnl"/>
        </w:rPr>
        <w:t>Pégolo, L.</w:t>
      </w:r>
      <w:r w:rsidRPr="00B45D70">
        <w:rPr>
          <w:rFonts w:ascii="Palatino Linotype" w:hAnsi="Palatino Linotype"/>
          <w:sz w:val="22"/>
          <w:szCs w:val="22"/>
          <w:lang w:val="es-ES_tradnl"/>
        </w:rPr>
        <w:t xml:space="preserve"> </w:t>
      </w:r>
      <w:r w:rsidR="00E40519" w:rsidRPr="00B45D70">
        <w:rPr>
          <w:rFonts w:ascii="Palatino Linotype" w:hAnsi="Palatino Linotype"/>
          <w:sz w:val="22"/>
          <w:szCs w:val="22"/>
        </w:rPr>
        <w:t xml:space="preserve">(2014) </w:t>
      </w:r>
      <w:r w:rsidR="00E40519" w:rsidRPr="00B45D70">
        <w:rPr>
          <w:rFonts w:ascii="Palatino Linotype" w:hAnsi="Palatino Linotype"/>
          <w:i/>
          <w:sz w:val="22"/>
          <w:szCs w:val="22"/>
        </w:rPr>
        <w:t xml:space="preserve">Tensiones literarias e ideológicas en la poesía de Aurelio Prudencio: el Cathemerinon. </w:t>
      </w:r>
      <w:r w:rsidR="00E40519" w:rsidRPr="00B45D70">
        <w:rPr>
          <w:rFonts w:ascii="Palatino Linotype" w:hAnsi="Palatino Linotype"/>
          <w:sz w:val="22"/>
          <w:szCs w:val="22"/>
        </w:rPr>
        <w:t>Buenos Aires.</w:t>
      </w:r>
    </w:p>
    <w:p w:rsidR="00E40519" w:rsidRPr="00B45D70" w:rsidRDefault="00E40519" w:rsidP="00E40519">
      <w:pPr>
        <w:pStyle w:val="Textoindependiente2"/>
        <w:spacing w:after="0" w:line="240" w:lineRule="auto"/>
        <w:contextualSpacing/>
        <w:jc w:val="both"/>
        <w:rPr>
          <w:rFonts w:ascii="Palatino Linotype" w:hAnsi="Palatino Linotype"/>
          <w:sz w:val="22"/>
          <w:szCs w:val="22"/>
        </w:rPr>
      </w:pPr>
      <w:r w:rsidRPr="00B45D70">
        <w:rPr>
          <w:rFonts w:ascii="Palatino Linotype" w:hAnsi="Palatino Linotype"/>
          <w:smallCaps/>
          <w:sz w:val="22"/>
          <w:szCs w:val="22"/>
        </w:rPr>
        <w:t>Pégolo</w:t>
      </w:r>
      <w:r w:rsidRPr="00B45D70">
        <w:rPr>
          <w:rFonts w:ascii="Palatino Linotype" w:hAnsi="Palatino Linotype"/>
          <w:sz w:val="22"/>
          <w:szCs w:val="22"/>
        </w:rPr>
        <w:t>, L.</w:t>
      </w:r>
      <w:r w:rsidR="001F7AA5" w:rsidRPr="00B45D70">
        <w:rPr>
          <w:rFonts w:ascii="Palatino Linotype" w:hAnsi="Palatino Linotype"/>
          <w:sz w:val="22"/>
          <w:szCs w:val="22"/>
        </w:rPr>
        <w:t xml:space="preserve"> </w:t>
      </w:r>
      <w:r w:rsidRPr="00B45D70">
        <w:rPr>
          <w:rFonts w:ascii="Palatino Linotype" w:hAnsi="Palatino Linotype"/>
          <w:sz w:val="22"/>
          <w:szCs w:val="22"/>
        </w:rPr>
        <w:t>-</w:t>
      </w:r>
      <w:r w:rsidR="001F7AA5" w:rsidRPr="00B45D70">
        <w:rPr>
          <w:rFonts w:ascii="Palatino Linotype" w:hAnsi="Palatino Linotype"/>
          <w:sz w:val="22"/>
          <w:szCs w:val="22"/>
        </w:rPr>
        <w:t xml:space="preserve"> </w:t>
      </w:r>
      <w:r w:rsidRPr="00B45D70">
        <w:rPr>
          <w:rFonts w:ascii="Palatino Linotype" w:hAnsi="Palatino Linotype"/>
          <w:smallCaps/>
          <w:sz w:val="22"/>
          <w:szCs w:val="22"/>
        </w:rPr>
        <w:t>Abecian</w:t>
      </w:r>
      <w:r w:rsidRPr="00B45D70">
        <w:rPr>
          <w:rFonts w:ascii="Palatino Linotype" w:hAnsi="Palatino Linotype"/>
          <w:sz w:val="22"/>
          <w:szCs w:val="22"/>
        </w:rPr>
        <w:t xml:space="preserve">, M. (2010) “La estructura del himno ambrosiano y su relación con las funciones tonales de la escala musical”, </w:t>
      </w:r>
      <w:r w:rsidRPr="00B45D70">
        <w:rPr>
          <w:rFonts w:ascii="Palatino Linotype" w:hAnsi="Palatino Linotype"/>
          <w:i/>
          <w:sz w:val="22"/>
          <w:szCs w:val="22"/>
        </w:rPr>
        <w:t>Auster. Revista del Centro de Estudios Latinos</w:t>
      </w:r>
      <w:r w:rsidR="001F7AA5" w:rsidRPr="00B45D70">
        <w:rPr>
          <w:rFonts w:ascii="Palatino Linotype" w:hAnsi="Palatino Linotype"/>
          <w:sz w:val="22"/>
          <w:szCs w:val="22"/>
        </w:rPr>
        <w:t>, 14</w:t>
      </w:r>
      <w:r w:rsidRPr="00B45D70">
        <w:rPr>
          <w:rFonts w:ascii="Palatino Linotype" w:hAnsi="Palatino Linotype"/>
          <w:sz w:val="22"/>
          <w:szCs w:val="22"/>
        </w:rPr>
        <w:t>, pp. 117-128.</w:t>
      </w:r>
    </w:p>
    <w:p w:rsidR="00E40519" w:rsidRPr="00B45D70" w:rsidRDefault="00E40519" w:rsidP="00E40519">
      <w:pPr>
        <w:spacing w:after="0" w:line="240" w:lineRule="auto"/>
        <w:contextualSpacing/>
        <w:jc w:val="both"/>
        <w:rPr>
          <w:rFonts w:ascii="Palatino Linotype" w:hAnsi="Palatino Linotype" w:cs="Arial"/>
          <w:lang w:val="es-MX"/>
        </w:rPr>
      </w:pPr>
      <w:r w:rsidRPr="00B45D70">
        <w:rPr>
          <w:rFonts w:ascii="Palatino Linotype" w:hAnsi="Palatino Linotype" w:cs="Arial"/>
          <w:smallCaps/>
        </w:rPr>
        <w:t>Piccaluga</w:t>
      </w:r>
      <w:r w:rsidRPr="00B45D70">
        <w:rPr>
          <w:rFonts w:ascii="Palatino Linotype" w:hAnsi="Palatino Linotype" w:cs="Arial"/>
        </w:rPr>
        <w:t xml:space="preserve">, G. (1993) “I testi magico-sacrali”, en Cavallo, G. et alt., </w:t>
      </w:r>
      <w:r w:rsidRPr="00B45D70">
        <w:rPr>
          <w:rFonts w:ascii="Palatino Linotype" w:hAnsi="Palatino Linotype" w:cs="Arial"/>
          <w:i/>
          <w:iCs/>
        </w:rPr>
        <w:t xml:space="preserve">Lo spazio letterario di Roma Antica. </w:t>
      </w:r>
      <w:r w:rsidRPr="00B45D70">
        <w:rPr>
          <w:rFonts w:ascii="Palatino Linotype" w:hAnsi="Palatino Linotype" w:cs="Arial"/>
          <w:iCs/>
        </w:rPr>
        <w:t xml:space="preserve">Vol. I, </w:t>
      </w:r>
      <w:r w:rsidRPr="00B45D70">
        <w:rPr>
          <w:rFonts w:ascii="Palatino Linotype" w:hAnsi="Palatino Linotype" w:cs="Arial"/>
        </w:rPr>
        <w:t>Roma</w:t>
      </w:r>
      <w:r w:rsidRPr="00B45D70">
        <w:rPr>
          <w:rFonts w:ascii="Palatino Linotype" w:hAnsi="Palatino Linotype" w:cs="Arial"/>
          <w:lang w:val="es-MX"/>
        </w:rPr>
        <w:t>, pp. 37-62.</w:t>
      </w:r>
    </w:p>
    <w:p w:rsidR="00B0227E" w:rsidRPr="00B45D70" w:rsidRDefault="00B0227E" w:rsidP="00B0227E">
      <w:pPr>
        <w:spacing w:after="0" w:line="240" w:lineRule="auto"/>
        <w:contextualSpacing/>
        <w:jc w:val="both"/>
        <w:rPr>
          <w:rFonts w:ascii="Palatino Linotype" w:hAnsi="Palatino Linotype" w:cs="Arial"/>
          <w:lang w:val="en-US"/>
        </w:rPr>
      </w:pPr>
      <w:r w:rsidRPr="00B45D70">
        <w:rPr>
          <w:rFonts w:ascii="Palatino Linotype" w:hAnsi="Palatino Linotype" w:cs="Arial"/>
          <w:smallCaps/>
          <w:lang w:val="en-US"/>
        </w:rPr>
        <w:t>Poppard</w:t>
      </w:r>
      <w:r w:rsidRPr="00B45D70">
        <w:rPr>
          <w:rFonts w:ascii="Palatino Linotype" w:hAnsi="Palatino Linotype" w:cs="Arial"/>
          <w:lang w:val="en-US"/>
        </w:rPr>
        <w:t xml:space="preserve">, P. (dir.) (1999) </w:t>
      </w:r>
      <w:r w:rsidRPr="00B45D70">
        <w:rPr>
          <w:rFonts w:ascii="Palatino Linotype" w:hAnsi="Palatino Linotype" w:cs="Arial"/>
          <w:i/>
          <w:lang w:val="en-US"/>
        </w:rPr>
        <w:t>Dictionnaire des religions</w:t>
      </w:r>
      <w:r w:rsidRPr="00B45D70">
        <w:rPr>
          <w:rFonts w:ascii="Palatino Linotype" w:hAnsi="Palatino Linotype" w:cs="Arial"/>
          <w:lang w:val="en-GB"/>
        </w:rPr>
        <w:t xml:space="preserve">. </w:t>
      </w:r>
      <w:r w:rsidRPr="00B45D70">
        <w:rPr>
          <w:rFonts w:ascii="Palatino Linotype" w:hAnsi="Palatino Linotype" w:cs="Arial"/>
          <w:lang w:val="en-US"/>
        </w:rPr>
        <w:t>Paris.</w:t>
      </w:r>
    </w:p>
    <w:p w:rsidR="00E40519" w:rsidRPr="00B45D70" w:rsidRDefault="00E40519" w:rsidP="00E40519">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smallCaps/>
        </w:rPr>
        <w:t>Porte</w:t>
      </w:r>
      <w:r w:rsidRPr="00B45D70">
        <w:rPr>
          <w:rFonts w:ascii="Palatino Linotype" w:hAnsi="Palatino Linotype" w:cs="Arial"/>
        </w:rPr>
        <w:t xml:space="preserve">, D. (1981) “Romulus-Quirinus, prince et dieu, dieu des princes. Étude sur le personnage de Quirinus et sur son évolution des origines á Auguste”, </w:t>
      </w:r>
      <w:r w:rsidRPr="00B45D70">
        <w:rPr>
          <w:rFonts w:ascii="Palatino Linotype" w:hAnsi="Palatino Linotype" w:cs="Arial"/>
          <w:i/>
          <w:iCs/>
        </w:rPr>
        <w:t xml:space="preserve">ANRW, </w:t>
      </w:r>
      <w:r w:rsidRPr="00B45D70">
        <w:rPr>
          <w:rFonts w:ascii="Palatino Linotype" w:hAnsi="Palatino Linotype" w:cs="Arial"/>
          <w:iCs/>
        </w:rPr>
        <w:t>Band</w:t>
      </w:r>
      <w:r w:rsidRPr="00B45D70">
        <w:rPr>
          <w:rFonts w:ascii="Palatino Linotype" w:hAnsi="Palatino Linotype" w:cs="Arial"/>
        </w:rPr>
        <w:t xml:space="preserve"> 2.17.1, Berlin, pp. 300-342.</w:t>
      </w:r>
    </w:p>
    <w:p w:rsidR="00E40519" w:rsidRPr="00B45D70" w:rsidRDefault="00E40519" w:rsidP="00E40519">
      <w:pPr>
        <w:spacing w:after="0" w:line="240" w:lineRule="auto"/>
        <w:contextualSpacing/>
        <w:jc w:val="both"/>
        <w:rPr>
          <w:rFonts w:ascii="Palatino Linotype" w:hAnsi="Palatino Linotype" w:cs="Arial"/>
        </w:rPr>
      </w:pPr>
      <w:r w:rsidRPr="00B45D70">
        <w:rPr>
          <w:rFonts w:ascii="Palatino Linotype" w:hAnsi="Palatino Linotype" w:cs="Arial"/>
          <w:smallCaps/>
        </w:rPr>
        <w:t>Ricoeur</w:t>
      </w:r>
      <w:r w:rsidRPr="00B45D70">
        <w:rPr>
          <w:rFonts w:ascii="Palatino Linotype" w:hAnsi="Palatino Linotype" w:cs="Arial"/>
        </w:rPr>
        <w:t xml:space="preserve">, P. (1976) </w:t>
      </w:r>
      <w:r w:rsidRPr="00B45D70">
        <w:rPr>
          <w:rFonts w:ascii="Palatino Linotype" w:hAnsi="Palatino Linotype" w:cs="Arial"/>
          <w:i/>
        </w:rPr>
        <w:t>Exégesis y hermenéutica</w:t>
      </w:r>
      <w:r w:rsidRPr="00B45D70">
        <w:rPr>
          <w:rFonts w:ascii="Palatino Linotype" w:hAnsi="Palatino Linotype" w:cs="Arial"/>
        </w:rPr>
        <w:t>. Madrid.</w:t>
      </w:r>
    </w:p>
    <w:p w:rsidR="00E40519" w:rsidRPr="00B45D70" w:rsidRDefault="00E40519" w:rsidP="00E40519">
      <w:pPr>
        <w:spacing w:after="0" w:line="240" w:lineRule="auto"/>
        <w:contextualSpacing/>
        <w:jc w:val="both"/>
        <w:rPr>
          <w:rFonts w:ascii="Palatino Linotype" w:hAnsi="Palatino Linotype" w:cs="Arial"/>
          <w:lang w:val="es-MX"/>
        </w:rPr>
      </w:pPr>
      <w:r w:rsidRPr="00B45D70">
        <w:rPr>
          <w:rFonts w:ascii="Palatino Linotype" w:hAnsi="Palatino Linotype" w:cs="Arial"/>
          <w:smallCaps/>
          <w:lang w:val="es-MX"/>
        </w:rPr>
        <w:t>Riquelme Otálora</w:t>
      </w:r>
      <w:r w:rsidRPr="00B45D70">
        <w:rPr>
          <w:rFonts w:ascii="Palatino Linotype" w:hAnsi="Palatino Linotype" w:cs="Arial"/>
          <w:lang w:val="es-MX"/>
        </w:rPr>
        <w:t xml:space="preserve">, J. (1987) </w:t>
      </w:r>
      <w:r w:rsidRPr="00B45D70">
        <w:rPr>
          <w:rFonts w:ascii="Palatino Linotype" w:hAnsi="Palatino Linotype" w:cs="Arial"/>
          <w:i/>
          <w:iCs/>
          <w:lang w:val="es-MX"/>
        </w:rPr>
        <w:t xml:space="preserve">Estudio semántico de “purgare” en los textos latinos antiguos. </w:t>
      </w:r>
      <w:r w:rsidRPr="00B45D70">
        <w:rPr>
          <w:rFonts w:ascii="Palatino Linotype" w:hAnsi="Palatino Linotype" w:cs="Arial"/>
          <w:lang w:val="es-MX"/>
        </w:rPr>
        <w:t>Zaragoza.</w:t>
      </w:r>
    </w:p>
    <w:p w:rsidR="00E40519" w:rsidRPr="00B45D70" w:rsidRDefault="00E40519" w:rsidP="00E40519">
      <w:pPr>
        <w:spacing w:after="0" w:line="240" w:lineRule="auto"/>
        <w:contextualSpacing/>
        <w:jc w:val="both"/>
        <w:rPr>
          <w:rFonts w:ascii="Palatino Linotype" w:hAnsi="Palatino Linotype" w:cs="Arial"/>
          <w:lang w:val="en-GB"/>
        </w:rPr>
      </w:pPr>
      <w:r w:rsidRPr="00B45D70">
        <w:rPr>
          <w:rFonts w:ascii="Palatino Linotype" w:hAnsi="Palatino Linotype" w:cs="Arial"/>
          <w:smallCaps/>
        </w:rPr>
        <w:t>Ronconi</w:t>
      </w:r>
      <w:r w:rsidRPr="00B45D70">
        <w:rPr>
          <w:rFonts w:ascii="Palatino Linotype" w:hAnsi="Palatino Linotype" w:cs="Arial"/>
        </w:rPr>
        <w:t xml:space="preserve">, A. (1968) </w:t>
      </w:r>
      <w:r w:rsidRPr="00B45D70">
        <w:rPr>
          <w:rFonts w:ascii="Palatino Linotype" w:hAnsi="Palatino Linotype" w:cs="Arial"/>
          <w:iCs/>
        </w:rPr>
        <w:t>“</w:t>
      </w:r>
      <w:r w:rsidRPr="00B45D70">
        <w:rPr>
          <w:rFonts w:ascii="Palatino Linotype" w:hAnsi="Palatino Linotype" w:cs="Arial"/>
          <w:i/>
        </w:rPr>
        <w:t>Malum carmen</w:t>
      </w:r>
      <w:r w:rsidRPr="00B45D70">
        <w:rPr>
          <w:rFonts w:ascii="Palatino Linotype" w:hAnsi="Palatino Linotype" w:cs="Arial"/>
          <w:iCs/>
        </w:rPr>
        <w:t xml:space="preserve"> e </w:t>
      </w:r>
      <w:r w:rsidRPr="00B45D70">
        <w:rPr>
          <w:rFonts w:ascii="Palatino Linotype" w:hAnsi="Palatino Linotype" w:cs="Arial"/>
          <w:i/>
        </w:rPr>
        <w:t>malus poeta</w:t>
      </w:r>
      <w:r w:rsidRPr="00B45D70">
        <w:rPr>
          <w:rFonts w:ascii="Palatino Linotype" w:hAnsi="Palatino Linotype" w:cs="Arial"/>
          <w:iCs/>
        </w:rPr>
        <w:t>”</w:t>
      </w:r>
      <w:r w:rsidRPr="00B45D70">
        <w:rPr>
          <w:rFonts w:ascii="Palatino Linotype" w:hAnsi="Palatino Linotype" w:cs="Arial"/>
        </w:rPr>
        <w:t xml:space="preserve">. </w:t>
      </w:r>
      <w:r w:rsidRPr="00B45D70">
        <w:rPr>
          <w:rFonts w:ascii="Palatino Linotype" w:hAnsi="Palatino Linotype" w:cs="Arial"/>
          <w:lang w:val="en-GB"/>
        </w:rPr>
        <w:t>Roma.</w:t>
      </w:r>
    </w:p>
    <w:p w:rsidR="00E40519" w:rsidRPr="00B45D70" w:rsidRDefault="00E40519" w:rsidP="00E40519">
      <w:pPr>
        <w:spacing w:after="0" w:line="240" w:lineRule="auto"/>
        <w:contextualSpacing/>
        <w:jc w:val="both"/>
        <w:rPr>
          <w:rFonts w:ascii="Palatino Linotype" w:hAnsi="Palatino Linotype" w:cs="Arial"/>
          <w:lang w:val="en-US"/>
        </w:rPr>
      </w:pPr>
      <w:r w:rsidRPr="00B45D70">
        <w:rPr>
          <w:rFonts w:ascii="Palatino Linotype" w:hAnsi="Palatino Linotype" w:cs="Arial"/>
          <w:smallCaps/>
          <w:lang w:val="en-GB"/>
        </w:rPr>
        <w:t>Rufus Fears</w:t>
      </w:r>
      <w:r w:rsidRPr="00B45D70">
        <w:rPr>
          <w:rFonts w:ascii="Palatino Linotype" w:hAnsi="Palatino Linotype" w:cs="Arial"/>
          <w:lang w:val="en-GB"/>
        </w:rPr>
        <w:t xml:space="preserve">, J. (1981) “The Cult of Jupiter and Roman Imperial Ideology”, </w:t>
      </w:r>
      <w:r w:rsidRPr="00B45D70">
        <w:rPr>
          <w:rFonts w:ascii="Palatino Linotype" w:hAnsi="Palatino Linotype" w:cs="Arial"/>
          <w:i/>
          <w:iCs/>
          <w:lang w:val="en-GB"/>
        </w:rPr>
        <w:t>ANRW</w:t>
      </w:r>
      <w:r w:rsidRPr="00B45D70">
        <w:rPr>
          <w:rFonts w:ascii="Palatino Linotype" w:hAnsi="Palatino Linotype" w:cs="Arial"/>
          <w:lang w:val="en-GB"/>
        </w:rPr>
        <w:t>, Band II, 17.1, Berlin, pp. 3-141.</w:t>
      </w:r>
    </w:p>
    <w:p w:rsidR="00E40519" w:rsidRPr="00B45D70" w:rsidRDefault="00E40519" w:rsidP="00E40519">
      <w:pPr>
        <w:autoSpaceDE w:val="0"/>
        <w:autoSpaceDN w:val="0"/>
        <w:adjustRightInd w:val="0"/>
        <w:spacing w:after="0" w:line="240" w:lineRule="auto"/>
        <w:contextualSpacing/>
        <w:jc w:val="both"/>
        <w:rPr>
          <w:rFonts w:ascii="Palatino Linotype" w:hAnsi="Palatino Linotype" w:cs="Arial"/>
          <w:lang w:val="en-GB"/>
        </w:rPr>
      </w:pPr>
      <w:r w:rsidRPr="00B45D70">
        <w:rPr>
          <w:rFonts w:ascii="Palatino Linotype" w:hAnsi="Palatino Linotype" w:cs="Arial"/>
          <w:smallCaps/>
          <w:lang w:val="en-GB"/>
        </w:rPr>
        <w:t>Rüpke</w:t>
      </w:r>
      <w:r w:rsidR="002F4B11" w:rsidRPr="00B45D70">
        <w:rPr>
          <w:rFonts w:ascii="Palatino Linotype" w:hAnsi="Palatino Linotype" w:cs="Arial"/>
          <w:lang w:val="en-GB"/>
        </w:rPr>
        <w:t>, J.</w:t>
      </w:r>
      <w:r w:rsidRPr="00B45D70">
        <w:rPr>
          <w:rFonts w:ascii="Palatino Linotype" w:hAnsi="Palatino Linotype" w:cs="Arial"/>
          <w:lang w:val="en-GB"/>
        </w:rPr>
        <w:t xml:space="preserve"> </w:t>
      </w:r>
      <w:r w:rsidR="002F4B11" w:rsidRPr="00B45D70">
        <w:rPr>
          <w:rFonts w:ascii="Palatino Linotype" w:hAnsi="Palatino Linotype" w:cs="Arial"/>
          <w:lang w:val="en-GB"/>
        </w:rPr>
        <w:t>(</w:t>
      </w:r>
      <w:r w:rsidRPr="00B45D70">
        <w:rPr>
          <w:rFonts w:ascii="Palatino Linotype" w:hAnsi="Palatino Linotype" w:cs="Arial"/>
          <w:lang w:val="en-GB"/>
        </w:rPr>
        <w:t>ed</w:t>
      </w:r>
      <w:r w:rsidR="002F4B11" w:rsidRPr="00B45D70">
        <w:rPr>
          <w:rFonts w:ascii="Palatino Linotype" w:hAnsi="Palatino Linotype" w:cs="Arial"/>
          <w:lang w:val="en-GB"/>
        </w:rPr>
        <w:t>)</w:t>
      </w:r>
      <w:r w:rsidRPr="00B45D70">
        <w:rPr>
          <w:rFonts w:ascii="Palatino Linotype" w:hAnsi="Palatino Linotype" w:cs="Arial"/>
          <w:lang w:val="en-GB"/>
        </w:rPr>
        <w:t xml:space="preserve">. (2007) </w:t>
      </w:r>
      <w:r w:rsidRPr="00B45D70">
        <w:rPr>
          <w:rFonts w:ascii="Palatino Linotype" w:hAnsi="Palatino Linotype" w:cs="Arial"/>
          <w:i/>
          <w:iCs/>
          <w:lang w:val="en-GB"/>
        </w:rPr>
        <w:t>A Companion to Roman Religion</w:t>
      </w:r>
      <w:r w:rsidRPr="00B45D70">
        <w:rPr>
          <w:rFonts w:ascii="Palatino Linotype" w:hAnsi="Palatino Linotype" w:cs="Arial"/>
          <w:lang w:val="en-GB"/>
        </w:rPr>
        <w:t>, Oxford.</w:t>
      </w:r>
    </w:p>
    <w:p w:rsidR="00E40519" w:rsidRPr="00B45D70" w:rsidRDefault="00E40519" w:rsidP="00E40519">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smallCaps/>
        </w:rPr>
        <w:t>Schilling, R.</w:t>
      </w:r>
      <w:r w:rsidRPr="00B45D70">
        <w:rPr>
          <w:rFonts w:ascii="Palatino Linotype" w:hAnsi="Palatino Linotype" w:cs="Arial"/>
        </w:rPr>
        <w:t xml:space="preserve"> (1979) </w:t>
      </w:r>
      <w:r w:rsidRPr="00B45D70">
        <w:rPr>
          <w:rFonts w:ascii="Palatino Linotype" w:hAnsi="Palatino Linotype" w:cs="Arial"/>
          <w:i/>
          <w:iCs/>
        </w:rPr>
        <w:t>Rites, Cultes, Dieux de Rome</w:t>
      </w:r>
      <w:r w:rsidRPr="00B45D70">
        <w:rPr>
          <w:rFonts w:ascii="Palatino Linotype" w:hAnsi="Palatino Linotype" w:cs="Arial"/>
        </w:rPr>
        <w:t>. Paris.</w:t>
      </w:r>
    </w:p>
    <w:p w:rsidR="00E40519" w:rsidRPr="00B45D70" w:rsidRDefault="001F7AA5" w:rsidP="00E40519">
      <w:pPr>
        <w:pStyle w:val="Textoindependiente2"/>
        <w:spacing w:after="0" w:line="240" w:lineRule="auto"/>
        <w:contextualSpacing/>
        <w:jc w:val="both"/>
        <w:rPr>
          <w:rFonts w:ascii="Palatino Linotype" w:hAnsi="Palatino Linotype"/>
          <w:sz w:val="22"/>
          <w:szCs w:val="22"/>
          <w:lang w:val="es-AR"/>
        </w:rPr>
      </w:pPr>
      <w:r w:rsidRPr="00B45D70">
        <w:rPr>
          <w:rFonts w:ascii="Palatino Linotype" w:hAnsi="Palatino Linotype"/>
          <w:smallCaps/>
          <w:sz w:val="22"/>
          <w:szCs w:val="22"/>
        </w:rPr>
        <w:t>Schilling, R.</w:t>
      </w:r>
      <w:r w:rsidRPr="00B45D70">
        <w:rPr>
          <w:rFonts w:ascii="Palatino Linotype" w:hAnsi="Palatino Linotype"/>
          <w:sz w:val="22"/>
          <w:szCs w:val="22"/>
        </w:rPr>
        <w:t xml:space="preserve"> </w:t>
      </w:r>
      <w:r w:rsidR="00E40519" w:rsidRPr="00B45D70">
        <w:rPr>
          <w:rFonts w:ascii="Palatino Linotype" w:hAnsi="Palatino Linotype"/>
          <w:sz w:val="22"/>
          <w:szCs w:val="22"/>
          <w:lang w:val="es-AR"/>
        </w:rPr>
        <w:t xml:space="preserve">(1984) “Ce que le Christianisme doit à la Rome Antique”, </w:t>
      </w:r>
      <w:r w:rsidR="00E40519" w:rsidRPr="00B45D70">
        <w:rPr>
          <w:rFonts w:ascii="Palatino Linotype" w:hAnsi="Palatino Linotype"/>
          <w:i/>
          <w:iCs/>
          <w:sz w:val="22"/>
          <w:szCs w:val="22"/>
          <w:lang w:val="es-AR"/>
        </w:rPr>
        <w:t xml:space="preserve">REL, </w:t>
      </w:r>
      <w:r w:rsidR="00E40519" w:rsidRPr="00B45D70">
        <w:rPr>
          <w:rFonts w:ascii="Palatino Linotype" w:hAnsi="Palatino Linotype"/>
          <w:sz w:val="22"/>
          <w:szCs w:val="22"/>
          <w:lang w:val="es-AR"/>
        </w:rPr>
        <w:t>62, pp. 223-244.</w:t>
      </w:r>
    </w:p>
    <w:p w:rsidR="00E40519" w:rsidRPr="00B45D70" w:rsidRDefault="00E40519" w:rsidP="00E40519">
      <w:pPr>
        <w:spacing w:after="0" w:line="240" w:lineRule="auto"/>
        <w:contextualSpacing/>
        <w:jc w:val="both"/>
        <w:rPr>
          <w:rFonts w:ascii="Palatino Linotype" w:hAnsi="Palatino Linotype" w:cs="Arial"/>
          <w:lang w:val="en-US"/>
        </w:rPr>
      </w:pPr>
      <w:r w:rsidRPr="00B45D70">
        <w:rPr>
          <w:rFonts w:ascii="Palatino Linotype" w:hAnsi="Palatino Linotype" w:cs="Arial"/>
          <w:smallCaps/>
        </w:rPr>
        <w:t>Setaioli</w:t>
      </w:r>
      <w:r w:rsidRPr="00B45D70">
        <w:rPr>
          <w:rFonts w:ascii="Palatino Linotype" w:hAnsi="Palatino Linotype" w:cs="Arial"/>
        </w:rPr>
        <w:t>, A. (1997)</w:t>
      </w:r>
      <w:r w:rsidRPr="00B45D70">
        <w:rPr>
          <w:rFonts w:ascii="Palatino Linotype" w:hAnsi="Palatino Linotype" w:cs="Arial"/>
          <w:i/>
          <w:iCs/>
          <w:color w:val="222222"/>
          <w:shd w:val="clear" w:color="auto" w:fill="FFFFFF"/>
        </w:rPr>
        <w:t xml:space="preserve"> La vicenda dell'anima nel commento di Servio a Virgilio. </w:t>
      </w:r>
      <w:r w:rsidRPr="00B45D70">
        <w:rPr>
          <w:rFonts w:ascii="Palatino Linotype" w:hAnsi="Palatino Linotype" w:cs="Arial"/>
          <w:iCs/>
          <w:color w:val="222222"/>
          <w:shd w:val="clear" w:color="auto" w:fill="FFFFFF"/>
          <w:lang w:val="en-US"/>
        </w:rPr>
        <w:t>Frankfurt.</w:t>
      </w:r>
    </w:p>
    <w:p w:rsidR="00E40519" w:rsidRPr="00B45D70" w:rsidRDefault="001F7AA5" w:rsidP="00E40519">
      <w:pPr>
        <w:spacing w:after="0" w:line="240" w:lineRule="auto"/>
        <w:contextualSpacing/>
        <w:jc w:val="both"/>
        <w:rPr>
          <w:rFonts w:ascii="Palatino Linotype" w:hAnsi="Palatino Linotype" w:cs="Arial"/>
        </w:rPr>
      </w:pPr>
      <w:r w:rsidRPr="00B45D70">
        <w:rPr>
          <w:rFonts w:ascii="Palatino Linotype" w:hAnsi="Palatino Linotype" w:cs="Arial"/>
          <w:smallCaps/>
        </w:rPr>
        <w:t>Setaioli</w:t>
      </w:r>
      <w:r w:rsidRPr="00B45D70">
        <w:rPr>
          <w:rFonts w:ascii="Palatino Linotype" w:hAnsi="Palatino Linotype" w:cs="Arial"/>
        </w:rPr>
        <w:t xml:space="preserve">, A. </w:t>
      </w:r>
      <w:r w:rsidR="00E40519" w:rsidRPr="00B45D70">
        <w:rPr>
          <w:rFonts w:ascii="Palatino Linotype" w:hAnsi="Palatino Linotype" w:cs="Arial"/>
          <w:lang w:val="en-GB"/>
        </w:rPr>
        <w:t xml:space="preserve">(2001) “The Image of Light from Pagan Religious Thought to Christian Prayer”. </w:t>
      </w:r>
      <w:r w:rsidR="00E40519" w:rsidRPr="00B45D70">
        <w:rPr>
          <w:rFonts w:ascii="Palatino Linotype" w:hAnsi="Palatino Linotype" w:cs="Arial"/>
          <w:i/>
          <w:iCs/>
        </w:rPr>
        <w:t>Cuadernos de Filología Clásica. Estudios Latinos</w:t>
      </w:r>
      <w:r w:rsidR="00E40519" w:rsidRPr="00B45D70">
        <w:rPr>
          <w:rFonts w:ascii="Palatino Linotype" w:hAnsi="Palatino Linotype" w:cs="Arial"/>
        </w:rPr>
        <w:t>, 20, pp. 127-138.</w:t>
      </w:r>
    </w:p>
    <w:p w:rsidR="00E40519" w:rsidRPr="00B45D70" w:rsidRDefault="00E40519" w:rsidP="00E40519">
      <w:pPr>
        <w:spacing w:after="0" w:line="240" w:lineRule="auto"/>
        <w:contextualSpacing/>
        <w:jc w:val="both"/>
        <w:rPr>
          <w:rFonts w:ascii="Palatino Linotype" w:hAnsi="Palatino Linotype" w:cs="Arial"/>
          <w:lang w:val="en-US"/>
        </w:rPr>
      </w:pPr>
      <w:r w:rsidRPr="00B45D70">
        <w:rPr>
          <w:rFonts w:ascii="Palatino Linotype" w:hAnsi="Palatino Linotype" w:cs="Arial"/>
          <w:smallCaps/>
          <w:lang w:val="en-US"/>
        </w:rPr>
        <w:t>Sfameni Gasparri</w:t>
      </w:r>
      <w:r w:rsidRPr="00B45D70">
        <w:rPr>
          <w:rFonts w:ascii="Palatino Linotype" w:hAnsi="Palatino Linotype" w:cs="Arial"/>
          <w:lang w:val="en-US"/>
        </w:rPr>
        <w:t xml:space="preserve">, G. (1985) </w:t>
      </w:r>
      <w:r w:rsidRPr="00B45D70">
        <w:rPr>
          <w:rFonts w:ascii="Palatino Linotype" w:hAnsi="Palatino Linotype" w:cs="Arial"/>
          <w:i/>
          <w:lang w:val="en-US"/>
        </w:rPr>
        <w:t xml:space="preserve">Soteriology and Mystic Aspects in the Cult in Cybele and Attis. </w:t>
      </w:r>
      <w:r w:rsidRPr="00B45D70">
        <w:rPr>
          <w:rFonts w:ascii="Palatino Linotype" w:hAnsi="Palatino Linotype" w:cs="Arial"/>
          <w:lang w:val="en-US"/>
        </w:rPr>
        <w:t>Leiden.</w:t>
      </w:r>
    </w:p>
    <w:p w:rsidR="00E40519" w:rsidRPr="00B45D70" w:rsidRDefault="00E40519" w:rsidP="00E40519">
      <w:pPr>
        <w:autoSpaceDE w:val="0"/>
        <w:autoSpaceDN w:val="0"/>
        <w:adjustRightInd w:val="0"/>
        <w:spacing w:after="0" w:line="240" w:lineRule="auto"/>
        <w:jc w:val="both"/>
        <w:rPr>
          <w:rFonts w:ascii="Palatino Linotype" w:hAnsi="Palatino Linotype" w:cs="Arial"/>
          <w:lang w:val="en-US"/>
        </w:rPr>
      </w:pPr>
      <w:r w:rsidRPr="00B45D70">
        <w:rPr>
          <w:rFonts w:ascii="Palatino Linotype" w:hAnsi="Palatino Linotype" w:cs="Arial"/>
          <w:smallCaps/>
          <w:lang w:val="en-US"/>
        </w:rPr>
        <w:t>Staples</w:t>
      </w:r>
      <w:r w:rsidRPr="00B45D70">
        <w:rPr>
          <w:rFonts w:ascii="Palatino Linotype" w:hAnsi="Palatino Linotype" w:cs="Arial"/>
          <w:lang w:val="en-US"/>
        </w:rPr>
        <w:t xml:space="preserve">, A. (2004) </w:t>
      </w:r>
      <w:r w:rsidRPr="00B45D70">
        <w:rPr>
          <w:rFonts w:ascii="Palatino Linotype" w:hAnsi="Palatino Linotype" w:cs="Arial"/>
          <w:i/>
          <w:lang w:val="en-US"/>
        </w:rPr>
        <w:t xml:space="preserve">From Good Goddess to Vestal Virgins: Sex and Category in Roman Religion. </w:t>
      </w:r>
      <w:r w:rsidRPr="00B45D70">
        <w:rPr>
          <w:rFonts w:ascii="Palatino Linotype" w:hAnsi="Palatino Linotype" w:cs="Arial"/>
          <w:lang w:val="en-US"/>
        </w:rPr>
        <w:t>New York.</w:t>
      </w:r>
    </w:p>
    <w:p w:rsidR="00E40519" w:rsidRPr="00B45D70" w:rsidRDefault="00E40519" w:rsidP="00E40519">
      <w:pPr>
        <w:spacing w:after="0" w:line="240" w:lineRule="auto"/>
        <w:contextualSpacing/>
        <w:jc w:val="both"/>
        <w:rPr>
          <w:rFonts w:ascii="Palatino Linotype" w:hAnsi="Palatino Linotype" w:cs="Arial"/>
          <w:lang w:val="en-US"/>
        </w:rPr>
      </w:pPr>
      <w:r w:rsidRPr="00B45D70">
        <w:rPr>
          <w:rFonts w:ascii="Palatino Linotype" w:hAnsi="Palatino Linotype" w:cs="Arial"/>
          <w:smallCaps/>
          <w:lang w:val="en-US"/>
        </w:rPr>
        <w:t>Takács</w:t>
      </w:r>
      <w:r w:rsidRPr="00B45D70">
        <w:rPr>
          <w:rFonts w:ascii="Palatino Linotype" w:hAnsi="Palatino Linotype" w:cs="Arial"/>
          <w:lang w:val="en-US"/>
        </w:rPr>
        <w:t xml:space="preserve">, S. (2008) </w:t>
      </w:r>
      <w:r w:rsidRPr="00B45D70">
        <w:rPr>
          <w:rFonts w:ascii="Palatino Linotype" w:hAnsi="Palatino Linotype" w:cs="Arial"/>
          <w:i/>
          <w:lang w:val="en-US"/>
        </w:rPr>
        <w:t>Vest</w:t>
      </w:r>
      <w:r w:rsidR="002F4B11" w:rsidRPr="00B45D70">
        <w:rPr>
          <w:rFonts w:ascii="Palatino Linotype" w:hAnsi="Palatino Linotype" w:cs="Arial"/>
          <w:i/>
          <w:lang w:val="en-US"/>
        </w:rPr>
        <w:t>al virgins, sibyls, and matrons</w:t>
      </w:r>
      <w:r w:rsidRPr="00B45D70">
        <w:rPr>
          <w:rFonts w:ascii="Palatino Linotype" w:hAnsi="Palatino Linotype" w:cs="Arial"/>
          <w:i/>
          <w:lang w:val="en-US"/>
        </w:rPr>
        <w:t>: women in roman religion</w:t>
      </w:r>
      <w:r w:rsidRPr="00B45D70">
        <w:rPr>
          <w:rFonts w:ascii="Palatino Linotype" w:hAnsi="Palatino Linotype" w:cs="Arial"/>
          <w:lang w:val="en-US"/>
        </w:rPr>
        <w:t>. Austin.</w:t>
      </w:r>
    </w:p>
    <w:p w:rsidR="00E40519" w:rsidRPr="00B45D70" w:rsidRDefault="00E40519" w:rsidP="00E40519">
      <w:pPr>
        <w:spacing w:after="0" w:line="240" w:lineRule="auto"/>
        <w:contextualSpacing/>
        <w:jc w:val="both"/>
        <w:rPr>
          <w:rFonts w:ascii="Palatino Linotype" w:hAnsi="Palatino Linotype" w:cs="Arial"/>
        </w:rPr>
      </w:pPr>
      <w:r w:rsidRPr="00B45D70">
        <w:rPr>
          <w:rFonts w:ascii="Palatino Linotype" w:hAnsi="Palatino Linotype" w:cs="Arial"/>
          <w:smallCaps/>
        </w:rPr>
        <w:t>Teja</w:t>
      </w:r>
      <w:r w:rsidRPr="00B45D70">
        <w:rPr>
          <w:rFonts w:ascii="Palatino Linotype" w:hAnsi="Palatino Linotype" w:cs="Arial"/>
        </w:rPr>
        <w:t xml:space="preserve">, R. (2006) “Iglesia y poder: El mito de Constantino y el papado romano”. </w:t>
      </w:r>
      <w:r w:rsidRPr="00B45D70">
        <w:rPr>
          <w:rFonts w:ascii="Palatino Linotype" w:hAnsi="Palatino Linotype" w:cs="Arial"/>
          <w:i/>
          <w:iCs/>
        </w:rPr>
        <w:t xml:space="preserve">Actas y comunicaciones del Instituto de Historia Antigua y Medieval. </w:t>
      </w:r>
      <w:r w:rsidRPr="00B45D70">
        <w:rPr>
          <w:rFonts w:ascii="Palatino Linotype" w:hAnsi="Palatino Linotype" w:cs="Arial"/>
          <w:iCs/>
        </w:rPr>
        <w:t xml:space="preserve">Vol. 2, </w:t>
      </w:r>
      <w:r w:rsidRPr="00B45D70">
        <w:rPr>
          <w:rFonts w:ascii="Palatino Linotype" w:hAnsi="Palatino Linotype" w:cs="Arial"/>
        </w:rPr>
        <w:t>Buenos Aires.</w:t>
      </w:r>
    </w:p>
    <w:p w:rsidR="00E40519" w:rsidRPr="00B45D70" w:rsidRDefault="00E40519" w:rsidP="00E40519">
      <w:pPr>
        <w:pStyle w:val="NormalWeb"/>
        <w:spacing w:before="0" w:beforeAutospacing="0" w:after="0" w:afterAutospacing="0"/>
        <w:contextualSpacing/>
        <w:jc w:val="both"/>
        <w:rPr>
          <w:rFonts w:ascii="Palatino Linotype" w:hAnsi="Palatino Linotype" w:cs="Arial"/>
          <w:sz w:val="22"/>
          <w:szCs w:val="22"/>
          <w:lang w:val="en-US"/>
        </w:rPr>
      </w:pPr>
      <w:r w:rsidRPr="00B45D70">
        <w:rPr>
          <w:rFonts w:ascii="Palatino Linotype" w:hAnsi="Palatino Linotype" w:cs="Arial"/>
          <w:smallCaps/>
          <w:sz w:val="22"/>
          <w:szCs w:val="22"/>
          <w:lang w:val="es-AR"/>
        </w:rPr>
        <w:t>Turcan</w:t>
      </w:r>
      <w:r w:rsidRPr="00B45D70">
        <w:rPr>
          <w:rFonts w:ascii="Palatino Linotype" w:hAnsi="Palatino Linotype" w:cs="Arial"/>
          <w:sz w:val="22"/>
          <w:szCs w:val="22"/>
          <w:lang w:val="es-AR"/>
        </w:rPr>
        <w:t xml:space="preserve">, R. (1978) “Le culte impérial au III° siècle”, </w:t>
      </w:r>
      <w:r w:rsidRPr="00B45D70">
        <w:rPr>
          <w:rFonts w:ascii="Palatino Linotype" w:hAnsi="Palatino Linotype" w:cs="Arial"/>
          <w:i/>
          <w:iCs/>
          <w:sz w:val="22"/>
          <w:szCs w:val="22"/>
          <w:lang w:val="es-AR"/>
        </w:rPr>
        <w:t>ANRW</w:t>
      </w:r>
      <w:r w:rsidRPr="00B45D70">
        <w:rPr>
          <w:rFonts w:ascii="Palatino Linotype" w:hAnsi="Palatino Linotype" w:cs="Arial"/>
          <w:iCs/>
          <w:sz w:val="22"/>
          <w:szCs w:val="22"/>
          <w:lang w:val="es-AR"/>
        </w:rPr>
        <w:t xml:space="preserve">, Band </w:t>
      </w:r>
      <w:r w:rsidRPr="00B45D70">
        <w:rPr>
          <w:rFonts w:ascii="Palatino Linotype" w:hAnsi="Palatino Linotype" w:cs="Arial"/>
          <w:sz w:val="22"/>
          <w:szCs w:val="22"/>
          <w:lang w:val="es-AR"/>
        </w:rPr>
        <w:t xml:space="preserve">II, 16.2. </w:t>
      </w:r>
      <w:r w:rsidRPr="00B45D70">
        <w:rPr>
          <w:rFonts w:ascii="Palatino Linotype" w:hAnsi="Palatino Linotype" w:cs="Arial"/>
          <w:sz w:val="22"/>
          <w:szCs w:val="22"/>
          <w:lang w:val="en-US"/>
        </w:rPr>
        <w:t>Berlín, pp. 997-1084.</w:t>
      </w:r>
    </w:p>
    <w:p w:rsidR="00E40519" w:rsidRPr="00B45D70" w:rsidRDefault="00E40519" w:rsidP="00E40519">
      <w:pPr>
        <w:spacing w:after="0" w:line="240" w:lineRule="auto"/>
        <w:contextualSpacing/>
        <w:jc w:val="both"/>
        <w:rPr>
          <w:rFonts w:ascii="Palatino Linotype" w:hAnsi="Palatino Linotype" w:cs="Arial"/>
          <w:lang w:val="en-GB"/>
        </w:rPr>
      </w:pPr>
      <w:r w:rsidRPr="00B45D70">
        <w:rPr>
          <w:rFonts w:ascii="Palatino Linotype" w:hAnsi="Palatino Linotype" w:cs="Arial"/>
          <w:smallCaps/>
          <w:lang w:val="en-US"/>
        </w:rPr>
        <w:t>Winsor Leach</w:t>
      </w:r>
      <w:r w:rsidRPr="00B45D70">
        <w:rPr>
          <w:rFonts w:ascii="Palatino Linotype" w:hAnsi="Palatino Linotype" w:cs="Arial"/>
          <w:lang w:val="en-US"/>
        </w:rPr>
        <w:t xml:space="preserve">, E. (1999) </w:t>
      </w:r>
      <w:r w:rsidRPr="00B45D70">
        <w:rPr>
          <w:rFonts w:ascii="Palatino Linotype" w:hAnsi="Palatino Linotype" w:cs="Arial"/>
          <w:lang w:val="en-GB"/>
        </w:rPr>
        <w:t>“</w:t>
      </w:r>
      <w:r w:rsidRPr="00B45D70">
        <w:rPr>
          <w:rFonts w:ascii="Palatino Linotype" w:hAnsi="Palatino Linotype" w:cs="Arial"/>
          <w:iCs/>
          <w:lang w:val="en-GB"/>
        </w:rPr>
        <w:t>Reconstructing Discourse: Readings of Gender, Identity, and</w:t>
      </w:r>
      <w:r w:rsidRPr="00B45D70">
        <w:rPr>
          <w:rFonts w:ascii="Palatino Linotype" w:hAnsi="Palatino Linotype" w:cs="Arial"/>
          <w:i/>
          <w:lang w:val="en-GB"/>
        </w:rPr>
        <w:t xml:space="preserve"> </w:t>
      </w:r>
      <w:r w:rsidRPr="00B45D70">
        <w:rPr>
          <w:rFonts w:ascii="Palatino Linotype" w:hAnsi="Palatino Linotype" w:cs="Arial"/>
          <w:iCs/>
          <w:lang w:val="en-GB"/>
        </w:rPr>
        <w:t>Ideology in Ancient Art”,</w:t>
      </w:r>
      <w:r w:rsidRPr="00B45D70">
        <w:rPr>
          <w:rFonts w:ascii="Palatino Linotype" w:hAnsi="Palatino Linotype" w:cs="Arial"/>
          <w:lang w:val="en-GB"/>
        </w:rPr>
        <w:t xml:space="preserve"> </w:t>
      </w:r>
      <w:r w:rsidRPr="00B45D70">
        <w:rPr>
          <w:rFonts w:ascii="Palatino Linotype" w:hAnsi="Palatino Linotype" w:cs="Arial"/>
          <w:i/>
          <w:iCs/>
          <w:lang w:val="en-GB"/>
        </w:rPr>
        <w:t>CPh</w:t>
      </w:r>
      <w:r w:rsidRPr="00B45D70">
        <w:rPr>
          <w:rFonts w:ascii="Palatino Linotype" w:hAnsi="Palatino Linotype" w:cs="Arial"/>
          <w:lang w:val="en-GB"/>
        </w:rPr>
        <w:t>, N° 1, January, V. 94, pp. 89-98.</w:t>
      </w:r>
    </w:p>
    <w:p w:rsidR="00E40519" w:rsidRPr="00B45D70" w:rsidRDefault="00E40519" w:rsidP="00E40519">
      <w:pPr>
        <w:spacing w:after="0" w:line="240" w:lineRule="auto"/>
        <w:contextualSpacing/>
        <w:jc w:val="both"/>
        <w:rPr>
          <w:rFonts w:ascii="Palatino Linotype" w:hAnsi="Palatino Linotype" w:cs="Arial"/>
          <w:lang w:val="en-GB"/>
        </w:rPr>
      </w:pPr>
      <w:r w:rsidRPr="00B45D70">
        <w:rPr>
          <w:rFonts w:ascii="Palatino Linotype" w:hAnsi="Palatino Linotype" w:cs="Arial"/>
          <w:smallCaps/>
          <w:lang w:val="en-GB"/>
        </w:rPr>
        <w:t>Wiseman</w:t>
      </w:r>
      <w:r w:rsidRPr="00B45D70">
        <w:rPr>
          <w:rFonts w:ascii="Palatino Linotype" w:hAnsi="Palatino Linotype" w:cs="Arial"/>
          <w:lang w:val="en-GB"/>
        </w:rPr>
        <w:t xml:space="preserve">, B. (2007) </w:t>
      </w:r>
      <w:r w:rsidRPr="00B45D70">
        <w:rPr>
          <w:rFonts w:ascii="Palatino Linotype" w:hAnsi="Palatino Linotype" w:cs="Arial"/>
          <w:i/>
          <w:lang w:val="en-GB"/>
        </w:rPr>
        <w:t xml:space="preserve">Lévi-Strauss, Antropology and Aesthetics. </w:t>
      </w:r>
      <w:r w:rsidRPr="00B45D70">
        <w:rPr>
          <w:rFonts w:ascii="Palatino Linotype" w:hAnsi="Palatino Linotype" w:cs="Arial"/>
          <w:lang w:val="en-GB"/>
        </w:rPr>
        <w:t>Cambridge.</w:t>
      </w:r>
    </w:p>
    <w:p w:rsidR="00E40519" w:rsidRPr="00B45D70" w:rsidRDefault="00E40519" w:rsidP="00E40519">
      <w:pPr>
        <w:spacing w:after="0" w:line="240" w:lineRule="auto"/>
        <w:contextualSpacing/>
        <w:jc w:val="both"/>
        <w:rPr>
          <w:rFonts w:ascii="Palatino Linotype" w:hAnsi="Palatino Linotype" w:cs="Arial"/>
          <w:lang w:val="en-US"/>
        </w:rPr>
      </w:pPr>
      <w:r w:rsidRPr="00B45D70">
        <w:rPr>
          <w:rFonts w:ascii="Palatino Linotype" w:hAnsi="Palatino Linotype" w:cs="Arial"/>
          <w:smallCaps/>
          <w:lang w:val="en-US"/>
        </w:rPr>
        <w:t>Wiseman</w:t>
      </w:r>
      <w:r w:rsidRPr="00B45D70">
        <w:rPr>
          <w:rFonts w:ascii="Palatino Linotype" w:hAnsi="Palatino Linotype" w:cs="Arial"/>
          <w:lang w:val="en-US"/>
        </w:rPr>
        <w:t xml:space="preserve">, T. P. (1974) “Legendary Genealogies in late-republican Rome”, </w:t>
      </w:r>
      <w:r w:rsidRPr="00B45D70">
        <w:rPr>
          <w:rFonts w:ascii="Palatino Linotype" w:hAnsi="Palatino Linotype" w:cs="Arial"/>
          <w:i/>
          <w:iCs/>
          <w:lang w:val="en-US"/>
        </w:rPr>
        <w:t xml:space="preserve">G&amp;R </w:t>
      </w:r>
      <w:r w:rsidRPr="00B45D70">
        <w:rPr>
          <w:rFonts w:ascii="Palatino Linotype" w:hAnsi="Palatino Linotype" w:cs="Arial"/>
          <w:lang w:val="en-US"/>
        </w:rPr>
        <w:t>21, pp.154-164.</w:t>
      </w:r>
    </w:p>
    <w:p w:rsidR="00E40519" w:rsidRPr="00B45D70" w:rsidRDefault="002F4B11" w:rsidP="00E40519">
      <w:pPr>
        <w:spacing w:after="0" w:line="240" w:lineRule="auto"/>
        <w:contextualSpacing/>
        <w:jc w:val="both"/>
        <w:rPr>
          <w:rFonts w:ascii="Palatino Linotype" w:hAnsi="Palatino Linotype" w:cs="Arial"/>
          <w:lang w:val="en-US"/>
        </w:rPr>
      </w:pPr>
      <w:r w:rsidRPr="00B45D70">
        <w:rPr>
          <w:rFonts w:ascii="Palatino Linotype" w:hAnsi="Palatino Linotype" w:cs="Arial"/>
          <w:smallCaps/>
          <w:lang w:val="en-US"/>
        </w:rPr>
        <w:t>Wiseman</w:t>
      </w:r>
      <w:r w:rsidRPr="00B45D70">
        <w:rPr>
          <w:rFonts w:ascii="Palatino Linotype" w:hAnsi="Palatino Linotype" w:cs="Arial"/>
          <w:lang w:val="en-US"/>
        </w:rPr>
        <w:t xml:space="preserve">, T. P. </w:t>
      </w:r>
      <w:r w:rsidR="00E40519" w:rsidRPr="00B45D70">
        <w:rPr>
          <w:rFonts w:ascii="Palatino Linotype" w:hAnsi="Palatino Linotype" w:cs="Arial"/>
          <w:lang w:val="en-GB"/>
        </w:rPr>
        <w:t xml:space="preserve">(1995) "The God of the Lupercal", </w:t>
      </w:r>
      <w:r w:rsidR="00E40519" w:rsidRPr="00B45D70">
        <w:rPr>
          <w:rFonts w:ascii="Palatino Linotype" w:hAnsi="Palatino Linotype" w:cs="Arial"/>
          <w:i/>
          <w:iCs/>
          <w:lang w:val="en-US"/>
        </w:rPr>
        <w:t xml:space="preserve">JRS </w:t>
      </w:r>
      <w:r w:rsidR="00E40519" w:rsidRPr="00B45D70">
        <w:rPr>
          <w:rFonts w:ascii="Palatino Linotype" w:hAnsi="Palatino Linotype" w:cs="Arial"/>
          <w:lang w:val="en-US"/>
        </w:rPr>
        <w:t>85, pp.</w:t>
      </w:r>
      <w:r w:rsidRPr="00B45D70">
        <w:rPr>
          <w:rFonts w:ascii="Palatino Linotype" w:hAnsi="Palatino Linotype" w:cs="Arial"/>
          <w:lang w:val="en-US"/>
        </w:rPr>
        <w:t xml:space="preserve"> </w:t>
      </w:r>
      <w:r w:rsidR="00E40519" w:rsidRPr="00B45D70">
        <w:rPr>
          <w:rFonts w:ascii="Palatino Linotype" w:hAnsi="Palatino Linotype" w:cs="Arial"/>
          <w:lang w:val="en-US"/>
        </w:rPr>
        <w:t>1-26.</w:t>
      </w:r>
    </w:p>
    <w:p w:rsidR="00E40519" w:rsidRPr="00B45D70" w:rsidRDefault="00E40519" w:rsidP="00E40519">
      <w:pPr>
        <w:spacing w:after="0" w:line="240" w:lineRule="auto"/>
        <w:contextualSpacing/>
        <w:jc w:val="both"/>
        <w:rPr>
          <w:rFonts w:ascii="Palatino Linotype" w:hAnsi="Palatino Linotype" w:cs="Arial"/>
        </w:rPr>
      </w:pPr>
      <w:r w:rsidRPr="00B45D70">
        <w:rPr>
          <w:rFonts w:ascii="Palatino Linotype" w:hAnsi="Palatino Linotype" w:cs="Arial"/>
          <w:smallCaps/>
        </w:rPr>
        <w:t>Zanker</w:t>
      </w:r>
      <w:r w:rsidRPr="00B45D70">
        <w:rPr>
          <w:rFonts w:ascii="Palatino Linotype" w:hAnsi="Palatino Linotype" w:cs="Arial"/>
        </w:rPr>
        <w:t xml:space="preserve">, P. (1992) </w:t>
      </w:r>
      <w:r w:rsidRPr="00B45D70">
        <w:rPr>
          <w:rFonts w:ascii="Palatino Linotype" w:hAnsi="Palatino Linotype" w:cs="Arial"/>
          <w:i/>
          <w:iCs/>
        </w:rPr>
        <w:t xml:space="preserve">Augusto y  el poder de las imágenes, </w:t>
      </w:r>
      <w:r w:rsidRPr="00B45D70">
        <w:rPr>
          <w:rFonts w:ascii="Palatino Linotype" w:hAnsi="Palatino Linotype" w:cs="Arial"/>
        </w:rPr>
        <w:t>Madrid, Alianza.</w:t>
      </w:r>
    </w:p>
    <w:p w:rsidR="00B72914" w:rsidRPr="00B45D70" w:rsidRDefault="00B72914" w:rsidP="00B72914">
      <w:pPr>
        <w:spacing w:after="0" w:line="240" w:lineRule="auto"/>
        <w:rPr>
          <w:rFonts w:ascii="Palatino Linotype" w:hAnsi="Palatino Linotype"/>
        </w:rPr>
      </w:pPr>
    </w:p>
    <w:p w:rsidR="00F165EC" w:rsidRPr="00B45D70" w:rsidRDefault="00F165EC" w:rsidP="00F165EC">
      <w:pPr>
        <w:autoSpaceDE w:val="0"/>
        <w:autoSpaceDN w:val="0"/>
        <w:adjustRightInd w:val="0"/>
        <w:spacing w:after="0" w:line="240" w:lineRule="auto"/>
        <w:contextualSpacing/>
        <w:jc w:val="both"/>
        <w:rPr>
          <w:rFonts w:ascii="Palatino Linotype" w:hAnsi="Palatino Linotype" w:cs="Arial"/>
          <w:b/>
          <w:bCs/>
        </w:rPr>
      </w:pPr>
      <w:r w:rsidRPr="00B45D70">
        <w:rPr>
          <w:rFonts w:ascii="Palatino Linotype" w:hAnsi="Palatino Linotype" w:cs="Arial"/>
          <w:b/>
          <w:bCs/>
        </w:rPr>
        <w:t>D. Tipos de actividades planificadas</w:t>
      </w:r>
    </w:p>
    <w:p w:rsidR="00F165EC" w:rsidRPr="00B45D70" w:rsidRDefault="00F165EC" w:rsidP="00F165EC">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rPr>
        <w:t>La programación contempla dos tipos de actividades según las dos orientaciones de la Maestría. Para los maestrandos de la orientación en Filología el trabajo primario será el análisis y la exposición de los textos literarios, filosóficos, epigráficos y papirológicos, mientras que para los maestrandos de la orientación en Cultura el trabajo primario será la exposición de la bibliografía crítica especializada.</w:t>
      </w:r>
    </w:p>
    <w:p w:rsidR="00F165EC" w:rsidRPr="00B45D70" w:rsidRDefault="00F165EC" w:rsidP="00F165EC">
      <w:pPr>
        <w:autoSpaceDE w:val="0"/>
        <w:autoSpaceDN w:val="0"/>
        <w:adjustRightInd w:val="0"/>
        <w:spacing w:after="0" w:line="240" w:lineRule="auto"/>
        <w:contextualSpacing/>
        <w:jc w:val="both"/>
        <w:rPr>
          <w:rFonts w:ascii="Palatino Linotype" w:hAnsi="Palatino Linotype" w:cs="Arial"/>
          <w:b/>
          <w:bCs/>
        </w:rPr>
      </w:pPr>
    </w:p>
    <w:p w:rsidR="00F165EC" w:rsidRPr="00B45D70" w:rsidRDefault="00F165EC" w:rsidP="00F165EC">
      <w:pPr>
        <w:autoSpaceDE w:val="0"/>
        <w:autoSpaceDN w:val="0"/>
        <w:adjustRightInd w:val="0"/>
        <w:spacing w:after="0" w:line="240" w:lineRule="auto"/>
        <w:contextualSpacing/>
        <w:jc w:val="both"/>
        <w:rPr>
          <w:rFonts w:ascii="Palatino Linotype" w:hAnsi="Palatino Linotype" w:cs="Arial"/>
          <w:b/>
          <w:bCs/>
        </w:rPr>
      </w:pPr>
      <w:r w:rsidRPr="00B45D70">
        <w:rPr>
          <w:rFonts w:ascii="Palatino Linotype" w:hAnsi="Palatino Linotype" w:cs="Arial"/>
          <w:b/>
          <w:bCs/>
        </w:rPr>
        <w:t>E. Criterios de evaluación</w:t>
      </w:r>
    </w:p>
    <w:p w:rsidR="00F165EC" w:rsidRPr="00B45D70" w:rsidRDefault="00F165EC" w:rsidP="00F165EC">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rPr>
        <w:t>La evaluación será permanente, centrada sobre las exposiciones de los maestrandos sobre los textos y la bibliografía crítica, incluyendo como trabajo final la presentación de un coloquio. En todos los casos se evaluará el cumplimiento de los plazos, la precisión en el lenguaje tanto oral como escrito y el rigor científico.</w:t>
      </w:r>
    </w:p>
    <w:p w:rsidR="00F165EC" w:rsidRPr="00B45D70" w:rsidRDefault="00F165EC" w:rsidP="00F165EC">
      <w:pPr>
        <w:autoSpaceDE w:val="0"/>
        <w:autoSpaceDN w:val="0"/>
        <w:adjustRightInd w:val="0"/>
        <w:spacing w:after="0" w:line="240" w:lineRule="auto"/>
        <w:contextualSpacing/>
        <w:jc w:val="both"/>
        <w:rPr>
          <w:rFonts w:ascii="Palatino Linotype" w:hAnsi="Palatino Linotype" w:cs="Arial"/>
          <w:b/>
          <w:bCs/>
        </w:rPr>
      </w:pPr>
    </w:p>
    <w:p w:rsidR="00F165EC" w:rsidRPr="00B45D70" w:rsidRDefault="00F165EC" w:rsidP="00F165EC">
      <w:pPr>
        <w:autoSpaceDE w:val="0"/>
        <w:autoSpaceDN w:val="0"/>
        <w:adjustRightInd w:val="0"/>
        <w:spacing w:after="0" w:line="240" w:lineRule="auto"/>
        <w:contextualSpacing/>
        <w:jc w:val="both"/>
        <w:rPr>
          <w:rFonts w:ascii="Palatino Linotype" w:hAnsi="Palatino Linotype" w:cs="Arial"/>
          <w:b/>
          <w:bCs/>
        </w:rPr>
      </w:pPr>
      <w:r w:rsidRPr="00B45D70">
        <w:rPr>
          <w:rFonts w:ascii="Palatino Linotype" w:hAnsi="Palatino Linotype" w:cs="Arial"/>
          <w:b/>
          <w:bCs/>
        </w:rPr>
        <w:t>F. Alternativas de promoción ofrecidas</w:t>
      </w:r>
    </w:p>
    <w:p w:rsidR="00F165EC" w:rsidRPr="00B45D70" w:rsidRDefault="00F165EC" w:rsidP="00F165EC">
      <w:pPr>
        <w:autoSpaceDE w:val="0"/>
        <w:autoSpaceDN w:val="0"/>
        <w:adjustRightInd w:val="0"/>
        <w:spacing w:after="0" w:line="240" w:lineRule="auto"/>
        <w:contextualSpacing/>
        <w:jc w:val="both"/>
        <w:rPr>
          <w:rFonts w:ascii="Palatino Linotype" w:hAnsi="Palatino Linotype" w:cs="Arial"/>
        </w:rPr>
      </w:pPr>
      <w:r w:rsidRPr="00B45D70">
        <w:rPr>
          <w:rFonts w:ascii="Palatino Linotype" w:hAnsi="Palatino Linotype" w:cs="Arial"/>
        </w:rPr>
        <w:t>Como evaluación final el alumno realizará un coloquio, es decir, una exposición en forma oral en la que desarrolle los resultados de una investigación previa de un tema a elección, entre los desplegados en el programa. Durante esa prueba, los docentes tendrán la ocasión de formular preguntas sobre las otras cuestiones identificadas en este programa. El coloquio tiene fecha fija, en la última semana de clases; y en caso de que el número de aspirantes lo requiera, se organizará un calendario hasta la última semana del seminario. Si elaspirante no pudiera concurrir en la fecha de su coloquio por motivo justificable y presentando el certificado pertinente, se lo citará en una nueva fecha a determinar dentro de los quince días de finalizado el seminario, para lo cual se añadirá otro tema/texto vinculado con el presente programa.</w:t>
      </w:r>
    </w:p>
    <w:p w:rsidR="00F165EC" w:rsidRPr="00B45D70" w:rsidRDefault="00F165EC" w:rsidP="00F165EC">
      <w:pPr>
        <w:autoSpaceDE w:val="0"/>
        <w:autoSpaceDN w:val="0"/>
        <w:adjustRightInd w:val="0"/>
        <w:spacing w:line="240" w:lineRule="auto"/>
        <w:contextualSpacing/>
        <w:jc w:val="both"/>
        <w:rPr>
          <w:rFonts w:ascii="Palatino Linotype" w:hAnsi="Palatino Linotype" w:cs="Arial"/>
          <w:b/>
          <w:bCs/>
        </w:rPr>
      </w:pPr>
    </w:p>
    <w:p w:rsidR="00F165EC" w:rsidRPr="00B45D70" w:rsidRDefault="00F165EC" w:rsidP="00F165EC">
      <w:pPr>
        <w:autoSpaceDE w:val="0"/>
        <w:autoSpaceDN w:val="0"/>
        <w:adjustRightInd w:val="0"/>
        <w:spacing w:line="240" w:lineRule="auto"/>
        <w:contextualSpacing/>
        <w:jc w:val="both"/>
        <w:rPr>
          <w:rFonts w:ascii="Palatino Linotype" w:hAnsi="Palatino Linotype" w:cs="Arial"/>
          <w:b/>
          <w:bCs/>
        </w:rPr>
      </w:pPr>
      <w:r w:rsidRPr="00B45D70">
        <w:rPr>
          <w:rFonts w:ascii="Palatino Linotype" w:hAnsi="Palatino Linotype" w:cs="Arial"/>
          <w:b/>
          <w:bCs/>
        </w:rPr>
        <w:t>G. Formas de evaluación a utilizar</w:t>
      </w:r>
    </w:p>
    <w:p w:rsidR="00F165EC" w:rsidRPr="00B45D70" w:rsidRDefault="00F165EC" w:rsidP="00F165EC">
      <w:pPr>
        <w:autoSpaceDE w:val="0"/>
        <w:autoSpaceDN w:val="0"/>
        <w:adjustRightInd w:val="0"/>
        <w:spacing w:line="240" w:lineRule="auto"/>
        <w:contextualSpacing/>
        <w:jc w:val="both"/>
        <w:rPr>
          <w:rFonts w:ascii="Palatino Linotype" w:hAnsi="Palatino Linotype" w:cs="Arial"/>
        </w:rPr>
      </w:pPr>
      <w:r w:rsidRPr="00B45D70">
        <w:rPr>
          <w:rFonts w:ascii="Palatino Linotype" w:hAnsi="Palatino Linotype" w:cs="Arial"/>
        </w:rPr>
        <w:t>De acuerdo con la reglamentación vigente, los maestrandos deben:</w:t>
      </w:r>
    </w:p>
    <w:p w:rsidR="00F165EC" w:rsidRPr="00B45D70" w:rsidRDefault="00F165EC" w:rsidP="00F165EC">
      <w:pPr>
        <w:autoSpaceDE w:val="0"/>
        <w:autoSpaceDN w:val="0"/>
        <w:adjustRightInd w:val="0"/>
        <w:spacing w:line="240" w:lineRule="auto"/>
        <w:contextualSpacing/>
        <w:jc w:val="both"/>
        <w:rPr>
          <w:rFonts w:ascii="Palatino Linotype" w:hAnsi="Palatino Linotype" w:cs="Arial"/>
        </w:rPr>
      </w:pPr>
      <w:r w:rsidRPr="00B45D70">
        <w:rPr>
          <w:rFonts w:ascii="Palatino Linotype" w:hAnsi="Palatino Linotype" w:cs="Arial"/>
        </w:rPr>
        <w:t>- asistir al 75 % de las reuniones del seminario;</w:t>
      </w:r>
    </w:p>
    <w:p w:rsidR="00F165EC" w:rsidRPr="00B45D70" w:rsidRDefault="00F165EC" w:rsidP="00F165EC">
      <w:pPr>
        <w:autoSpaceDE w:val="0"/>
        <w:autoSpaceDN w:val="0"/>
        <w:adjustRightInd w:val="0"/>
        <w:spacing w:line="240" w:lineRule="auto"/>
        <w:contextualSpacing/>
        <w:jc w:val="both"/>
        <w:rPr>
          <w:rFonts w:ascii="Palatino Linotype" w:hAnsi="Palatino Linotype" w:cs="Arial"/>
        </w:rPr>
      </w:pPr>
      <w:r w:rsidRPr="00B45D70">
        <w:rPr>
          <w:rFonts w:ascii="Palatino Linotype" w:hAnsi="Palatino Linotype" w:cs="Arial"/>
        </w:rPr>
        <w:t>- aprobar periódicamente la exposición de los textos y/o bibliografía crítica;</w:t>
      </w:r>
    </w:p>
    <w:p w:rsidR="00F165EC" w:rsidRPr="00B45D70" w:rsidRDefault="00F165EC" w:rsidP="00F165EC">
      <w:pPr>
        <w:autoSpaceDE w:val="0"/>
        <w:autoSpaceDN w:val="0"/>
        <w:adjustRightInd w:val="0"/>
        <w:spacing w:line="240" w:lineRule="auto"/>
        <w:contextualSpacing/>
        <w:jc w:val="both"/>
        <w:rPr>
          <w:rFonts w:ascii="Palatino Linotype" w:hAnsi="Palatino Linotype" w:cs="Arial"/>
        </w:rPr>
      </w:pPr>
      <w:r w:rsidRPr="00B45D70">
        <w:rPr>
          <w:rFonts w:ascii="Palatino Linotype" w:hAnsi="Palatino Linotype" w:cs="Arial"/>
        </w:rPr>
        <w:t>- aprobar un coloquio final.</w:t>
      </w:r>
    </w:p>
    <w:p w:rsidR="00F165EC" w:rsidRPr="00B45D70" w:rsidRDefault="00F165EC" w:rsidP="00F165EC">
      <w:pPr>
        <w:autoSpaceDE w:val="0"/>
        <w:autoSpaceDN w:val="0"/>
        <w:adjustRightInd w:val="0"/>
        <w:spacing w:line="240" w:lineRule="auto"/>
        <w:contextualSpacing/>
        <w:jc w:val="both"/>
        <w:rPr>
          <w:rFonts w:ascii="Palatino Linotype" w:hAnsi="Palatino Linotype" w:cs="Arial"/>
        </w:rPr>
      </w:pPr>
    </w:p>
    <w:p w:rsidR="00F165EC" w:rsidRPr="00B45D70" w:rsidRDefault="00F165EC" w:rsidP="00F165EC">
      <w:pPr>
        <w:autoSpaceDE w:val="0"/>
        <w:autoSpaceDN w:val="0"/>
        <w:adjustRightInd w:val="0"/>
        <w:spacing w:line="240" w:lineRule="auto"/>
        <w:contextualSpacing/>
        <w:jc w:val="both"/>
        <w:rPr>
          <w:rFonts w:ascii="Palatino Linotype" w:hAnsi="Palatino Linotype" w:cs="Arial"/>
        </w:rPr>
      </w:pPr>
    </w:p>
    <w:p w:rsidR="00F165EC" w:rsidRPr="00B45D70" w:rsidRDefault="00F165EC" w:rsidP="00F165EC">
      <w:pPr>
        <w:autoSpaceDE w:val="0"/>
        <w:autoSpaceDN w:val="0"/>
        <w:adjustRightInd w:val="0"/>
        <w:spacing w:line="240" w:lineRule="auto"/>
        <w:contextualSpacing/>
        <w:jc w:val="right"/>
        <w:rPr>
          <w:rFonts w:ascii="Palatino Linotype" w:hAnsi="Palatino Linotype" w:cs="Arial"/>
          <w:bCs/>
          <w:color w:val="000000"/>
        </w:rPr>
      </w:pPr>
      <w:r w:rsidRPr="00B45D70">
        <w:rPr>
          <w:rFonts w:ascii="Palatino Linotype" w:hAnsi="Palatino Linotype" w:cs="Arial"/>
          <w:bCs/>
          <w:color w:val="000000"/>
        </w:rPr>
        <w:t xml:space="preserve">Prof. Dra. María Inés Crespo </w:t>
      </w:r>
    </w:p>
    <w:p w:rsidR="00F165EC" w:rsidRPr="00B45D70" w:rsidRDefault="00F165EC" w:rsidP="00F165EC">
      <w:pPr>
        <w:autoSpaceDE w:val="0"/>
        <w:autoSpaceDN w:val="0"/>
        <w:adjustRightInd w:val="0"/>
        <w:spacing w:line="240" w:lineRule="auto"/>
        <w:contextualSpacing/>
        <w:jc w:val="right"/>
        <w:rPr>
          <w:rFonts w:ascii="Palatino Linotype" w:hAnsi="Palatino Linotype" w:cs="Arial"/>
        </w:rPr>
      </w:pPr>
      <w:r w:rsidRPr="00B45D70">
        <w:rPr>
          <w:rFonts w:ascii="Palatino Linotype" w:hAnsi="Palatino Linotype" w:cs="Arial"/>
          <w:bCs/>
          <w:color w:val="000000"/>
        </w:rPr>
        <w:t>Prof. Dra. Liliana Pégolo</w:t>
      </w:r>
    </w:p>
    <w:p w:rsidR="00F165EC" w:rsidRPr="00B45D70" w:rsidRDefault="00F165EC" w:rsidP="00F165EC">
      <w:pPr>
        <w:autoSpaceDE w:val="0"/>
        <w:autoSpaceDN w:val="0"/>
        <w:adjustRightInd w:val="0"/>
        <w:spacing w:line="240" w:lineRule="auto"/>
        <w:contextualSpacing/>
        <w:jc w:val="right"/>
        <w:rPr>
          <w:rFonts w:ascii="Palatino Linotype" w:hAnsi="Palatino Linotype" w:cs="Arial"/>
          <w:bCs/>
          <w:color w:val="000000"/>
        </w:rPr>
      </w:pPr>
      <w:r w:rsidRPr="00B45D70">
        <w:rPr>
          <w:rFonts w:ascii="Palatino Linotype" w:hAnsi="Palatino Linotype" w:cs="Arial"/>
          <w:bCs/>
          <w:color w:val="000000"/>
        </w:rPr>
        <w:t>Prof. Dra. Rosalía Vofchuk</w:t>
      </w:r>
    </w:p>
    <w:p w:rsidR="00F165EC" w:rsidRPr="00B45D70" w:rsidRDefault="00F165EC" w:rsidP="00B72914">
      <w:pPr>
        <w:spacing w:after="0" w:line="240" w:lineRule="auto"/>
        <w:rPr>
          <w:rFonts w:ascii="Palatino Linotype" w:hAnsi="Palatino Linotype"/>
        </w:rPr>
      </w:pPr>
    </w:p>
    <w:sectPr w:rsidR="00F165EC" w:rsidRPr="00B45D70" w:rsidSect="00D5175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0E6" w:rsidRDefault="00CF60E6" w:rsidP="00D5175E">
      <w:pPr>
        <w:spacing w:after="0" w:line="240" w:lineRule="auto"/>
      </w:pPr>
      <w:r>
        <w:separator/>
      </w:r>
    </w:p>
  </w:endnote>
  <w:endnote w:type="continuationSeparator" w:id="0">
    <w:p w:rsidR="00CF60E6" w:rsidRDefault="00CF60E6" w:rsidP="00D51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0E6" w:rsidRDefault="00CF60E6" w:rsidP="00D5175E">
      <w:pPr>
        <w:spacing w:after="0" w:line="240" w:lineRule="auto"/>
      </w:pPr>
      <w:r>
        <w:separator/>
      </w:r>
    </w:p>
  </w:footnote>
  <w:footnote w:type="continuationSeparator" w:id="0">
    <w:p w:rsidR="00CF60E6" w:rsidRDefault="00CF60E6" w:rsidP="00D5175E">
      <w:pPr>
        <w:spacing w:after="0" w:line="240" w:lineRule="auto"/>
      </w:pPr>
      <w:r>
        <w:continuationSeparator/>
      </w:r>
    </w:p>
  </w:footnote>
  <w:footnote w:id="1">
    <w:p w:rsidR="00B127E7" w:rsidRPr="00B72914" w:rsidRDefault="00B127E7" w:rsidP="00B72914">
      <w:pPr>
        <w:pStyle w:val="Textonotapie"/>
        <w:jc w:val="both"/>
        <w:rPr>
          <w:rFonts w:ascii="Palatino Linotype" w:hAnsi="Palatino Linotype"/>
        </w:rPr>
      </w:pPr>
      <w:r w:rsidRPr="00B72914">
        <w:rPr>
          <w:rStyle w:val="Refdenotaalpie"/>
          <w:rFonts w:ascii="Palatino Linotype" w:hAnsi="Palatino Linotype"/>
        </w:rPr>
        <w:footnoteRef/>
      </w:r>
      <w:r w:rsidRPr="00B72914">
        <w:rPr>
          <w:rFonts w:ascii="Palatino Linotype" w:hAnsi="Palatino Linotype"/>
        </w:rPr>
        <w:t xml:space="preserve"> Para las transliteraciones de las palabras en sánscrito utilizamos la convención de Kyoto-H</w:t>
      </w:r>
      <w:r>
        <w:rPr>
          <w:rFonts w:ascii="Palatino Linotype" w:hAnsi="Palatino Linotype"/>
        </w:rPr>
        <w:t>arvard, 1990. (Vocales largas –excepto ri–</w:t>
      </w:r>
      <w:r w:rsidRPr="00B72914">
        <w:rPr>
          <w:rFonts w:ascii="Palatino Linotype" w:hAnsi="Palatino Linotype"/>
        </w:rPr>
        <w:t>, consonantes cer</w:t>
      </w:r>
      <w:r>
        <w:rPr>
          <w:rFonts w:ascii="Palatino Linotype" w:hAnsi="Palatino Linotype"/>
        </w:rPr>
        <w:t>ebrales y anusvAra en mayúscula,</w:t>
      </w:r>
      <w:r w:rsidRPr="00B72914">
        <w:rPr>
          <w:rFonts w:ascii="Palatino Linotype" w:hAnsi="Palatino Linotype"/>
        </w:rPr>
        <w:t xml:space="preserve"> nasal gutural “G”, nasal palatal “J”,  sibilante palatal “z”, </w:t>
      </w:r>
      <w:r>
        <w:rPr>
          <w:rFonts w:ascii="Palatino Linotype" w:hAnsi="Palatino Linotype"/>
        </w:rPr>
        <w:t>visarga  “h” mayúscula,</w:t>
      </w:r>
      <w:r w:rsidRPr="00B72914">
        <w:rPr>
          <w:rFonts w:ascii="Palatino Linotype" w:hAnsi="Palatino Linotype"/>
        </w:rPr>
        <w:t xml:space="preserve"> vocal “ri” breve “R” , vocal “ri” larga RR, vocal “li” IR )</w:t>
      </w:r>
    </w:p>
    <w:p w:rsidR="00B127E7" w:rsidRDefault="00B127E7" w:rsidP="00D5175E">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2C0D"/>
    <w:multiLevelType w:val="hybridMultilevel"/>
    <w:tmpl w:val="825A5BE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E021230"/>
    <w:multiLevelType w:val="hybridMultilevel"/>
    <w:tmpl w:val="B88C6EFA"/>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F9874DD"/>
    <w:multiLevelType w:val="hybridMultilevel"/>
    <w:tmpl w:val="F2A0A03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2A2523B"/>
    <w:multiLevelType w:val="hybridMultilevel"/>
    <w:tmpl w:val="BC02317A"/>
    <w:lvl w:ilvl="0" w:tplc="040A000F">
      <w:start w:val="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2FBB5B3F"/>
    <w:multiLevelType w:val="hybridMultilevel"/>
    <w:tmpl w:val="0D746E6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581024FF"/>
    <w:multiLevelType w:val="hybridMultilevel"/>
    <w:tmpl w:val="E15AF66C"/>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5D887BFD"/>
    <w:multiLevelType w:val="multilevel"/>
    <w:tmpl w:val="D084D06E"/>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11C2ECA"/>
    <w:multiLevelType w:val="hybridMultilevel"/>
    <w:tmpl w:val="67965C0E"/>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64F01427"/>
    <w:multiLevelType w:val="hybridMultilevel"/>
    <w:tmpl w:val="677EBAEA"/>
    <w:lvl w:ilvl="0" w:tplc="2C0A0015">
      <w:start w:val="1"/>
      <w:numFmt w:val="upperLetter"/>
      <w:lvlText w:val="%1."/>
      <w:lvlJc w:val="left"/>
      <w:pPr>
        <w:ind w:left="3763"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69995C43"/>
    <w:multiLevelType w:val="hybridMultilevel"/>
    <w:tmpl w:val="F91EBFF2"/>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72EA41B4"/>
    <w:multiLevelType w:val="hybridMultilevel"/>
    <w:tmpl w:val="7A020186"/>
    <w:lvl w:ilvl="0" w:tplc="ECF41330">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num w:numId="1">
    <w:abstractNumId w:val="7"/>
  </w:num>
  <w:num w:numId="2">
    <w:abstractNumId w:val="10"/>
  </w:num>
  <w:num w:numId="3">
    <w:abstractNumId w:val="6"/>
  </w:num>
  <w:num w:numId="4">
    <w:abstractNumId w:val="8"/>
  </w:num>
  <w:num w:numId="5">
    <w:abstractNumId w:val="0"/>
  </w:num>
  <w:num w:numId="6">
    <w:abstractNumId w:val="1"/>
  </w:num>
  <w:num w:numId="7">
    <w:abstractNumId w:val="5"/>
  </w:num>
  <w:num w:numId="8">
    <w:abstractNumId w:val="9"/>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5175E"/>
    <w:rsid w:val="001F7AA5"/>
    <w:rsid w:val="002F4B11"/>
    <w:rsid w:val="0030213D"/>
    <w:rsid w:val="00327707"/>
    <w:rsid w:val="00357C26"/>
    <w:rsid w:val="00386953"/>
    <w:rsid w:val="00440C3E"/>
    <w:rsid w:val="00466354"/>
    <w:rsid w:val="007854CC"/>
    <w:rsid w:val="007B3471"/>
    <w:rsid w:val="00850418"/>
    <w:rsid w:val="00873C9B"/>
    <w:rsid w:val="00885E9F"/>
    <w:rsid w:val="00A35CE9"/>
    <w:rsid w:val="00B0227E"/>
    <w:rsid w:val="00B127E7"/>
    <w:rsid w:val="00B34975"/>
    <w:rsid w:val="00B45D70"/>
    <w:rsid w:val="00B72914"/>
    <w:rsid w:val="00B76B5B"/>
    <w:rsid w:val="00B93AE4"/>
    <w:rsid w:val="00BE26A9"/>
    <w:rsid w:val="00CF60E6"/>
    <w:rsid w:val="00D12ECB"/>
    <w:rsid w:val="00D5175E"/>
    <w:rsid w:val="00DD4DF3"/>
    <w:rsid w:val="00E40519"/>
    <w:rsid w:val="00E5116B"/>
    <w:rsid w:val="00F165EC"/>
    <w:rsid w:val="00FB447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24"/>
        <w:szCs w:val="22"/>
        <w:lang w:val="es-A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75E"/>
    <w:pPr>
      <w:spacing w:after="200" w:line="276" w:lineRule="auto"/>
      <w:jc w:val="left"/>
    </w:pPr>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175E"/>
    <w:pPr>
      <w:ind w:left="720"/>
      <w:contextualSpacing/>
    </w:pPr>
    <w:rPr>
      <w:rFonts w:ascii="Calibri" w:eastAsia="Calibri" w:hAnsi="Calibri" w:cs="Times New Roman"/>
    </w:rPr>
  </w:style>
  <w:style w:type="paragraph" w:styleId="Textonotapie">
    <w:name w:val="footnote text"/>
    <w:aliases w:val=" Car Car Car, Car Car"/>
    <w:basedOn w:val="Normal"/>
    <w:link w:val="TextonotapieCar"/>
    <w:uiPriority w:val="99"/>
    <w:semiHidden/>
    <w:rsid w:val="00D5175E"/>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 Car Car Car Car, Car Car Car1"/>
    <w:basedOn w:val="Fuentedeprrafopredeter"/>
    <w:link w:val="Textonotapie"/>
    <w:uiPriority w:val="99"/>
    <w:semiHidden/>
    <w:rsid w:val="00D5175E"/>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5175E"/>
    <w:rPr>
      <w:vertAlign w:val="superscript"/>
    </w:rPr>
  </w:style>
  <w:style w:type="character" w:styleId="nfasis">
    <w:name w:val="Emphasis"/>
    <w:basedOn w:val="Fuentedeprrafopredeter"/>
    <w:uiPriority w:val="20"/>
    <w:qFormat/>
    <w:rsid w:val="00B72914"/>
    <w:rPr>
      <w:i/>
      <w:iCs/>
    </w:rPr>
  </w:style>
  <w:style w:type="character" w:customStyle="1" w:styleId="apple-converted-space">
    <w:name w:val="apple-converted-space"/>
    <w:basedOn w:val="Fuentedeprrafopredeter"/>
    <w:rsid w:val="00B72914"/>
  </w:style>
  <w:style w:type="paragraph" w:styleId="NormalWeb">
    <w:name w:val="Normal (Web)"/>
    <w:basedOn w:val="Normal"/>
    <w:rsid w:val="00E4051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rsid w:val="00E40519"/>
    <w:pPr>
      <w:spacing w:after="120" w:line="480" w:lineRule="auto"/>
    </w:pPr>
    <w:rPr>
      <w:rFonts w:ascii="Arial" w:eastAsia="Times New Roman" w:hAnsi="Arial" w:cs="Arial"/>
      <w:sz w:val="18"/>
      <w:szCs w:val="18"/>
      <w:lang w:val="es-ES" w:eastAsia="es-ES"/>
    </w:rPr>
  </w:style>
  <w:style w:type="character" w:customStyle="1" w:styleId="Textoindependiente2Car">
    <w:name w:val="Texto independiente 2 Car"/>
    <w:basedOn w:val="Fuentedeprrafopredeter"/>
    <w:link w:val="Textoindependiente2"/>
    <w:rsid w:val="00E40519"/>
    <w:rPr>
      <w:rFonts w:ascii="Arial" w:eastAsia="Times New Roman" w:hAnsi="Arial" w:cs="Arial"/>
      <w:sz w:val="18"/>
      <w:szCs w:val="18"/>
      <w:lang w:val="es-ES" w:eastAsia="es-ES"/>
    </w:rPr>
  </w:style>
  <w:style w:type="character" w:styleId="Textoennegrita">
    <w:name w:val="Strong"/>
    <w:basedOn w:val="Fuentedeprrafopredeter"/>
    <w:qFormat/>
    <w:rsid w:val="00E40519"/>
    <w:rPr>
      <w:b/>
      <w:bCs/>
    </w:rPr>
  </w:style>
  <w:style w:type="paragraph" w:customStyle="1" w:styleId="Default">
    <w:name w:val="Default"/>
    <w:rsid w:val="00E40519"/>
    <w:pPr>
      <w:autoSpaceDE w:val="0"/>
      <w:autoSpaceDN w:val="0"/>
      <w:adjustRightInd w:val="0"/>
      <w:spacing w:line="240" w:lineRule="auto"/>
      <w:jc w:val="left"/>
    </w:pPr>
    <w:rPr>
      <w:rFonts w:ascii="Code" w:hAnsi="Code" w:cs="Code"/>
      <w:color w:val="000000"/>
      <w:szCs w:val="24"/>
    </w:rPr>
  </w:style>
  <w:style w:type="paragraph" w:styleId="Textoindependiente">
    <w:name w:val="Body Text"/>
    <w:basedOn w:val="Normal"/>
    <w:link w:val="TextoindependienteCar"/>
    <w:uiPriority w:val="99"/>
    <w:unhideWhenUsed/>
    <w:rsid w:val="00B127E7"/>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B127E7"/>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11</Pages>
  <Words>5284</Words>
  <Characters>29067</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marinescrespo</dc:creator>
  <cp:lastModifiedBy>Luffi</cp:lastModifiedBy>
  <cp:revision>2</cp:revision>
  <dcterms:created xsi:type="dcterms:W3CDTF">2017-10-31T00:52:00Z</dcterms:created>
  <dcterms:modified xsi:type="dcterms:W3CDTF">2017-10-31T15:38:00Z</dcterms:modified>
</cp:coreProperties>
</file>