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20D1" w:rsidRDefault="005A73EF">
      <w:pP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noProof/>
          <w:sz w:val="22"/>
          <w:szCs w:val="22"/>
          <w:lang w:val="en-US" w:eastAsia="en-US"/>
        </w:rPr>
        <w:drawing>
          <wp:inline distT="0" distB="0" distL="0" distR="0">
            <wp:extent cx="1145540" cy="106172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061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20D1" w:rsidRDefault="005A73EF">
      <w:pPr>
        <w:jc w:val="both"/>
        <w:rPr>
          <w:rFonts w:ascii="Montserrat" w:eastAsia="Montserrat" w:hAnsi="Montserrat" w:cs="Montserrat"/>
          <w:i/>
          <w:sz w:val="22"/>
          <w:szCs w:val="22"/>
        </w:rPr>
      </w:pPr>
      <w:r>
        <w:rPr>
          <w:rFonts w:ascii="Montserrat" w:eastAsia="Montserrat" w:hAnsi="Montserrat" w:cs="Montserrat"/>
          <w:b/>
          <w:i/>
          <w:sz w:val="22"/>
          <w:szCs w:val="22"/>
        </w:rPr>
        <w:t>Universidad de Buenos Aires</w:t>
      </w:r>
      <w:bookmarkStart w:id="0" w:name="_GoBack"/>
      <w:bookmarkEnd w:id="0"/>
    </w:p>
    <w:p w:rsidR="007220D1" w:rsidRDefault="005A73EF">
      <w:pPr>
        <w:jc w:val="both"/>
        <w:rPr>
          <w:rFonts w:ascii="Montserrat" w:eastAsia="Montserrat" w:hAnsi="Montserrat" w:cs="Montserrat"/>
          <w:i/>
          <w:sz w:val="22"/>
          <w:szCs w:val="22"/>
        </w:rPr>
      </w:pPr>
      <w:r>
        <w:rPr>
          <w:rFonts w:ascii="Montserrat" w:eastAsia="Montserrat" w:hAnsi="Montserrat" w:cs="Montserrat"/>
          <w:b/>
          <w:i/>
          <w:sz w:val="22"/>
          <w:szCs w:val="22"/>
        </w:rPr>
        <w:t>Facultad de Filosofía y Letras</w:t>
      </w:r>
    </w:p>
    <w:p w:rsidR="007220D1" w:rsidRDefault="007220D1">
      <w:pPr>
        <w:spacing w:line="360" w:lineRule="auto"/>
        <w:jc w:val="both"/>
        <w:rPr>
          <w:rFonts w:ascii="Montserrat" w:eastAsia="Montserrat" w:hAnsi="Montserrat" w:cs="Montserrat"/>
          <w:i/>
          <w:sz w:val="22"/>
          <w:szCs w:val="22"/>
        </w:rPr>
      </w:pPr>
    </w:p>
    <w:p w:rsidR="007220D1" w:rsidRDefault="007220D1">
      <w:pPr>
        <w:jc w:val="center"/>
        <w:rPr>
          <w:rFonts w:ascii="Montserrat" w:eastAsia="Montserrat" w:hAnsi="Montserrat" w:cs="Montserrat"/>
          <w:b/>
          <w:sz w:val="22"/>
          <w:szCs w:val="22"/>
        </w:rPr>
      </w:pPr>
    </w:p>
    <w:p w:rsidR="007220D1" w:rsidRDefault="007220D1">
      <w:pPr>
        <w:jc w:val="center"/>
        <w:rPr>
          <w:rFonts w:ascii="Montserrat" w:eastAsia="Montserrat" w:hAnsi="Montserrat" w:cs="Montserrat"/>
          <w:b/>
          <w:sz w:val="22"/>
          <w:szCs w:val="22"/>
        </w:rPr>
      </w:pPr>
    </w:p>
    <w:p w:rsidR="007220D1" w:rsidRDefault="005A73EF">
      <w:pPr>
        <w:jc w:val="center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Carrera de Especialización en</w:t>
      </w:r>
    </w:p>
    <w:p w:rsidR="007220D1" w:rsidRDefault="005A73EF">
      <w:pPr>
        <w:jc w:val="center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b/>
          <w:i/>
          <w:sz w:val="22"/>
          <w:szCs w:val="22"/>
        </w:rPr>
        <w:t>“Pedagogías para la Igualdad en contextos socioeducativos diversos”</w:t>
      </w:r>
    </w:p>
    <w:p w:rsidR="007220D1" w:rsidRDefault="007220D1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7220D1" w:rsidRDefault="007220D1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7220D1" w:rsidRDefault="005A73EF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TALLER DE APOYO A LA ELABORACIÓN DEL TRABAJO FINAL INTEGRADOR: ESTRUCTURA Y ESCRITURA</w:t>
      </w:r>
    </w:p>
    <w:p w:rsidR="007220D1" w:rsidRDefault="005A73EF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Cursada 2020</w:t>
      </w:r>
    </w:p>
    <w:p w:rsidR="007220D1" w:rsidRDefault="007220D1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7220D1" w:rsidRDefault="005A73EF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  <w:u w:val="single"/>
        </w:rPr>
        <w:t>Equipo Docente</w:t>
      </w:r>
    </w:p>
    <w:p w:rsidR="007220D1" w:rsidRDefault="005A73EF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Dra. Flora M.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Hillert</w:t>
      </w:r>
      <w:proofErr w:type="spellEnd"/>
    </w:p>
    <w:p w:rsidR="007220D1" w:rsidRDefault="005A73EF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sz w:val="22"/>
          <w:szCs w:val="22"/>
        </w:rPr>
        <w:t>Mgr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>. Victoria Orce</w:t>
      </w:r>
    </w:p>
    <w:p w:rsidR="007220D1" w:rsidRDefault="005A73EF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Esp. Inés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Cappellacci</w:t>
      </w:r>
      <w:proofErr w:type="spellEnd"/>
    </w:p>
    <w:p w:rsidR="007220D1" w:rsidRDefault="007220D1">
      <w:pPr>
        <w:jc w:val="both"/>
        <w:rPr>
          <w:rFonts w:ascii="Montserrat" w:eastAsia="Montserrat" w:hAnsi="Montserrat" w:cs="Montserrat"/>
          <w:sz w:val="22"/>
          <w:szCs w:val="22"/>
        </w:rPr>
      </w:pPr>
    </w:p>
    <w:p w:rsidR="007220D1" w:rsidRDefault="005A73EF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  <w:u w:val="single"/>
        </w:rPr>
        <w:t>PROGRAMA</w:t>
      </w:r>
    </w:p>
    <w:p w:rsidR="007220D1" w:rsidRDefault="007220D1">
      <w:pPr>
        <w:jc w:val="both"/>
        <w:rPr>
          <w:rFonts w:ascii="Montserrat" w:eastAsia="Montserrat" w:hAnsi="Montserrat" w:cs="Montserrat"/>
          <w:sz w:val="22"/>
          <w:szCs w:val="22"/>
        </w:rPr>
      </w:pPr>
    </w:p>
    <w:p w:rsidR="007220D1" w:rsidRDefault="005A73EF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  <w:u w:val="single"/>
        </w:rPr>
        <w:t>Introducción</w:t>
      </w:r>
    </w:p>
    <w:p w:rsidR="007220D1" w:rsidRDefault="007220D1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7220D1" w:rsidRDefault="005A73EF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Este Taller propone articular la formación desarrollada por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lxs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estudiantes en los seminarios y las pasantías de la Carrera, con sus trayectorias profesionales, con el fin de delimitar un tema de interés y sus principales características como base para la elaboración del Trabajo Final Integrador de esta Carrera. </w:t>
      </w:r>
    </w:p>
    <w:p w:rsidR="007220D1" w:rsidRDefault="005A73EF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El taller constituye un espacio de trabajo planificado con el propósito de generar las condiciones para que cada estudiante de manera individual y en colaboración con sus pares y docentes avance en recortar un problema y seguir los pasos académicos para la producción de un Trabajo escrito Integrador Final. Por eso el Taller invita a ir incorporando como insumos, en paralelo al desarrollo de los contenidos de la carrera, elementos teóricos pedagógicos, sociológicos, políticos, investigativos, provenientes de los diversos Seminarios generales y de áreas, de las Pasantías, del Taller de Diseño y Evaluación de Proyectos, así como las experiencias e intereses personales de los cursantes. Para eso se recomienda volver a los materiales trabajados en las diferentes </w:t>
      </w:r>
      <w:r>
        <w:rPr>
          <w:rFonts w:ascii="Montserrat" w:eastAsia="Montserrat" w:hAnsi="Montserrat" w:cs="Montserrat"/>
          <w:sz w:val="22"/>
          <w:szCs w:val="22"/>
        </w:rPr>
        <w:lastRenderedPageBreak/>
        <w:t>instancias curriculares. Asimismo, se considera importante trabajar sobre el análisis del contexto elegido para la elaboración del Trabajo, el enfoque situacional y los referentes empíricos.</w:t>
      </w:r>
    </w:p>
    <w:p w:rsidR="007220D1" w:rsidRDefault="007220D1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7220D1" w:rsidRDefault="005A73EF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El Taller brinda apoyo para la organización de las secciones del trabajo y la claridad de la presentación escrita.</w:t>
      </w:r>
    </w:p>
    <w:p w:rsidR="007220D1" w:rsidRDefault="007220D1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7220D1" w:rsidRDefault="005A73EF">
      <w:pPr>
        <w:spacing w:after="12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Durante la cursada del taller se transita desde un primer esquema hacia un primer Avance del Plan de Trabajo Final Integrador; con este primer Avance aprobado del Plan se acredita el Taller. </w:t>
      </w:r>
    </w:p>
    <w:p w:rsidR="007220D1" w:rsidRDefault="007220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b/>
          <w:sz w:val="22"/>
          <w:szCs w:val="22"/>
          <w:u w:val="single"/>
        </w:rPr>
      </w:pPr>
    </w:p>
    <w:p w:rsidR="007220D1" w:rsidRDefault="005A73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sz w:val="22"/>
          <w:szCs w:val="22"/>
          <w:u w:val="single"/>
        </w:rPr>
      </w:pPr>
      <w:r>
        <w:rPr>
          <w:rFonts w:ascii="Montserrat" w:eastAsia="Montserrat" w:hAnsi="Montserrat" w:cs="Montserrat"/>
          <w:b/>
          <w:sz w:val="22"/>
          <w:szCs w:val="22"/>
          <w:u w:val="single"/>
        </w:rPr>
        <w:t>Modalidades del TFI</w:t>
      </w:r>
    </w:p>
    <w:p w:rsidR="007220D1" w:rsidRDefault="007220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7220D1" w:rsidRDefault="005A73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El Trabajo Final Integrador podrá tener diversas modalidades. En todas las modalidades sugerimos, dentro de las posibilidades de cada caso, trabajar en escala micro: barrial, institucional, áulica, etc.</w:t>
      </w:r>
    </w:p>
    <w:p w:rsidR="007220D1" w:rsidRDefault="007220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7220D1" w:rsidRDefault="005A73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Las modalidades son:</w:t>
      </w:r>
    </w:p>
    <w:p w:rsidR="007220D1" w:rsidRDefault="007220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7220D1" w:rsidRDefault="005A73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sz w:val="22"/>
          <w:szCs w:val="22"/>
          <w:u w:val="single"/>
        </w:rPr>
      </w:pPr>
      <w:r>
        <w:rPr>
          <w:rFonts w:ascii="Montserrat" w:eastAsia="Montserrat" w:hAnsi="Montserrat" w:cs="Montserrat"/>
          <w:b/>
          <w:sz w:val="22"/>
          <w:szCs w:val="22"/>
        </w:rPr>
        <w:t xml:space="preserve">1) </w:t>
      </w:r>
      <w:r>
        <w:rPr>
          <w:rFonts w:ascii="Montserrat" w:eastAsia="Montserrat" w:hAnsi="Montserrat" w:cs="Montserrat"/>
          <w:b/>
          <w:sz w:val="22"/>
          <w:szCs w:val="22"/>
          <w:u w:val="single"/>
        </w:rPr>
        <w:t xml:space="preserve">Construcción de un estado del arte </w:t>
      </w:r>
    </w:p>
    <w:p w:rsidR="007220D1" w:rsidRDefault="005A73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Consiste en el avance, desde un área de interés o un campo temático, hacia la construcción de un problema.</w:t>
      </w:r>
    </w:p>
    <w:p w:rsidR="007220D1" w:rsidRDefault="007220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ontserrat" w:eastAsia="Montserrat" w:hAnsi="Montserrat" w:cs="Montserrat"/>
          <w:sz w:val="22"/>
          <w:szCs w:val="22"/>
        </w:rPr>
      </w:pPr>
    </w:p>
    <w:p w:rsidR="007220D1" w:rsidRDefault="005A73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79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  <w:u w:val="single"/>
        </w:rPr>
        <w:t xml:space="preserve">Diseño de un PROYECTO específico de evaluación </w:t>
      </w:r>
    </w:p>
    <w:p w:rsidR="007220D1" w:rsidRDefault="005A73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Consiste en la revisión de un proceso que ya se realizó o se está realizando para arribar a conclusiones valorativas fundamentadas y comunicables sobre los mismos, sus resultados y sus consecuencias para efectuar recomendaciones.</w:t>
      </w:r>
    </w:p>
    <w:p w:rsidR="007220D1" w:rsidRDefault="007220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7220D1" w:rsidRDefault="005A73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b/>
          <w:sz w:val="22"/>
          <w:szCs w:val="22"/>
          <w:u w:val="single"/>
        </w:rPr>
      </w:pPr>
      <w:r>
        <w:rPr>
          <w:rFonts w:ascii="Montserrat" w:eastAsia="Montserrat" w:hAnsi="Montserrat" w:cs="Montserrat"/>
          <w:b/>
          <w:sz w:val="22"/>
          <w:szCs w:val="22"/>
          <w:u w:val="single"/>
        </w:rPr>
        <w:t>3) Diseño de un PROYECTO de intervención</w:t>
      </w:r>
      <w:r>
        <w:rPr>
          <w:rFonts w:ascii="Montserrat" w:eastAsia="Montserrat" w:hAnsi="Montserrat" w:cs="Montserrat"/>
          <w:sz w:val="22"/>
          <w:szCs w:val="22"/>
          <w:u w:val="single"/>
        </w:rPr>
        <w:t xml:space="preserve"> </w:t>
      </w:r>
      <w:r>
        <w:rPr>
          <w:rFonts w:ascii="Montserrat" w:eastAsia="Montserrat" w:hAnsi="Montserrat" w:cs="Montserrat"/>
          <w:b/>
          <w:sz w:val="22"/>
          <w:szCs w:val="22"/>
          <w:u w:val="single"/>
        </w:rPr>
        <w:t>en un ámbito socioeducativo, escolar o no escolar.</w:t>
      </w:r>
    </w:p>
    <w:p w:rsidR="007220D1" w:rsidRDefault="005A73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Consiste en la presentación de objetivos y actividades orientadas a generar cambios en una situación educativa problemática.   </w:t>
      </w:r>
    </w:p>
    <w:p w:rsidR="007220D1" w:rsidRDefault="007220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Montserrat" w:eastAsia="Montserrat" w:hAnsi="Montserrat" w:cs="Montserrat"/>
          <w:sz w:val="22"/>
          <w:szCs w:val="22"/>
        </w:rPr>
      </w:pPr>
    </w:p>
    <w:p w:rsidR="007220D1" w:rsidRDefault="005A73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sz w:val="22"/>
          <w:szCs w:val="22"/>
          <w:u w:val="single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4) </w:t>
      </w:r>
      <w:r>
        <w:rPr>
          <w:rFonts w:ascii="Montserrat" w:eastAsia="Montserrat" w:hAnsi="Montserrat" w:cs="Montserrat"/>
          <w:b/>
          <w:sz w:val="22"/>
          <w:szCs w:val="22"/>
          <w:u w:val="single"/>
        </w:rPr>
        <w:t>Elaboración de materiales</w:t>
      </w:r>
    </w:p>
    <w:p w:rsidR="007220D1" w:rsidRDefault="005A73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Consiste en la producción de un material destinado a una determinada población -docentes, capacitadores, comunidad educativa, organización, grupo,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etc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>-, en soporte a elección.</w:t>
      </w:r>
    </w:p>
    <w:p w:rsidR="007220D1" w:rsidRDefault="007220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7220D1" w:rsidRDefault="005A73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b/>
          <w:sz w:val="22"/>
          <w:szCs w:val="22"/>
          <w:u w:val="single"/>
        </w:rPr>
      </w:pPr>
      <w:r>
        <w:rPr>
          <w:rFonts w:ascii="Montserrat" w:eastAsia="Montserrat" w:hAnsi="Montserrat" w:cs="Montserrat"/>
          <w:b/>
          <w:sz w:val="22"/>
          <w:szCs w:val="22"/>
          <w:u w:val="single"/>
        </w:rPr>
        <w:t>5) Sistematización de una experiencia</w:t>
      </w:r>
    </w:p>
    <w:p w:rsidR="007220D1" w:rsidRDefault="007220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b/>
          <w:sz w:val="22"/>
          <w:szCs w:val="22"/>
          <w:u w:val="single"/>
        </w:rPr>
      </w:pPr>
    </w:p>
    <w:p w:rsidR="007220D1" w:rsidRDefault="005A73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Consiste en la documentación /narración de experiencias de implementación de políticas y proyectos. Constituye un trabajo de sistematización de la experiencia que permite su comunicación.</w:t>
      </w:r>
    </w:p>
    <w:p w:rsidR="007220D1" w:rsidRDefault="007220D1">
      <w:pPr>
        <w:spacing w:line="360" w:lineRule="auto"/>
        <w:jc w:val="both"/>
        <w:rPr>
          <w:rFonts w:ascii="Montserrat" w:eastAsia="Montserrat" w:hAnsi="Montserrat" w:cs="Montserrat"/>
          <w:b/>
          <w:sz w:val="22"/>
          <w:szCs w:val="22"/>
          <w:u w:val="single"/>
        </w:rPr>
      </w:pPr>
    </w:p>
    <w:p w:rsidR="007220D1" w:rsidRDefault="005A73EF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  <w:u w:val="single"/>
        </w:rPr>
        <w:t xml:space="preserve">OBJETIVOS </w:t>
      </w:r>
    </w:p>
    <w:p w:rsidR="007220D1" w:rsidRDefault="007220D1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7220D1" w:rsidRDefault="005A73EF">
      <w:pPr>
        <w:numPr>
          <w:ilvl w:val="0"/>
          <w:numId w:val="2"/>
        </w:numPr>
        <w:spacing w:line="360" w:lineRule="auto"/>
        <w:ind w:hanging="340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Brindar herramientas conceptuales y prácticas para la elaboración del Plan de trabajo adecuado a las modalidades de Trabajo Final Integrador, articulando los saberes brindados por la Carrera</w:t>
      </w:r>
    </w:p>
    <w:p w:rsidR="007220D1" w:rsidRDefault="005A73EF">
      <w:pPr>
        <w:numPr>
          <w:ilvl w:val="0"/>
          <w:numId w:val="2"/>
        </w:numPr>
        <w:spacing w:line="360" w:lineRule="auto"/>
        <w:ind w:hanging="340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Acompañar a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lxs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futurxs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especialistas en la problematización de los diversos componentes del Trabajo Final Integrador y en las diversas etapas de desarrollo del TFI.</w:t>
      </w:r>
    </w:p>
    <w:p w:rsidR="007220D1" w:rsidRDefault="005A73EF">
      <w:pPr>
        <w:numPr>
          <w:ilvl w:val="0"/>
          <w:numId w:val="2"/>
        </w:numPr>
        <w:spacing w:line="360" w:lineRule="auto"/>
        <w:ind w:hanging="340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Organizar dispositivos para establecer la definición y contacto con Tutores de TFI para cada estudiante del taller</w:t>
      </w:r>
    </w:p>
    <w:p w:rsidR="007220D1" w:rsidRDefault="005A73EF">
      <w:pPr>
        <w:numPr>
          <w:ilvl w:val="0"/>
          <w:numId w:val="2"/>
        </w:numPr>
        <w:spacing w:line="360" w:lineRule="auto"/>
        <w:ind w:hanging="340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Generar un ámbito de reflexión e intercambio acerca de la responsabilidad de los especialistas en el campo pedagógico, en cuanto a la producción de nuevas propuestas, a partir de los </w:t>
      </w:r>
      <w:proofErr w:type="spellStart"/>
      <w:proofErr w:type="gramStart"/>
      <w:r>
        <w:rPr>
          <w:rFonts w:ascii="Montserrat" w:eastAsia="Montserrat" w:hAnsi="Montserrat" w:cs="Montserrat"/>
          <w:sz w:val="22"/>
          <w:szCs w:val="22"/>
        </w:rPr>
        <w:t>TFI,que</w:t>
      </w:r>
      <w:proofErr w:type="spellEnd"/>
      <w:proofErr w:type="gramEnd"/>
      <w:r>
        <w:rPr>
          <w:rFonts w:ascii="Montserrat" w:eastAsia="Montserrat" w:hAnsi="Montserrat" w:cs="Montserrat"/>
          <w:sz w:val="22"/>
          <w:szCs w:val="22"/>
        </w:rPr>
        <w:t xml:space="preserve"> tomen en consideración la perspectiva de la Pedagogía para la igualdad.</w:t>
      </w:r>
    </w:p>
    <w:p w:rsidR="007220D1" w:rsidRDefault="007220D1">
      <w:pPr>
        <w:spacing w:line="360" w:lineRule="auto"/>
        <w:ind w:left="700"/>
        <w:jc w:val="both"/>
        <w:rPr>
          <w:rFonts w:ascii="Montserrat" w:eastAsia="Montserrat" w:hAnsi="Montserrat" w:cs="Montserrat"/>
          <w:sz w:val="22"/>
          <w:szCs w:val="22"/>
        </w:rPr>
      </w:pPr>
    </w:p>
    <w:p w:rsidR="007220D1" w:rsidRDefault="007220D1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5A73EF" w:rsidRDefault="005A73EF">
      <w:pPr>
        <w:spacing w:line="360" w:lineRule="auto"/>
        <w:jc w:val="both"/>
        <w:rPr>
          <w:rFonts w:ascii="Montserrat" w:eastAsia="Montserrat" w:hAnsi="Montserrat" w:cs="Montserrat"/>
          <w:b/>
          <w:sz w:val="22"/>
          <w:szCs w:val="22"/>
          <w:u w:val="single"/>
        </w:rPr>
      </w:pPr>
    </w:p>
    <w:p w:rsidR="005A73EF" w:rsidRDefault="005A73EF">
      <w:pPr>
        <w:spacing w:line="360" w:lineRule="auto"/>
        <w:jc w:val="both"/>
        <w:rPr>
          <w:rFonts w:ascii="Montserrat" w:eastAsia="Montserrat" w:hAnsi="Montserrat" w:cs="Montserrat"/>
          <w:b/>
          <w:sz w:val="22"/>
          <w:szCs w:val="22"/>
          <w:u w:val="single"/>
        </w:rPr>
      </w:pPr>
    </w:p>
    <w:p w:rsidR="007220D1" w:rsidRDefault="005A73EF">
      <w:pPr>
        <w:spacing w:line="360" w:lineRule="auto"/>
        <w:jc w:val="both"/>
        <w:rPr>
          <w:rFonts w:ascii="Montserrat" w:eastAsia="Montserrat" w:hAnsi="Montserrat" w:cs="Montserrat"/>
          <w:b/>
          <w:sz w:val="22"/>
          <w:szCs w:val="22"/>
          <w:u w:val="single"/>
        </w:rPr>
      </w:pPr>
      <w:r>
        <w:rPr>
          <w:rFonts w:ascii="Montserrat" w:eastAsia="Montserrat" w:hAnsi="Montserrat" w:cs="Montserrat"/>
          <w:b/>
          <w:sz w:val="22"/>
          <w:szCs w:val="22"/>
          <w:u w:val="single"/>
        </w:rPr>
        <w:t>CONTENIDOS</w:t>
      </w:r>
    </w:p>
    <w:p w:rsidR="007220D1" w:rsidRDefault="007220D1">
      <w:pPr>
        <w:spacing w:line="360" w:lineRule="auto"/>
        <w:jc w:val="both"/>
        <w:rPr>
          <w:rFonts w:ascii="Montserrat" w:eastAsia="Montserrat" w:hAnsi="Montserrat" w:cs="Montserrat"/>
          <w:b/>
          <w:sz w:val="22"/>
          <w:szCs w:val="22"/>
          <w:u w:val="single"/>
        </w:rPr>
      </w:pPr>
    </w:p>
    <w:p w:rsidR="007220D1" w:rsidRDefault="005A73EF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1- Presentación. El Trabajo Final Integrador de Especialización. Formatos y Modalidades. </w:t>
      </w:r>
      <w:r>
        <w:rPr>
          <w:rFonts w:ascii="Montserrat" w:eastAsia="Montserrat" w:hAnsi="Montserrat" w:cs="Montserrat"/>
          <w:sz w:val="22"/>
          <w:szCs w:val="22"/>
          <w:highlight w:val="white"/>
        </w:rPr>
        <w:t>Decisiones acerca de la elección de la modalidad de TFI, el recorte del tema, sus delimitaciones espaciales y temporales. Articulación con la historia personal y profesional.</w:t>
      </w:r>
    </w:p>
    <w:p w:rsidR="007220D1" w:rsidRDefault="005A73EF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2- El estado del arte. Principales características: contextualización y categorización. </w:t>
      </w:r>
    </w:p>
    <w:p w:rsidR="007220D1" w:rsidRDefault="005A73EF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3- El proyecto de intervención: elaboración, diagnóstico y organización.</w:t>
      </w:r>
    </w:p>
    <w:p w:rsidR="007220D1" w:rsidRDefault="005A73EF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  <w:highlight w:val="white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4- </w:t>
      </w:r>
      <w:r>
        <w:rPr>
          <w:rFonts w:ascii="Montserrat" w:eastAsia="Montserrat" w:hAnsi="Montserrat" w:cs="Montserrat"/>
          <w:sz w:val="22"/>
          <w:szCs w:val="22"/>
          <w:highlight w:val="white"/>
        </w:rPr>
        <w:t xml:space="preserve">Los problemas de la escritura académica: los momentos de lectura, análisis y producción de textos académicos. El discurso académico específico de la educación y de la pedagogía. Momentos recursivos: primera versión, borradores, revisiones y reescrituras. </w:t>
      </w:r>
    </w:p>
    <w:p w:rsidR="007220D1" w:rsidRDefault="007220D1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7220D1" w:rsidRDefault="005A73EF">
      <w:pPr>
        <w:spacing w:line="360" w:lineRule="auto"/>
        <w:jc w:val="both"/>
        <w:rPr>
          <w:rFonts w:ascii="Montserrat" w:eastAsia="Montserrat" w:hAnsi="Montserrat" w:cs="Montserrat"/>
          <w:b/>
          <w:sz w:val="22"/>
          <w:szCs w:val="22"/>
          <w:u w:val="single"/>
        </w:rPr>
      </w:pPr>
      <w:r>
        <w:rPr>
          <w:rFonts w:ascii="Montserrat" w:eastAsia="Montserrat" w:hAnsi="Montserrat" w:cs="Montserrat"/>
          <w:b/>
          <w:sz w:val="22"/>
          <w:szCs w:val="22"/>
          <w:u w:val="single"/>
        </w:rPr>
        <w:t>FORMAS Y ETAPAS DE DESARROLLO DEL TALLER</w:t>
      </w:r>
    </w:p>
    <w:p w:rsidR="007220D1" w:rsidRDefault="005A73EF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La modalidad de Taller elegida para esta instancia final de formación consistirá en los siguientes momentos: </w:t>
      </w:r>
    </w:p>
    <w:p w:rsidR="007220D1" w:rsidRDefault="007220D1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7220D1" w:rsidRDefault="005A73EF">
      <w:pPr>
        <w:numPr>
          <w:ilvl w:val="0"/>
          <w:numId w:val="3"/>
        </w:numPr>
        <w:spacing w:line="360" w:lineRule="auto"/>
        <w:ind w:left="1049" w:hanging="340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lastRenderedPageBreak/>
        <w:t>Desarrollo de los contenidos del Taller en simultaneidad con el proceso de elaboración de los diseños individuales</w:t>
      </w:r>
    </w:p>
    <w:p w:rsidR="007220D1" w:rsidRDefault="005A73EF">
      <w:pPr>
        <w:numPr>
          <w:ilvl w:val="0"/>
          <w:numId w:val="3"/>
        </w:numPr>
        <w:spacing w:line="360" w:lineRule="auto"/>
        <w:ind w:left="1049" w:hanging="340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Presentación, análisis y discusión de las temáticas y las modalidades que se abordarán, previa lectura de la bibliografía obligatoria </w:t>
      </w:r>
    </w:p>
    <w:p w:rsidR="007220D1" w:rsidRDefault="005A73EF">
      <w:pPr>
        <w:numPr>
          <w:ilvl w:val="0"/>
          <w:numId w:val="3"/>
        </w:numPr>
        <w:spacing w:line="360" w:lineRule="auto"/>
        <w:ind w:left="1049" w:hanging="340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Lectura y análisis de Proyectos y de TFI aprobados por la Carrera</w:t>
      </w:r>
    </w:p>
    <w:p w:rsidR="007220D1" w:rsidRDefault="005A73EF">
      <w:pPr>
        <w:numPr>
          <w:ilvl w:val="0"/>
          <w:numId w:val="3"/>
        </w:numPr>
        <w:spacing w:line="360" w:lineRule="auto"/>
        <w:ind w:left="1049" w:hanging="340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Trabajo tutorial con los estudiantes a partir de sus avances en el esquema de trabajo final Integrador.</w:t>
      </w:r>
    </w:p>
    <w:p w:rsidR="007220D1" w:rsidRDefault="005A73EF">
      <w:pPr>
        <w:numPr>
          <w:ilvl w:val="0"/>
          <w:numId w:val="3"/>
        </w:numPr>
        <w:spacing w:line="360" w:lineRule="auto"/>
        <w:ind w:left="1049" w:hanging="340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Discusión grupal de los aspectos teóricos y metodológicos de los planes de trabajo individuales. </w:t>
      </w:r>
    </w:p>
    <w:p w:rsidR="007220D1" w:rsidRDefault="007220D1">
      <w:pPr>
        <w:spacing w:before="100" w:after="10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7220D1" w:rsidRDefault="005A73EF">
      <w:pPr>
        <w:spacing w:before="100" w:after="10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Se contemplan las siguientes actividades:</w:t>
      </w:r>
    </w:p>
    <w:p w:rsidR="007220D1" w:rsidRDefault="005A73EF">
      <w:pPr>
        <w:numPr>
          <w:ilvl w:val="0"/>
          <w:numId w:val="4"/>
        </w:numPr>
        <w:spacing w:before="280" w:line="360" w:lineRule="auto"/>
        <w:ind w:hanging="340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Entrega de trabajos parciales </w:t>
      </w:r>
    </w:p>
    <w:p w:rsidR="007220D1" w:rsidRDefault="005A73EF">
      <w:pPr>
        <w:numPr>
          <w:ilvl w:val="0"/>
          <w:numId w:val="4"/>
        </w:numPr>
        <w:spacing w:line="360" w:lineRule="auto"/>
        <w:ind w:hanging="340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Re-escritura de los trabajos parciales a partir de las observaciones realizadas por el grupo. </w:t>
      </w:r>
    </w:p>
    <w:p w:rsidR="007220D1" w:rsidRDefault="005A73EF">
      <w:pPr>
        <w:numPr>
          <w:ilvl w:val="0"/>
          <w:numId w:val="4"/>
        </w:numPr>
        <w:spacing w:line="360" w:lineRule="auto"/>
        <w:ind w:hanging="340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Búsqueda de material bibliográfico y documental sobre el problema elegido.</w:t>
      </w:r>
    </w:p>
    <w:p w:rsidR="007220D1" w:rsidRDefault="005A73EF">
      <w:pPr>
        <w:numPr>
          <w:ilvl w:val="0"/>
          <w:numId w:val="4"/>
        </w:numPr>
        <w:spacing w:after="280" w:line="360" w:lineRule="auto"/>
        <w:ind w:hanging="340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Escritura final de un avance del Plan de Trabajo Final Integrador de alrededor de 10 (diez) páginas.</w:t>
      </w:r>
    </w:p>
    <w:p w:rsidR="007220D1" w:rsidRDefault="005A73EF">
      <w:pPr>
        <w:spacing w:after="28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La aprobación de este taller requiere:</w:t>
      </w:r>
    </w:p>
    <w:p w:rsidR="007220D1" w:rsidRDefault="005A73EF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- Aprobar los trabajos parciales.</w:t>
      </w:r>
    </w:p>
    <w:p w:rsidR="007220D1" w:rsidRDefault="005A73EF">
      <w:pPr>
        <w:spacing w:after="28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- Presentar y aprobar un primer avance del Plan de Trabajo Final Integrador </w:t>
      </w:r>
    </w:p>
    <w:p w:rsidR="007220D1" w:rsidRDefault="007220D1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7220D1" w:rsidRDefault="005A73EF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  <w:u w:val="single"/>
        </w:rPr>
        <w:t>BIBLIOGRAFÍA</w:t>
      </w:r>
    </w:p>
    <w:p w:rsidR="007220D1" w:rsidRDefault="007220D1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7220D1" w:rsidRDefault="005A73EF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BORSOTTI, C. (2008) Temas de metodología de la investigación en Ciencias Sociales empíricas. Miño y Dávila, Buenos Aires. Selección.</w:t>
      </w:r>
    </w:p>
    <w:p w:rsidR="007220D1" w:rsidRDefault="007220D1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7220D1" w:rsidRDefault="005A73EF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Molina, Nancy. (2005). ¿Qué es el estado del </w:t>
      </w:r>
      <w:proofErr w:type="gramStart"/>
      <w:r>
        <w:rPr>
          <w:rFonts w:ascii="Montserrat" w:eastAsia="Montserrat" w:hAnsi="Montserrat" w:cs="Montserrat"/>
          <w:sz w:val="22"/>
          <w:szCs w:val="22"/>
        </w:rPr>
        <w:t>arte?.</w:t>
      </w:r>
      <w:proofErr w:type="gramEnd"/>
      <w:r>
        <w:rPr>
          <w:rFonts w:ascii="Montserrat" w:eastAsia="Montserrat" w:hAnsi="Montserrat" w:cs="Montserrat"/>
          <w:sz w:val="22"/>
          <w:szCs w:val="22"/>
        </w:rPr>
        <w:t xml:space="preserve"> Ciencia &amp; Tecnología para la Salud Visual y Ocular. 73. 10.19052/sv.1666. En: </w:t>
      </w:r>
      <w:hyperlink r:id="rId7">
        <w:r>
          <w:rPr>
            <w:rFonts w:ascii="Montserrat" w:eastAsia="Montserrat" w:hAnsi="Montserrat" w:cs="Montserrat"/>
            <w:color w:val="1155CC"/>
            <w:sz w:val="22"/>
            <w:szCs w:val="22"/>
            <w:u w:val="single"/>
          </w:rPr>
          <w:t>https://www.researchgate.net/publication/317162163_Que_es_el_estado_del_arte</w:t>
        </w:r>
      </w:hyperlink>
    </w:p>
    <w:p w:rsidR="007220D1" w:rsidRDefault="007220D1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7220D1" w:rsidRDefault="005A73EF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Normas APA ¿Qué es el estado del arte? En: </w:t>
      </w:r>
      <w:hyperlink r:id="rId8">
        <w:r>
          <w:rPr>
            <w:rFonts w:ascii="Montserrat" w:eastAsia="Montserrat" w:hAnsi="Montserrat" w:cs="Montserrat"/>
            <w:color w:val="1155CC"/>
            <w:sz w:val="22"/>
            <w:szCs w:val="22"/>
            <w:u w:val="single"/>
          </w:rPr>
          <w:t>https://normasapa.net/que-es-el-estado-del-arte/</w:t>
        </w:r>
      </w:hyperlink>
    </w:p>
    <w:p w:rsidR="007220D1" w:rsidRDefault="007220D1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7220D1" w:rsidRDefault="005A73EF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sz w:val="22"/>
          <w:szCs w:val="22"/>
        </w:rPr>
        <w:lastRenderedPageBreak/>
        <w:t>Jimenez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Becerra, A. (2004) El Estado del arte en la investigación en ciencias sociales. Bogotá, UPN. En: </w:t>
      </w:r>
      <w:hyperlink r:id="rId9">
        <w:r>
          <w:rPr>
            <w:rFonts w:ascii="Montserrat" w:eastAsia="Montserrat" w:hAnsi="Montserrat" w:cs="Montserrat"/>
            <w:color w:val="1155CC"/>
            <w:sz w:val="22"/>
            <w:szCs w:val="22"/>
            <w:u w:val="single"/>
          </w:rPr>
          <w:t>http://biblioteca.clacso.edu.ar/Colombia/dcs-upn/20121130050742/estado.pdf</w:t>
        </w:r>
      </w:hyperlink>
    </w:p>
    <w:p w:rsidR="007220D1" w:rsidRDefault="007220D1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7220D1" w:rsidRDefault="005A73EF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sz w:val="22"/>
          <w:szCs w:val="22"/>
        </w:rPr>
        <w:t>Stagnaro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D. y Da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Representacao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N. (s/f) ¿Qué es un proyecto de intervención? En: </w:t>
      </w:r>
      <w:hyperlink r:id="rId10">
        <w:r>
          <w:rPr>
            <w:rFonts w:ascii="Montserrat" w:eastAsia="Montserrat" w:hAnsi="Montserrat" w:cs="Montserrat"/>
            <w:color w:val="1155CC"/>
            <w:sz w:val="22"/>
            <w:szCs w:val="22"/>
            <w:u w:val="single"/>
          </w:rPr>
          <w:t>https://wac.colostate.edu/docs/books/encarrera/stagnaro-representacao.pdf</w:t>
        </w:r>
      </w:hyperlink>
    </w:p>
    <w:p w:rsidR="007220D1" w:rsidRDefault="007220D1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7220D1" w:rsidRDefault="005A73EF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BRAILOVSKY, D. (2010) “Cincuenta expresiones usuales del lenguaje académico”. Documento de coordenadas de investigación educativa. De uso didáctico.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Mimeo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>.</w:t>
      </w:r>
    </w:p>
    <w:p w:rsidR="007220D1" w:rsidRDefault="007220D1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7220D1" w:rsidRDefault="005A73EF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BECKER, H (2011). “Sacarlo a la calle” en </w:t>
      </w:r>
      <w:r>
        <w:rPr>
          <w:rFonts w:ascii="Montserrat" w:eastAsia="Montserrat" w:hAnsi="Montserrat" w:cs="Montserrat"/>
          <w:i/>
          <w:sz w:val="22"/>
          <w:szCs w:val="22"/>
        </w:rPr>
        <w:t>Manual de escritura para científicos sociales</w:t>
      </w:r>
      <w:r>
        <w:rPr>
          <w:rFonts w:ascii="Montserrat" w:eastAsia="Montserrat" w:hAnsi="Montserrat" w:cs="Montserrat"/>
          <w:sz w:val="22"/>
          <w:szCs w:val="22"/>
        </w:rPr>
        <w:t xml:space="preserve">. Buenos Aires: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SigloXXI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editores.</w:t>
      </w:r>
    </w:p>
    <w:p w:rsidR="007220D1" w:rsidRDefault="007220D1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7220D1" w:rsidRDefault="005A73EF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BECHER, T. (2001) </w:t>
      </w:r>
      <w:r>
        <w:rPr>
          <w:rFonts w:ascii="Montserrat" w:eastAsia="Montserrat" w:hAnsi="Montserrat" w:cs="Montserrat"/>
          <w:i/>
          <w:sz w:val="22"/>
          <w:szCs w:val="22"/>
        </w:rPr>
        <w:t>Tribus y territorios académicos. La indagación intelectual y las culturas de las disciplinas</w:t>
      </w:r>
      <w:r>
        <w:rPr>
          <w:rFonts w:ascii="Montserrat" w:eastAsia="Montserrat" w:hAnsi="Montserrat" w:cs="Montserrat"/>
          <w:sz w:val="22"/>
          <w:szCs w:val="22"/>
        </w:rPr>
        <w:t xml:space="preserve">, Barcelona: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Gedisa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[Primera edición en inglés, 1989].</w:t>
      </w:r>
    </w:p>
    <w:p w:rsidR="007220D1" w:rsidRDefault="007220D1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7220D1" w:rsidRDefault="005A73EF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CARLINO, P., 2005: “El proceso de escritura académica. Cuatro dificultades de la enseñanza universitaria”. </w:t>
      </w:r>
      <w:proofErr w:type="spellStart"/>
      <w:r>
        <w:rPr>
          <w:rFonts w:ascii="Montserrat" w:eastAsia="Montserrat" w:hAnsi="Montserrat" w:cs="Montserrat"/>
          <w:i/>
          <w:sz w:val="22"/>
          <w:szCs w:val="22"/>
        </w:rPr>
        <w:t>Educere</w:t>
      </w:r>
      <w:proofErr w:type="spellEnd"/>
      <w:r>
        <w:rPr>
          <w:rFonts w:ascii="Montserrat" w:eastAsia="Montserrat" w:hAnsi="Montserrat" w:cs="Montserrat"/>
          <w:i/>
          <w:sz w:val="22"/>
          <w:szCs w:val="22"/>
        </w:rPr>
        <w:t xml:space="preserve">, </w:t>
      </w:r>
      <w:r>
        <w:rPr>
          <w:rFonts w:ascii="Montserrat" w:eastAsia="Montserrat" w:hAnsi="Montserrat" w:cs="Montserrat"/>
          <w:sz w:val="22"/>
          <w:szCs w:val="22"/>
        </w:rPr>
        <w:t>año/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vol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8, Nº 026, Universidad de los Andes, Mérida, Venezuela, pp. 321-327.</w:t>
      </w:r>
    </w:p>
    <w:p w:rsidR="007220D1" w:rsidRDefault="007220D1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7220D1" w:rsidRDefault="005A73EF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CARLINO, P. (2003) La experiencia de escribir una tesis: contextos que la vuelven más difícil. Trabajo presentado en el II Congreso Internacional de Cátedra Unesco Lectura y Escritura, Pontificia Universidad Católica de Valparaíso, 5-9 de mayo</w:t>
      </w:r>
    </w:p>
    <w:p w:rsidR="007220D1" w:rsidRDefault="007220D1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7220D1" w:rsidRDefault="005A73EF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CASSANY, D (1991). </w:t>
      </w:r>
      <w:r>
        <w:rPr>
          <w:rFonts w:ascii="Montserrat" w:eastAsia="Montserrat" w:hAnsi="Montserrat" w:cs="Montserrat"/>
          <w:i/>
          <w:sz w:val="22"/>
          <w:szCs w:val="22"/>
        </w:rPr>
        <w:t>Describir el escribir</w:t>
      </w:r>
      <w:r>
        <w:rPr>
          <w:rFonts w:ascii="Montserrat" w:eastAsia="Montserrat" w:hAnsi="Montserrat" w:cs="Montserrat"/>
          <w:sz w:val="22"/>
          <w:szCs w:val="22"/>
        </w:rPr>
        <w:t>. Buenos Aires: Paidós.</w:t>
      </w:r>
    </w:p>
    <w:p w:rsidR="007220D1" w:rsidRDefault="007220D1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7220D1" w:rsidRDefault="005A73EF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----------------(1993). </w:t>
      </w:r>
      <w:r>
        <w:rPr>
          <w:rFonts w:ascii="Montserrat" w:eastAsia="Montserrat" w:hAnsi="Montserrat" w:cs="Montserrat"/>
          <w:i/>
          <w:sz w:val="22"/>
          <w:szCs w:val="22"/>
        </w:rPr>
        <w:t>La cocina de la escritura</w:t>
      </w:r>
      <w:r>
        <w:rPr>
          <w:rFonts w:ascii="Montserrat" w:eastAsia="Montserrat" w:hAnsi="Montserrat" w:cs="Montserrat"/>
          <w:sz w:val="22"/>
          <w:szCs w:val="22"/>
        </w:rPr>
        <w:t>. Barcelona: Anagrama</w:t>
      </w:r>
    </w:p>
    <w:p w:rsidR="007220D1" w:rsidRDefault="007220D1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7220D1" w:rsidRDefault="005A73EF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DE la FARE, M. (2011). Estado del Arte o Estado de la Cuestión. Ficha de cátedra. UNLP</w:t>
      </w:r>
    </w:p>
    <w:p w:rsidR="007220D1" w:rsidRDefault="007220D1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7220D1" w:rsidRDefault="005A73EF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DE la FARE, M. (2011). El Marco Teórico en el proceso de investigación y su diseño. Ficha de cátedra. UNLP</w:t>
      </w:r>
    </w:p>
    <w:p w:rsidR="007220D1" w:rsidRDefault="007220D1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7220D1" w:rsidRDefault="005A73EF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ECO, U., (1997), </w:t>
      </w:r>
      <w:r>
        <w:rPr>
          <w:rFonts w:ascii="Montserrat" w:eastAsia="Montserrat" w:hAnsi="Montserrat" w:cs="Montserrat"/>
          <w:i/>
          <w:sz w:val="22"/>
          <w:szCs w:val="22"/>
        </w:rPr>
        <w:t>Cómo se hace una tesis</w:t>
      </w:r>
      <w:r>
        <w:rPr>
          <w:rFonts w:ascii="Montserrat" w:eastAsia="Montserrat" w:hAnsi="Montserrat" w:cs="Montserrat"/>
          <w:sz w:val="22"/>
          <w:szCs w:val="22"/>
        </w:rPr>
        <w:t xml:space="preserve">, Ed.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Gedisa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>, España.</w:t>
      </w:r>
      <w:r>
        <w:rPr>
          <w:sz w:val="22"/>
          <w:szCs w:val="22"/>
        </w:rPr>
        <w:t> </w:t>
      </w:r>
      <w:r>
        <w:rPr>
          <w:rFonts w:ascii="Montserrat" w:eastAsia="Montserrat" w:hAnsi="Montserrat" w:cs="Montserrat"/>
          <w:sz w:val="22"/>
          <w:szCs w:val="22"/>
        </w:rPr>
        <w:t>Selección</w:t>
      </w:r>
    </w:p>
    <w:p w:rsidR="007220D1" w:rsidRDefault="007220D1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7220D1" w:rsidRDefault="005A73EF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INFD, 2015: Taller de acompañamiento para la escritura del Informe Final.</w:t>
      </w:r>
    </w:p>
    <w:p w:rsidR="007220D1" w:rsidRDefault="007220D1">
      <w:pPr>
        <w:spacing w:line="360" w:lineRule="auto"/>
        <w:ind w:left="720"/>
        <w:jc w:val="both"/>
        <w:rPr>
          <w:rFonts w:ascii="Montserrat" w:eastAsia="Montserrat" w:hAnsi="Montserrat" w:cs="Montserrat"/>
          <w:sz w:val="22"/>
          <w:szCs w:val="22"/>
        </w:rPr>
      </w:pPr>
    </w:p>
    <w:p w:rsidR="007220D1" w:rsidRDefault="005A73EF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lastRenderedPageBreak/>
        <w:t xml:space="preserve">MINISTERIO DE EDUCACIÓN, CIENCIA Y TECNOLOGÍA (2004): El entorno educativo: la escuela y su comunidad, PIIE, Argentina. </w:t>
      </w:r>
    </w:p>
    <w:p w:rsidR="007220D1" w:rsidRDefault="007220D1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7220D1" w:rsidRDefault="005A73EF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MORIN, E. (1999): Los siete saberes necesarios para la educación del futuro. UNESCO.</w:t>
      </w:r>
    </w:p>
    <w:p w:rsidR="007220D1" w:rsidRDefault="007220D1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7220D1" w:rsidRDefault="005A73EF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NAVARRO, F. (coord.) (2014) </w:t>
      </w:r>
      <w:r>
        <w:rPr>
          <w:rFonts w:ascii="Montserrat" w:eastAsia="Montserrat" w:hAnsi="Montserrat" w:cs="Montserrat"/>
          <w:i/>
          <w:sz w:val="22"/>
          <w:szCs w:val="22"/>
        </w:rPr>
        <w:t>Manual de escritura para carreras de humanidades.</w:t>
      </w:r>
      <w:r>
        <w:rPr>
          <w:rFonts w:ascii="Montserrat" w:eastAsia="Montserrat" w:hAnsi="Montserrat" w:cs="Montserrat"/>
          <w:sz w:val="22"/>
          <w:szCs w:val="22"/>
        </w:rPr>
        <w:t xml:space="preserve"> Buenos Aires: Editorial de la Facultad de Filosofía y Letras, UBA.</w:t>
      </w:r>
    </w:p>
    <w:p w:rsidR="007220D1" w:rsidRDefault="007220D1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7220D1" w:rsidRDefault="005A73EF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SANCHEZ UPEGUI, A. (2011) </w:t>
      </w:r>
      <w:r>
        <w:rPr>
          <w:rFonts w:ascii="Montserrat" w:eastAsia="Montserrat" w:hAnsi="Montserrat" w:cs="Montserrat"/>
          <w:i/>
          <w:sz w:val="22"/>
          <w:szCs w:val="22"/>
        </w:rPr>
        <w:t>Manual de redacción académica e investigativa. Como escribir, evaluar y publicar artículos.</w:t>
      </w:r>
      <w:r>
        <w:rPr>
          <w:rFonts w:ascii="Montserrat" w:eastAsia="Montserrat" w:hAnsi="Montserrat" w:cs="Montserrat"/>
          <w:sz w:val="22"/>
          <w:szCs w:val="22"/>
        </w:rPr>
        <w:t xml:space="preserve"> Medellín: Católica del Norte Fundación Universitaria.</w:t>
      </w:r>
    </w:p>
    <w:p w:rsidR="007220D1" w:rsidRDefault="007220D1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7220D1" w:rsidRDefault="005A73EF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PARDINAS, F., (1993), </w:t>
      </w:r>
      <w:r>
        <w:rPr>
          <w:rFonts w:ascii="Montserrat" w:eastAsia="Montserrat" w:hAnsi="Montserrat" w:cs="Montserrat"/>
          <w:i/>
          <w:sz w:val="22"/>
          <w:szCs w:val="22"/>
        </w:rPr>
        <w:t>Metodología y técnicas de investigación en Ciencias Sociales,</w:t>
      </w:r>
      <w:r>
        <w:rPr>
          <w:rFonts w:ascii="Montserrat" w:eastAsia="Montserrat" w:hAnsi="Montserrat" w:cs="Montserrat"/>
          <w:sz w:val="22"/>
          <w:szCs w:val="22"/>
        </w:rPr>
        <w:t xml:space="preserve"> Ed. Siglo XXI, México.</w:t>
      </w:r>
      <w:r>
        <w:rPr>
          <w:sz w:val="22"/>
          <w:szCs w:val="22"/>
        </w:rPr>
        <w:t> </w:t>
      </w:r>
      <w:r>
        <w:rPr>
          <w:rFonts w:ascii="Montserrat" w:eastAsia="Montserrat" w:hAnsi="Montserrat" w:cs="Montserrat"/>
          <w:sz w:val="22"/>
          <w:szCs w:val="22"/>
        </w:rPr>
        <w:t>Selección</w:t>
      </w:r>
    </w:p>
    <w:p w:rsidR="007220D1" w:rsidRDefault="007220D1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7220D1" w:rsidRDefault="005A73EF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WAINERMAN, C. y SAUTU, R. (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comp.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) (1997), </w:t>
      </w:r>
      <w:r>
        <w:rPr>
          <w:rFonts w:ascii="Montserrat" w:eastAsia="Montserrat" w:hAnsi="Montserrat" w:cs="Montserrat"/>
          <w:i/>
          <w:sz w:val="22"/>
          <w:szCs w:val="22"/>
        </w:rPr>
        <w:t>La trastienda de la investigación,</w:t>
      </w:r>
      <w:r>
        <w:rPr>
          <w:rFonts w:ascii="Montserrat" w:eastAsia="Montserrat" w:hAnsi="Montserrat" w:cs="Montserrat"/>
          <w:sz w:val="22"/>
          <w:szCs w:val="22"/>
        </w:rPr>
        <w:t xml:space="preserve"> Buenos Aires. Editorial de Belgrano. Selección.</w:t>
      </w:r>
    </w:p>
    <w:p w:rsidR="007220D1" w:rsidRDefault="007220D1">
      <w:pPr>
        <w:spacing w:before="280" w:after="10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sectPr w:rsidR="007220D1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05DD"/>
    <w:multiLevelType w:val="multilevel"/>
    <w:tmpl w:val="2D0A1E46"/>
    <w:lvl w:ilvl="0">
      <w:start w:val="1"/>
      <w:numFmt w:val="bullet"/>
      <w:lvlText w:val="➢"/>
      <w:lvlJc w:val="left"/>
      <w:pPr>
        <w:ind w:left="1048" w:firstLine="708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</w:rPr>
    </w:lvl>
  </w:abstractNum>
  <w:abstractNum w:abstractNumId="1" w15:restartNumberingAfterBreak="0">
    <w:nsid w:val="07B72355"/>
    <w:multiLevelType w:val="multilevel"/>
    <w:tmpl w:val="434E5B54"/>
    <w:lvl w:ilvl="0">
      <w:start w:val="1"/>
      <w:numFmt w:val="bullet"/>
      <w:lvlText w:val="➢"/>
      <w:lvlJc w:val="left"/>
      <w:pPr>
        <w:ind w:left="700" w:firstLine="360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" w15:restartNumberingAfterBreak="0">
    <w:nsid w:val="3E3C31FE"/>
    <w:multiLevelType w:val="multilevel"/>
    <w:tmpl w:val="16E6C0B2"/>
    <w:lvl w:ilvl="0">
      <w:start w:val="2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364" w:hanging="284"/>
      </w:pPr>
      <w:rPr>
        <w:rFonts w:ascii="Noto Sans Symbols" w:eastAsia="Noto Sans Symbols" w:hAnsi="Noto Sans Symbols" w:cs="Noto Sans Symbols"/>
        <w:color w:val="00000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3" w15:restartNumberingAfterBreak="0">
    <w:nsid w:val="66CD05C2"/>
    <w:multiLevelType w:val="multilevel"/>
    <w:tmpl w:val="10A01CB6"/>
    <w:lvl w:ilvl="0">
      <w:start w:val="1"/>
      <w:numFmt w:val="bullet"/>
      <w:lvlText w:val="➢"/>
      <w:lvlJc w:val="left"/>
      <w:pPr>
        <w:ind w:left="1048" w:firstLine="708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D1"/>
    <w:rsid w:val="005A73EF"/>
    <w:rsid w:val="007220D1"/>
    <w:rsid w:val="00B2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2908BC-1D04-4A2C-BCCD-C7921C03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1A1"/>
    <w:rPr>
      <w:color w:val="000000"/>
    </w:rPr>
  </w:style>
  <w:style w:type="paragraph" w:styleId="Ttulo1">
    <w:name w:val="heading 1"/>
    <w:basedOn w:val="Normal"/>
    <w:next w:val="Normal"/>
    <w:link w:val="Ttulo1Car"/>
    <w:uiPriority w:val="99"/>
    <w:qFormat/>
    <w:rsid w:val="00E751A1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9"/>
    <w:qFormat/>
    <w:rsid w:val="00E751A1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9"/>
    <w:qFormat/>
    <w:rsid w:val="00E751A1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E751A1"/>
    <w:pPr>
      <w:keepNext/>
      <w:keepLines/>
      <w:spacing w:before="240" w:after="40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rsid w:val="00E751A1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9"/>
    <w:qFormat/>
    <w:rsid w:val="00E751A1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99"/>
    <w:qFormat/>
    <w:rsid w:val="00E751A1"/>
    <w:pPr>
      <w:keepNext/>
      <w:keepLines/>
      <w:spacing w:before="480" w:after="120"/>
    </w:pPr>
    <w:rPr>
      <w:b/>
      <w:bCs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A5A98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A5A98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A5A98"/>
    <w:rPr>
      <w:rFonts w:ascii="Cambria" w:eastAsia="Times New Roman" w:hAnsi="Cambria" w:cs="Times New Roman"/>
      <w:b/>
      <w:bCs/>
      <w:color w:val="000000"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A5A98"/>
    <w:rPr>
      <w:rFonts w:ascii="Calibri" w:eastAsia="Times New Roman" w:hAnsi="Calibri" w:cs="Times New Roman"/>
      <w:b/>
      <w:bCs/>
      <w:color w:val="000000"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A5A98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A5A98"/>
    <w:rPr>
      <w:rFonts w:ascii="Calibri" w:eastAsia="Times New Roman" w:hAnsi="Calibri" w:cs="Times New Roman"/>
      <w:b/>
      <w:bCs/>
      <w:color w:val="000000"/>
      <w:lang w:val="es-ES" w:eastAsia="es-ES"/>
    </w:rPr>
  </w:style>
  <w:style w:type="table" w:customStyle="1" w:styleId="TableNormal1">
    <w:name w:val="Table Normal1"/>
    <w:uiPriority w:val="99"/>
    <w:rsid w:val="00E751A1"/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basedOn w:val="Fuentedeprrafopredeter"/>
    <w:link w:val="Ttulo"/>
    <w:uiPriority w:val="10"/>
    <w:rsid w:val="001A5A98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" w:eastAsia="es-ES"/>
    </w:rPr>
  </w:style>
  <w:style w:type="paragraph" w:styleId="Subttulo">
    <w:name w:val="Subtitle"/>
    <w:basedOn w:val="Normal"/>
    <w:next w:val="Normal"/>
    <w:link w:val="SubttuloC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1A5A98"/>
    <w:rPr>
      <w:rFonts w:ascii="Cambria" w:eastAsia="Times New Roman" w:hAnsi="Cambria" w:cs="Times New Roman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8A03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A0319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E37E08"/>
    <w:rPr>
      <w:color w:val="000000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semiHidden/>
    <w:rsid w:val="00E37E08"/>
    <w:rPr>
      <w:b/>
      <w:bCs/>
      <w:color w:val="000000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5749C"/>
    <w:pPr>
      <w:ind w:left="720"/>
      <w:contextualSpacing/>
    </w:pPr>
  </w:style>
  <w:style w:type="paragraph" w:customStyle="1" w:styleId="Normal1">
    <w:name w:val="Normal1"/>
    <w:rsid w:val="007F11EF"/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sapa.net/que-es-el-estado-del-art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esearchgate.net/publication/317162163_Que_es_el_estado_del_art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ac.colostate.edu/docs/books/encarrera/stagnaro-representaca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teca.clacso.edu.ar/Colombia/dcs-upn/20121130050742/estad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NalCse7GmyZOPbwvRbuq5QZDeQ==">AMUW2mW/gUUi+zcNWaSnEYR2nypHz/aDZOFTpUJPonoaIj1tWfzk7aelH1y4n3icg63CpRrMsTSnixrceQ68UwqJkeHQGCIqWXw9Lhz8Xl/9nbb35tNGOFU=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Ariadna</cp:lastModifiedBy>
  <cp:revision>2</cp:revision>
  <dcterms:created xsi:type="dcterms:W3CDTF">2020-08-27T02:35:00Z</dcterms:created>
  <dcterms:modified xsi:type="dcterms:W3CDTF">2020-08-27T02:35:00Z</dcterms:modified>
</cp:coreProperties>
</file>