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3" w:rsidRDefault="0076663E">
      <w:pPr>
        <w:rPr>
          <w:rFonts w:ascii="Palatino Linotype" w:hAnsi="Palatino Linotype"/>
          <w:b/>
          <w:spacing w:val="6"/>
          <w:sz w:val="22"/>
          <w:szCs w:val="22"/>
          <w:lang w:val="es-ES"/>
        </w:rPr>
      </w:pPr>
      <w:r w:rsidRPr="006961AB">
        <w:rPr>
          <w:rFonts w:ascii="Palatino Linotype" w:hAnsi="Palatino Linotype"/>
          <w:b/>
          <w:spacing w:val="6"/>
          <w:sz w:val="22"/>
          <w:szCs w:val="22"/>
          <w:lang w:val="es-ES"/>
        </w:rPr>
        <w:t>PRO</w:t>
      </w:r>
      <w:r w:rsidR="00DA60C2">
        <w:rPr>
          <w:rFonts w:ascii="Palatino Linotype" w:hAnsi="Palatino Linotype"/>
          <w:b/>
          <w:spacing w:val="6"/>
          <w:sz w:val="22"/>
          <w:szCs w:val="22"/>
          <w:lang w:val="es-ES"/>
        </w:rPr>
        <w:t>GRAMA</w:t>
      </w:r>
      <w:r w:rsidRPr="006961AB">
        <w:rPr>
          <w:rFonts w:ascii="Palatino Linotype" w:hAnsi="Palatino Linotype"/>
          <w:b/>
          <w:spacing w:val="6"/>
          <w:sz w:val="22"/>
          <w:szCs w:val="22"/>
          <w:lang w:val="es-ES"/>
        </w:rPr>
        <w:t xml:space="preserve"> DE </w:t>
      </w:r>
      <w:r w:rsidR="009D1885" w:rsidRPr="006961AB">
        <w:rPr>
          <w:rFonts w:ascii="Palatino Linotype" w:hAnsi="Palatino Linotype"/>
          <w:b/>
          <w:spacing w:val="6"/>
          <w:sz w:val="22"/>
          <w:szCs w:val="22"/>
          <w:lang w:val="es-ES"/>
        </w:rPr>
        <w:t xml:space="preserve">SEMINARIO </w:t>
      </w:r>
      <w:r w:rsidR="00ED0E73">
        <w:rPr>
          <w:rFonts w:ascii="Palatino Linotype" w:hAnsi="Palatino Linotype"/>
          <w:b/>
          <w:spacing w:val="6"/>
          <w:sz w:val="22"/>
          <w:szCs w:val="22"/>
          <w:lang w:val="es-ES"/>
        </w:rPr>
        <w:t xml:space="preserve">– </w:t>
      </w:r>
      <w:r w:rsidR="00494CDD">
        <w:rPr>
          <w:rFonts w:ascii="Palatino Linotype" w:hAnsi="Palatino Linotype"/>
          <w:b/>
          <w:spacing w:val="6"/>
          <w:sz w:val="22"/>
          <w:szCs w:val="22"/>
          <w:lang w:val="es-ES"/>
        </w:rPr>
        <w:t>Carrera de Especialización en Traducción Literaria</w:t>
      </w:r>
      <w:r w:rsidR="00ED0E73">
        <w:rPr>
          <w:rFonts w:ascii="Palatino Linotype" w:hAnsi="Palatino Linotype"/>
          <w:b/>
          <w:spacing w:val="6"/>
          <w:sz w:val="22"/>
          <w:szCs w:val="22"/>
          <w:lang w:val="es-ES"/>
        </w:rPr>
        <w:t xml:space="preserve"> </w:t>
      </w:r>
    </w:p>
    <w:p w:rsidR="00ED0E73" w:rsidRDefault="00ED0E73">
      <w:pPr>
        <w:rPr>
          <w:rFonts w:ascii="Palatino Linotype" w:hAnsi="Palatino Linotype"/>
          <w:spacing w:val="6"/>
          <w:sz w:val="22"/>
          <w:szCs w:val="22"/>
          <w:lang w:val="es-ES"/>
        </w:rPr>
      </w:pPr>
      <w:r>
        <w:rPr>
          <w:rFonts w:ascii="Palatino Linotype" w:hAnsi="Palatino Linotype"/>
          <w:spacing w:val="6"/>
          <w:sz w:val="22"/>
          <w:szCs w:val="22"/>
          <w:lang w:val="es-ES"/>
        </w:rPr>
        <w:t>Abril 2018</w:t>
      </w:r>
    </w:p>
    <w:p w:rsidR="009D1885" w:rsidRPr="006961AB" w:rsidRDefault="009023CE">
      <w:pPr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>Dra. Patricia Willson</w:t>
      </w:r>
    </w:p>
    <w:p w:rsidR="009023CE" w:rsidRPr="006961AB" w:rsidRDefault="00EA799C">
      <w:pPr>
        <w:rPr>
          <w:rFonts w:ascii="Palatino Linotype" w:hAnsi="Palatino Linotype"/>
          <w:sz w:val="22"/>
          <w:szCs w:val="22"/>
          <w:lang w:val="es-ES"/>
        </w:rPr>
      </w:pPr>
      <w:hyperlink r:id="rId7" w:history="1">
        <w:r w:rsidR="009023CE" w:rsidRPr="006961AB">
          <w:rPr>
            <w:rStyle w:val="Hipervnculo"/>
            <w:rFonts w:ascii="Palatino Linotype" w:hAnsi="Palatino Linotype"/>
            <w:sz w:val="22"/>
            <w:szCs w:val="22"/>
            <w:lang w:val="es-ES"/>
          </w:rPr>
          <w:t>p</w:t>
        </w:r>
        <w:r w:rsidR="00ED0E73">
          <w:rPr>
            <w:rStyle w:val="Hipervnculo"/>
            <w:rFonts w:ascii="Palatino Linotype" w:hAnsi="Palatino Linotype"/>
            <w:sz w:val="22"/>
            <w:szCs w:val="22"/>
            <w:lang w:val="es-ES"/>
          </w:rPr>
          <w:t>atricia</w:t>
        </w:r>
        <w:r w:rsidR="009023CE" w:rsidRPr="006961AB">
          <w:rPr>
            <w:rStyle w:val="Hipervnculo"/>
            <w:rFonts w:ascii="Palatino Linotype" w:hAnsi="Palatino Linotype"/>
            <w:sz w:val="22"/>
            <w:szCs w:val="22"/>
            <w:lang w:val="es-ES"/>
          </w:rPr>
          <w:t>willson@</w:t>
        </w:r>
        <w:r w:rsidR="00ED0E73">
          <w:rPr>
            <w:rStyle w:val="Hipervnculo"/>
            <w:rFonts w:ascii="Palatino Linotype" w:hAnsi="Palatino Linotype"/>
            <w:sz w:val="22"/>
            <w:szCs w:val="22"/>
            <w:lang w:val="es-ES"/>
          </w:rPr>
          <w:t>gmail.com</w:t>
        </w:r>
      </w:hyperlink>
    </w:p>
    <w:p w:rsidR="009023CE" w:rsidRDefault="009023CE">
      <w:pPr>
        <w:rPr>
          <w:rFonts w:ascii="Palatino Linotype" w:hAnsi="Palatino Linotype"/>
          <w:sz w:val="22"/>
          <w:szCs w:val="22"/>
          <w:lang w:val="es-ES"/>
        </w:rPr>
      </w:pPr>
    </w:p>
    <w:p w:rsidR="007C179F" w:rsidRDefault="007C179F">
      <w:pPr>
        <w:rPr>
          <w:rFonts w:ascii="Palatino Linotype" w:hAnsi="Palatino Linotype"/>
          <w:sz w:val="22"/>
          <w:szCs w:val="22"/>
          <w:lang w:val="es-ES"/>
        </w:rPr>
      </w:pPr>
    </w:p>
    <w:p w:rsidR="007C179F" w:rsidRPr="000A078A" w:rsidRDefault="00ED0E73" w:rsidP="007C179F">
      <w:pPr>
        <w:jc w:val="center"/>
        <w:rPr>
          <w:rFonts w:ascii="Palatino Linotype" w:hAnsi="Palatino Linotype"/>
          <w:spacing w:val="6"/>
          <w:sz w:val="24"/>
          <w:szCs w:val="24"/>
          <w:lang w:val="es-ES"/>
        </w:rPr>
      </w:pPr>
      <w:r>
        <w:rPr>
          <w:rFonts w:ascii="Palatino Linotype" w:hAnsi="Palatino Linotype"/>
          <w:spacing w:val="6"/>
          <w:sz w:val="24"/>
          <w:szCs w:val="24"/>
          <w:lang w:val="es-ES"/>
        </w:rPr>
        <w:t>ESTUDIOS DE TRADUCCIÓN</w:t>
      </w:r>
    </w:p>
    <w:p w:rsidR="007C179F" w:rsidRPr="006961AB" w:rsidRDefault="007C179F" w:rsidP="007C179F">
      <w:pPr>
        <w:jc w:val="center"/>
        <w:rPr>
          <w:rFonts w:ascii="Palatino Linotype" w:hAnsi="Palatino Linotype"/>
          <w:sz w:val="22"/>
          <w:szCs w:val="22"/>
          <w:lang w:val="es-ES"/>
        </w:rPr>
      </w:pPr>
    </w:p>
    <w:p w:rsidR="009D1885" w:rsidRPr="006961AB" w:rsidRDefault="009D1885">
      <w:pPr>
        <w:rPr>
          <w:rFonts w:ascii="Palatino Linotype" w:hAnsi="Palatino Linotype"/>
          <w:sz w:val="22"/>
          <w:szCs w:val="22"/>
          <w:lang w:val="es-ES"/>
        </w:rPr>
      </w:pPr>
    </w:p>
    <w:p w:rsidR="009D1885" w:rsidRPr="006961AB" w:rsidRDefault="009D1885">
      <w:pPr>
        <w:rPr>
          <w:rFonts w:ascii="Palatino Linotype" w:hAnsi="Palatino Linotype"/>
          <w:b/>
          <w:sz w:val="22"/>
          <w:szCs w:val="22"/>
          <w:lang w:val="es-ES"/>
        </w:rPr>
      </w:pPr>
      <w:r w:rsidRPr="006961AB">
        <w:rPr>
          <w:rFonts w:ascii="Palatino Linotype" w:hAnsi="Palatino Linotype"/>
          <w:b/>
          <w:sz w:val="22"/>
          <w:szCs w:val="22"/>
          <w:lang w:val="es-ES"/>
        </w:rPr>
        <w:t>Fundamentación</w:t>
      </w:r>
    </w:p>
    <w:p w:rsidR="009D1885" w:rsidRPr="006961AB" w:rsidRDefault="009D1885">
      <w:pPr>
        <w:rPr>
          <w:rFonts w:ascii="Palatino Linotype" w:hAnsi="Palatino Linotype"/>
          <w:sz w:val="22"/>
          <w:szCs w:val="22"/>
          <w:lang w:val="es-ES"/>
        </w:rPr>
      </w:pPr>
    </w:p>
    <w:p w:rsidR="009D1885" w:rsidRPr="006961AB" w:rsidRDefault="009D1885" w:rsidP="00B249E4">
      <w:p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La traducción,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sz w:val="22"/>
            <w:szCs w:val="22"/>
            <w:lang w:val="es-ES"/>
          </w:rPr>
          <w:t>la Argentina</w:t>
        </w:r>
      </w:smartTag>
      <w:r w:rsidR="00CE2569">
        <w:rPr>
          <w:rFonts w:ascii="Palatino Linotype" w:hAnsi="Palatino Linotype"/>
          <w:sz w:val="22"/>
          <w:szCs w:val="22"/>
          <w:lang w:val="es-ES"/>
        </w:rPr>
        <w:t xml:space="preserve"> como en otros espacios culturales</w:t>
      </w:r>
      <w:r w:rsidRPr="006961AB">
        <w:rPr>
          <w:rFonts w:ascii="Palatino Linotype" w:hAnsi="Palatino Linotype"/>
          <w:sz w:val="22"/>
          <w:szCs w:val="22"/>
          <w:lang w:val="es-ES"/>
        </w:rPr>
        <w:t>, es objeto de un discurso paradójico</w:t>
      </w:r>
      <w:r w:rsidR="007D3093" w:rsidRPr="006961AB">
        <w:rPr>
          <w:rFonts w:ascii="Palatino Linotype" w:hAnsi="Palatino Linotype"/>
          <w:sz w:val="22"/>
          <w:szCs w:val="22"/>
          <w:lang w:val="es-ES"/>
        </w:rPr>
        <w:t>. P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or una parte, 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 xml:space="preserve">se acepta la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tesis </w:t>
      </w:r>
      <w:r w:rsidR="005E16D0">
        <w:rPr>
          <w:rFonts w:ascii="Palatino Linotype" w:hAnsi="Palatino Linotype"/>
          <w:sz w:val="22"/>
          <w:szCs w:val="22"/>
          <w:lang w:val="es-ES"/>
        </w:rPr>
        <w:t>de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 la centralidad</w:t>
      </w:r>
      <w:r w:rsidR="00F85C55" w:rsidRPr="006961AB">
        <w:rPr>
          <w:rFonts w:ascii="Palatino Linotype" w:hAnsi="Palatino Linotype"/>
          <w:sz w:val="22"/>
          <w:szCs w:val="22"/>
          <w:lang w:val="es-ES"/>
        </w:rPr>
        <w:t xml:space="preserve"> de la traducción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; 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así por ejemplo, se ha dicho que </w:t>
      </w:r>
      <w:r w:rsidR="00B64C07">
        <w:rPr>
          <w:rFonts w:ascii="Palatino Linotype" w:hAnsi="Palatino Linotype"/>
          <w:sz w:val="22"/>
          <w:szCs w:val="22"/>
          <w:lang w:val="es-ES"/>
        </w:rPr>
        <w:t>“la operación básica de la cultura argentina es, sin duda, la traducción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>” (</w:t>
      </w:r>
      <w:proofErr w:type="spellStart"/>
      <w:r w:rsidR="004C3369" w:rsidRPr="006961AB">
        <w:rPr>
          <w:rFonts w:ascii="Palatino Linotype" w:hAnsi="Palatino Linotype"/>
          <w:sz w:val="22"/>
          <w:szCs w:val="22"/>
          <w:lang w:val="es-ES"/>
        </w:rPr>
        <w:t>Panesi</w:t>
      </w:r>
      <w:proofErr w:type="spellEnd"/>
      <w:r w:rsidR="004C3369" w:rsidRPr="006961AB">
        <w:rPr>
          <w:rFonts w:ascii="Palatino Linotype" w:hAnsi="Palatino Linotype"/>
          <w:sz w:val="22"/>
          <w:szCs w:val="22"/>
          <w:lang w:val="es-ES"/>
        </w:rPr>
        <w:t>, 1994)</w:t>
      </w:r>
      <w:r w:rsidR="009023CE" w:rsidRPr="006961AB">
        <w:rPr>
          <w:rFonts w:ascii="Palatino Linotype" w:hAnsi="Palatino Linotype"/>
          <w:sz w:val="22"/>
          <w:szCs w:val="22"/>
          <w:lang w:val="es-ES"/>
        </w:rPr>
        <w:t>. Por otra parte</w:t>
      </w:r>
      <w:r w:rsidRPr="006961AB">
        <w:rPr>
          <w:rFonts w:ascii="Palatino Linotype" w:hAnsi="Palatino Linotype"/>
          <w:sz w:val="22"/>
          <w:szCs w:val="22"/>
          <w:lang w:val="es-ES"/>
        </w:rPr>
        <w:t>, el lugar de l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>a reflexión sobre la traducción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 en el ámbito de los estudios literarios es habitualmente marginal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 xml:space="preserve">, fruto 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quizá 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>de una concepción demasiado apegada a una</w:t>
      </w:r>
      <w:r w:rsidR="00B249E4" w:rsidRPr="006961AB">
        <w:rPr>
          <w:rFonts w:ascii="Palatino Linotype" w:hAnsi="Palatino Linotype"/>
          <w:sz w:val="22"/>
          <w:szCs w:val="22"/>
          <w:lang w:val="es-ES"/>
        </w:rPr>
        <w:t xml:space="preserve"> estilística contrastiva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 xml:space="preserve"> tradicional. Los aportes teóricos de los últimos cuarenta años, sin embargo, </w:t>
      </w:r>
      <w:r w:rsidR="006D3657">
        <w:rPr>
          <w:rFonts w:ascii="Palatino Linotype" w:hAnsi="Palatino Linotype"/>
          <w:sz w:val="22"/>
          <w:szCs w:val="22"/>
          <w:lang w:val="es-ES"/>
        </w:rPr>
        <w:t>no limitan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 xml:space="preserve"> la traducción </w:t>
      </w:r>
      <w:r w:rsidR="00AE1EFF">
        <w:rPr>
          <w:rFonts w:ascii="Palatino Linotype" w:hAnsi="Palatino Linotype"/>
          <w:sz w:val="22"/>
          <w:szCs w:val="22"/>
          <w:lang w:val="es-ES"/>
        </w:rPr>
        <w:t>a</w:t>
      </w:r>
      <w:r w:rsidR="002964B3" w:rsidRPr="006961AB">
        <w:rPr>
          <w:rFonts w:ascii="Palatino Linotype" w:hAnsi="Palatino Linotype"/>
          <w:sz w:val="22"/>
          <w:szCs w:val="22"/>
          <w:lang w:val="es-ES"/>
        </w:rPr>
        <w:t xml:space="preserve"> ese ámbito</w:t>
      </w:r>
      <w:r w:rsidR="009023CE"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6D3657">
        <w:rPr>
          <w:rFonts w:ascii="Palatino Linotype" w:hAnsi="Palatino Linotype"/>
          <w:sz w:val="22"/>
          <w:szCs w:val="22"/>
          <w:lang w:val="es-ES"/>
        </w:rPr>
        <w:t>sino que la piensan</w:t>
      </w:r>
      <w:r w:rsidR="00B249E4" w:rsidRPr="006961AB">
        <w:rPr>
          <w:rFonts w:ascii="Palatino Linotype" w:hAnsi="Palatino Linotype"/>
          <w:sz w:val="22"/>
          <w:szCs w:val="22"/>
          <w:lang w:val="es-ES"/>
        </w:rPr>
        <w:t xml:space="preserve"> como un hecho 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>fundamental</w:t>
      </w:r>
      <w:r w:rsidR="00B249E4" w:rsidRPr="006961AB">
        <w:rPr>
          <w:rFonts w:ascii="Palatino Linotype" w:hAnsi="Palatino Linotype"/>
          <w:sz w:val="22"/>
          <w:szCs w:val="22"/>
          <w:lang w:val="es-ES"/>
        </w:rPr>
        <w:t xml:space="preserve"> –e intensamente regulado por normas sociales de producción discursiva</w:t>
      </w:r>
      <w:r w:rsidR="00A52296" w:rsidRPr="006961AB">
        <w:rPr>
          <w:rFonts w:ascii="Palatino Linotype" w:hAnsi="Palatino Linotype"/>
          <w:sz w:val="22"/>
          <w:szCs w:val="22"/>
          <w:lang w:val="es-ES"/>
        </w:rPr>
        <w:t>–</w:t>
      </w:r>
      <w:r w:rsidR="00B249E4" w:rsidRPr="006961AB">
        <w:rPr>
          <w:rFonts w:ascii="Palatino Linotype" w:hAnsi="Palatino Linotype"/>
          <w:sz w:val="22"/>
          <w:szCs w:val="22"/>
          <w:lang w:val="es-ES"/>
        </w:rPr>
        <w:t xml:space="preserve"> en la cultura receptora.</w:t>
      </w:r>
      <w:r w:rsidR="00A52296"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9023CE" w:rsidRPr="006961AB">
        <w:rPr>
          <w:rFonts w:ascii="Palatino Linotype" w:hAnsi="Palatino Linotype"/>
          <w:sz w:val="22"/>
          <w:szCs w:val="22"/>
          <w:lang w:val="es-ES"/>
        </w:rPr>
        <w:t>La omisión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9023CE" w:rsidRPr="006961AB">
        <w:rPr>
          <w:rFonts w:ascii="Palatino Linotype" w:hAnsi="Palatino Linotype"/>
          <w:sz w:val="22"/>
          <w:szCs w:val="22"/>
          <w:lang w:val="es-ES"/>
        </w:rPr>
        <w:t>d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>el nombre del traductor</w:t>
      </w:r>
      <w:r w:rsidR="007D3093" w:rsidRPr="006961AB">
        <w:rPr>
          <w:rFonts w:ascii="Palatino Linotype" w:hAnsi="Palatino Linotype"/>
          <w:sz w:val="22"/>
          <w:szCs w:val="22"/>
          <w:lang w:val="es-ES"/>
        </w:rPr>
        <w:t>, el simulacro de estar leyendo un texto escrito directamente en la lengua traductora,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7D3093" w:rsidRPr="006961AB">
        <w:rPr>
          <w:rFonts w:ascii="Palatino Linotype" w:hAnsi="Palatino Linotype"/>
          <w:sz w:val="22"/>
          <w:szCs w:val="22"/>
          <w:lang w:val="es-ES"/>
        </w:rPr>
        <w:t>son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 apenas </w:t>
      </w:r>
      <w:r w:rsidR="007D3093" w:rsidRPr="006961AB">
        <w:rPr>
          <w:rFonts w:ascii="Palatino Linotype" w:hAnsi="Palatino Linotype"/>
          <w:sz w:val="22"/>
          <w:szCs w:val="22"/>
          <w:lang w:val="es-ES"/>
        </w:rPr>
        <w:t>dos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 de</w:t>
      </w:r>
      <w:r w:rsidR="007D3093" w:rsidRPr="006961AB">
        <w:rPr>
          <w:rFonts w:ascii="Palatino Linotype" w:hAnsi="Palatino Linotype"/>
          <w:sz w:val="22"/>
          <w:szCs w:val="22"/>
          <w:lang w:val="es-ES"/>
        </w:rPr>
        <w:t xml:space="preserve"> los numerosos emergentes de </w:t>
      </w:r>
      <w:r w:rsidR="00ED5629">
        <w:rPr>
          <w:rFonts w:ascii="Palatino Linotype" w:hAnsi="Palatino Linotype"/>
          <w:sz w:val="22"/>
          <w:szCs w:val="22"/>
          <w:lang w:val="es-ES"/>
        </w:rPr>
        <w:t xml:space="preserve">una 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>noción restringida de lo que es una literatura nacional</w:t>
      </w:r>
      <w:r w:rsidR="007A39C8">
        <w:rPr>
          <w:rFonts w:ascii="Palatino Linotype" w:hAnsi="Palatino Linotype"/>
          <w:sz w:val="22"/>
          <w:szCs w:val="22"/>
          <w:lang w:val="es-ES"/>
        </w:rPr>
        <w:t>,</w:t>
      </w:r>
      <w:r w:rsidR="00F4371F" w:rsidRPr="006961AB">
        <w:rPr>
          <w:rFonts w:ascii="Palatino Linotype" w:hAnsi="Palatino Linotype"/>
          <w:sz w:val="22"/>
          <w:szCs w:val="22"/>
          <w:lang w:val="es-ES"/>
        </w:rPr>
        <w:t xml:space="preserve"> y </w:t>
      </w:r>
      <w:r w:rsidR="00ED5629">
        <w:rPr>
          <w:rFonts w:ascii="Palatino Linotype" w:hAnsi="Palatino Linotype"/>
          <w:sz w:val="22"/>
          <w:szCs w:val="22"/>
          <w:lang w:val="es-ES"/>
        </w:rPr>
        <w:t xml:space="preserve">de </w:t>
      </w:r>
      <w:r w:rsidR="00F85C55" w:rsidRPr="006961AB">
        <w:rPr>
          <w:rFonts w:ascii="Palatino Linotype" w:hAnsi="Palatino Linotype"/>
          <w:sz w:val="22"/>
          <w:szCs w:val="22"/>
          <w:lang w:val="es-ES"/>
        </w:rPr>
        <w:t>una idea</w:t>
      </w:r>
      <w:r w:rsidR="004C3369" w:rsidRPr="006961AB">
        <w:rPr>
          <w:rFonts w:ascii="Palatino Linotype" w:hAnsi="Palatino Linotype"/>
          <w:sz w:val="22"/>
          <w:szCs w:val="22"/>
          <w:lang w:val="es-ES"/>
        </w:rPr>
        <w:t xml:space="preserve"> ingenua de la originalidad, la c</w:t>
      </w:r>
      <w:r w:rsidR="00ED5629">
        <w:rPr>
          <w:rFonts w:ascii="Palatino Linotype" w:hAnsi="Palatino Linotype"/>
          <w:sz w:val="22"/>
          <w:szCs w:val="22"/>
          <w:lang w:val="es-ES"/>
        </w:rPr>
        <w:t xml:space="preserve">reatividad y el genio literario, concepciones éstas que contribuyen a </w:t>
      </w:r>
      <w:r w:rsidR="00ED5629" w:rsidRPr="006961AB">
        <w:rPr>
          <w:rFonts w:ascii="Palatino Linotype" w:hAnsi="Palatino Linotype"/>
          <w:sz w:val="22"/>
          <w:szCs w:val="22"/>
          <w:lang w:val="es-ES"/>
        </w:rPr>
        <w:t>“</w:t>
      </w:r>
      <w:proofErr w:type="spellStart"/>
      <w:r w:rsidR="00ED5629" w:rsidRPr="006961AB">
        <w:rPr>
          <w:rFonts w:ascii="Palatino Linotype" w:hAnsi="Palatino Linotype"/>
          <w:sz w:val="22"/>
          <w:szCs w:val="22"/>
          <w:lang w:val="es-ES"/>
        </w:rPr>
        <w:t>secundariza</w:t>
      </w:r>
      <w:r w:rsidR="00ED5629">
        <w:rPr>
          <w:rFonts w:ascii="Palatino Linotype" w:hAnsi="Palatino Linotype"/>
          <w:sz w:val="22"/>
          <w:szCs w:val="22"/>
          <w:lang w:val="es-ES"/>
        </w:rPr>
        <w:t>r</w:t>
      </w:r>
      <w:proofErr w:type="spellEnd"/>
      <w:r w:rsidR="00ED5629" w:rsidRPr="006961AB">
        <w:rPr>
          <w:rFonts w:ascii="Palatino Linotype" w:hAnsi="Palatino Linotype"/>
          <w:sz w:val="22"/>
          <w:szCs w:val="22"/>
          <w:lang w:val="es-ES"/>
        </w:rPr>
        <w:t>” la práctica de la traducción (</w:t>
      </w:r>
      <w:proofErr w:type="spellStart"/>
      <w:r w:rsidR="00ED5629" w:rsidRPr="006961AB">
        <w:rPr>
          <w:rFonts w:ascii="Palatino Linotype" w:hAnsi="Palatino Linotype"/>
          <w:sz w:val="22"/>
          <w:szCs w:val="22"/>
          <w:lang w:val="es-ES"/>
        </w:rPr>
        <w:t>Brisset</w:t>
      </w:r>
      <w:proofErr w:type="spellEnd"/>
      <w:r w:rsidR="00ED5629">
        <w:rPr>
          <w:rFonts w:ascii="Palatino Linotype" w:hAnsi="Palatino Linotype"/>
          <w:sz w:val="22"/>
          <w:szCs w:val="22"/>
          <w:lang w:val="es-ES"/>
        </w:rPr>
        <w:t>,</w:t>
      </w:r>
      <w:r w:rsidR="00ED5629" w:rsidRPr="006961AB">
        <w:rPr>
          <w:rFonts w:ascii="Palatino Linotype" w:hAnsi="Palatino Linotype"/>
          <w:sz w:val="22"/>
          <w:szCs w:val="22"/>
          <w:lang w:val="es-ES"/>
        </w:rPr>
        <w:t xml:space="preserve"> 2004)</w:t>
      </w:r>
      <w:r w:rsidR="00ED5629">
        <w:rPr>
          <w:rFonts w:ascii="Palatino Linotype" w:hAnsi="Palatino Linotype"/>
          <w:sz w:val="22"/>
          <w:szCs w:val="22"/>
          <w:lang w:val="es-ES"/>
        </w:rPr>
        <w:t>:</w:t>
      </w:r>
    </w:p>
    <w:p w:rsidR="00560A23" w:rsidRDefault="0077730E" w:rsidP="00EF5FD3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Este seminario a</w:t>
      </w:r>
      <w:r w:rsidR="000C2794">
        <w:rPr>
          <w:rFonts w:ascii="Palatino Linotype" w:hAnsi="Palatino Linotype"/>
          <w:sz w:val="22"/>
          <w:szCs w:val="22"/>
        </w:rPr>
        <w:t xml:space="preserve">punta a poner de manifiesto </w:t>
      </w:r>
      <w:r w:rsidR="00896CF7">
        <w:rPr>
          <w:rFonts w:ascii="Palatino Linotype" w:hAnsi="Palatino Linotype"/>
          <w:sz w:val="22"/>
          <w:szCs w:val="22"/>
        </w:rPr>
        <w:t xml:space="preserve">y analizar </w:t>
      </w:r>
      <w:r w:rsidR="000C2794">
        <w:rPr>
          <w:rFonts w:ascii="Palatino Linotype" w:hAnsi="Palatino Linotype"/>
          <w:sz w:val="22"/>
          <w:szCs w:val="22"/>
        </w:rPr>
        <w:t xml:space="preserve">concepciones y usos de la traducción en la </w:t>
      </w:r>
      <w:r w:rsidR="006D3657">
        <w:rPr>
          <w:rFonts w:ascii="Palatino Linotype" w:hAnsi="Palatino Linotype"/>
          <w:sz w:val="22"/>
          <w:szCs w:val="22"/>
        </w:rPr>
        <w:t>literatura argentina</w:t>
      </w:r>
      <w:r w:rsidR="000C2794">
        <w:rPr>
          <w:rFonts w:ascii="Palatino Linotype" w:hAnsi="Palatino Linotype"/>
          <w:sz w:val="22"/>
          <w:szCs w:val="22"/>
        </w:rPr>
        <w:t xml:space="preserve"> del siglo </w:t>
      </w:r>
      <w:r w:rsidR="000C2794" w:rsidRPr="000C2794">
        <w:rPr>
          <w:rFonts w:ascii="Palatino Linotype" w:hAnsi="Palatino Linotype"/>
          <w:smallCaps/>
          <w:sz w:val="22"/>
          <w:szCs w:val="22"/>
        </w:rPr>
        <w:t>xx</w:t>
      </w:r>
      <w:r w:rsidR="006D3657">
        <w:rPr>
          <w:rFonts w:ascii="Palatino Linotype" w:hAnsi="Palatino Linotype"/>
          <w:sz w:val="22"/>
          <w:szCs w:val="22"/>
        </w:rPr>
        <w:t xml:space="preserve">. Para </w:t>
      </w:r>
      <w:r w:rsidR="00896CF7">
        <w:rPr>
          <w:rFonts w:ascii="Palatino Linotype" w:hAnsi="Palatino Linotype"/>
          <w:sz w:val="22"/>
          <w:szCs w:val="22"/>
        </w:rPr>
        <w:t>darle un marco teórico y crítico al análisis</w:t>
      </w:r>
      <w:r w:rsidR="006D3657">
        <w:rPr>
          <w:rFonts w:ascii="Palatino Linotype" w:hAnsi="Palatino Linotype"/>
          <w:sz w:val="22"/>
          <w:szCs w:val="22"/>
        </w:rPr>
        <w:t xml:space="preserve">, </w:t>
      </w:r>
      <w:r w:rsidR="00896CF7">
        <w:rPr>
          <w:rFonts w:ascii="Palatino Linotype" w:hAnsi="Palatino Linotype"/>
          <w:sz w:val="22"/>
          <w:szCs w:val="22"/>
        </w:rPr>
        <w:t xml:space="preserve">se </w:t>
      </w:r>
      <w:r w:rsidR="006D3657">
        <w:rPr>
          <w:rFonts w:ascii="Palatino Linotype" w:hAnsi="Palatino Linotype"/>
          <w:sz w:val="22"/>
          <w:szCs w:val="22"/>
        </w:rPr>
        <w:t xml:space="preserve">partirá </w:t>
      </w:r>
      <w:r w:rsidR="00D81BE2">
        <w:rPr>
          <w:rFonts w:ascii="Palatino Linotype" w:hAnsi="Palatino Linotype"/>
          <w:sz w:val="22"/>
          <w:szCs w:val="22"/>
        </w:rPr>
        <w:t>de</w:t>
      </w:r>
      <w:r w:rsidRPr="006961AB">
        <w:rPr>
          <w:rFonts w:ascii="Palatino Linotype" w:hAnsi="Palatino Linotype"/>
          <w:sz w:val="22"/>
          <w:szCs w:val="22"/>
        </w:rPr>
        <w:t xml:space="preserve">l planteo de una serie de conceptos críticos que han marcado el discurso </w:t>
      </w:r>
      <w:proofErr w:type="spellStart"/>
      <w:r w:rsidRPr="006961AB">
        <w:rPr>
          <w:rFonts w:ascii="Palatino Linotype" w:hAnsi="Palatino Linotype"/>
          <w:sz w:val="22"/>
          <w:szCs w:val="22"/>
        </w:rPr>
        <w:t>traductológico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C52553">
        <w:rPr>
          <w:rFonts w:ascii="Palatino Linotype" w:hAnsi="Palatino Linotype"/>
          <w:sz w:val="22"/>
          <w:szCs w:val="22"/>
        </w:rPr>
        <w:t>y que</w:t>
      </w:r>
      <w:r w:rsidRPr="006961AB">
        <w:rPr>
          <w:rFonts w:ascii="Palatino Linotype" w:hAnsi="Palatino Linotype"/>
          <w:sz w:val="22"/>
          <w:szCs w:val="22"/>
        </w:rPr>
        <w:t xml:space="preserve"> han servido para </w:t>
      </w:r>
      <w:r w:rsidR="00201E03">
        <w:rPr>
          <w:rFonts w:ascii="Palatino Linotype" w:hAnsi="Palatino Linotype"/>
          <w:sz w:val="22"/>
          <w:szCs w:val="22"/>
        </w:rPr>
        <w:t>señalar</w:t>
      </w:r>
      <w:r w:rsidR="004C3369"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 xml:space="preserve">la </w:t>
      </w:r>
      <w:r w:rsidR="004C3369" w:rsidRPr="006961AB">
        <w:rPr>
          <w:rFonts w:ascii="Palatino Linotype" w:hAnsi="Palatino Linotype"/>
          <w:sz w:val="22"/>
          <w:szCs w:val="22"/>
        </w:rPr>
        <w:t xml:space="preserve">traducción </w:t>
      </w:r>
      <w:r w:rsidRPr="006961AB">
        <w:rPr>
          <w:rFonts w:ascii="Palatino Linotype" w:hAnsi="Palatino Linotype"/>
          <w:sz w:val="22"/>
          <w:szCs w:val="22"/>
        </w:rPr>
        <w:t>como factor de consolidación de identidades nacionales</w:t>
      </w:r>
      <w:r w:rsidR="007A39C8">
        <w:rPr>
          <w:rFonts w:ascii="Palatino Linotype" w:hAnsi="Palatino Linotype"/>
          <w:sz w:val="22"/>
          <w:szCs w:val="22"/>
        </w:rPr>
        <w:t>,</w:t>
      </w:r>
      <w:r w:rsidRPr="006961AB">
        <w:rPr>
          <w:rFonts w:ascii="Palatino Linotype" w:hAnsi="Palatino Linotype"/>
          <w:sz w:val="22"/>
          <w:szCs w:val="22"/>
        </w:rPr>
        <w:t xml:space="preserve"> de migración de formas literarias a través de fronteras lingüísticas</w:t>
      </w:r>
      <w:r w:rsidR="007A39C8">
        <w:rPr>
          <w:rFonts w:ascii="Palatino Linotype" w:hAnsi="Palatino Linotype"/>
          <w:sz w:val="22"/>
          <w:szCs w:val="22"/>
        </w:rPr>
        <w:t>,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B4658B">
        <w:rPr>
          <w:rFonts w:ascii="Palatino Linotype" w:hAnsi="Palatino Linotype"/>
          <w:sz w:val="22"/>
          <w:szCs w:val="22"/>
        </w:rPr>
        <w:t>de renovación literaria pero también de apuntalamiento de modelos ya existentes</w:t>
      </w:r>
      <w:r w:rsidR="007A39C8">
        <w:rPr>
          <w:rFonts w:ascii="Palatino Linotype" w:hAnsi="Palatino Linotype"/>
          <w:sz w:val="22"/>
          <w:szCs w:val="22"/>
        </w:rPr>
        <w:t>,</w:t>
      </w:r>
      <w:r w:rsidR="00B4658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>de consagración</w:t>
      </w:r>
      <w:r w:rsidR="004C3369" w:rsidRPr="006961AB">
        <w:rPr>
          <w:rFonts w:ascii="Palatino Linotype" w:hAnsi="Palatino Linotype"/>
          <w:sz w:val="22"/>
          <w:szCs w:val="22"/>
        </w:rPr>
        <w:t xml:space="preserve"> literaria en la arena mundial</w:t>
      </w:r>
      <w:r w:rsidR="007A39C8">
        <w:rPr>
          <w:rFonts w:ascii="Palatino Linotype" w:hAnsi="Palatino Linotype"/>
          <w:sz w:val="22"/>
          <w:szCs w:val="22"/>
        </w:rPr>
        <w:t>,</w:t>
      </w:r>
      <w:r w:rsidRPr="006961AB">
        <w:rPr>
          <w:rFonts w:ascii="Palatino Linotype" w:hAnsi="Palatino Linotype"/>
          <w:sz w:val="22"/>
          <w:szCs w:val="22"/>
        </w:rPr>
        <w:t xml:space="preserve"> de acumulación de capital literario para determinadas literaturas</w:t>
      </w:r>
      <w:r w:rsidR="00A52296" w:rsidRPr="006961AB">
        <w:rPr>
          <w:rFonts w:ascii="Palatino Linotype" w:hAnsi="Palatino Linotype"/>
          <w:sz w:val="22"/>
          <w:szCs w:val="22"/>
        </w:rPr>
        <w:t xml:space="preserve"> nacionales, entre otros hechos </w:t>
      </w:r>
      <w:r w:rsidR="002F23BC">
        <w:rPr>
          <w:rFonts w:ascii="Palatino Linotype" w:hAnsi="Palatino Linotype"/>
          <w:sz w:val="22"/>
          <w:szCs w:val="22"/>
        </w:rPr>
        <w:t>vinculados con la</w:t>
      </w:r>
      <w:r w:rsidR="00A52296" w:rsidRPr="006961AB">
        <w:rPr>
          <w:rFonts w:ascii="Palatino Linotype" w:hAnsi="Palatino Linotype"/>
          <w:sz w:val="22"/>
          <w:szCs w:val="22"/>
        </w:rPr>
        <w:t xml:space="preserve"> interacción entre espacios culturales</w:t>
      </w:r>
      <w:r w:rsidRPr="006961AB">
        <w:rPr>
          <w:rFonts w:ascii="Palatino Linotype" w:hAnsi="Palatino Linotype"/>
          <w:sz w:val="22"/>
          <w:szCs w:val="22"/>
        </w:rPr>
        <w:t xml:space="preserve">. </w:t>
      </w:r>
    </w:p>
    <w:p w:rsidR="002F23BC" w:rsidRPr="006961AB" w:rsidRDefault="002F23BC" w:rsidP="00EF5FD3">
      <w:pPr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Históricamente,</w:t>
      </w:r>
      <w:r w:rsidR="00D81BE2">
        <w:rPr>
          <w:rFonts w:ascii="Palatino Linotype" w:hAnsi="Palatino Linotype"/>
          <w:sz w:val="22"/>
          <w:szCs w:val="22"/>
        </w:rPr>
        <w:t xml:space="preserve"> </w:t>
      </w:r>
      <w:r w:rsidR="009C2CA3">
        <w:rPr>
          <w:rFonts w:ascii="Palatino Linotype" w:hAnsi="Palatino Linotype"/>
          <w:sz w:val="22"/>
          <w:szCs w:val="22"/>
        </w:rPr>
        <w:t xml:space="preserve">quienes reflexionaron sobre </w:t>
      </w:r>
      <w:r w:rsidR="00D81BE2">
        <w:rPr>
          <w:rFonts w:ascii="Palatino Linotype" w:hAnsi="Palatino Linotype"/>
          <w:sz w:val="22"/>
          <w:szCs w:val="22"/>
        </w:rPr>
        <w:t>la traducción</w:t>
      </w:r>
      <w:r w:rsidR="00F85C55" w:rsidRPr="006961AB">
        <w:rPr>
          <w:rFonts w:ascii="Palatino Linotype" w:hAnsi="Palatino Linotype"/>
          <w:sz w:val="22"/>
          <w:szCs w:val="22"/>
        </w:rPr>
        <w:t xml:space="preserve"> </w:t>
      </w:r>
      <w:r w:rsidR="00CE2569">
        <w:rPr>
          <w:rFonts w:ascii="Palatino Linotype" w:hAnsi="Palatino Linotype"/>
          <w:sz w:val="22"/>
          <w:szCs w:val="22"/>
        </w:rPr>
        <w:t>tend</w:t>
      </w:r>
      <w:r w:rsidR="00560A23">
        <w:rPr>
          <w:rFonts w:ascii="Palatino Linotype" w:hAnsi="Palatino Linotype"/>
          <w:sz w:val="22"/>
          <w:szCs w:val="22"/>
        </w:rPr>
        <w:t>ieron</w:t>
      </w:r>
      <w:r w:rsidR="00CE2569">
        <w:rPr>
          <w:rFonts w:ascii="Palatino Linotype" w:hAnsi="Palatino Linotype"/>
          <w:sz w:val="22"/>
          <w:szCs w:val="22"/>
        </w:rPr>
        <w:t xml:space="preserve"> a construir</w:t>
      </w:r>
      <w:r w:rsidR="00F85C55" w:rsidRPr="006961AB">
        <w:rPr>
          <w:rFonts w:ascii="Palatino Linotype" w:hAnsi="Palatino Linotype"/>
          <w:sz w:val="22"/>
          <w:szCs w:val="22"/>
        </w:rPr>
        <w:t xml:space="preserve"> pares antinómicos </w:t>
      </w:r>
      <w:r w:rsidR="00FA20F2">
        <w:rPr>
          <w:rFonts w:ascii="Palatino Linotype" w:hAnsi="Palatino Linotype"/>
          <w:sz w:val="22"/>
          <w:szCs w:val="22"/>
        </w:rPr>
        <w:t xml:space="preserve">–libertad </w:t>
      </w:r>
      <w:r w:rsidR="00DA70CD" w:rsidRPr="006961AB">
        <w:rPr>
          <w:rFonts w:ascii="Palatino Linotype" w:hAnsi="Palatino Linotype"/>
          <w:sz w:val="22"/>
          <w:szCs w:val="22"/>
        </w:rPr>
        <w:t xml:space="preserve">y </w:t>
      </w:r>
      <w:r w:rsidR="00F85C55" w:rsidRPr="006961AB">
        <w:rPr>
          <w:rFonts w:ascii="Palatino Linotype" w:hAnsi="Palatino Linotype"/>
          <w:sz w:val="22"/>
          <w:szCs w:val="22"/>
        </w:rPr>
        <w:t>literalidad, exotismo</w:t>
      </w:r>
      <w:r w:rsidR="00DA70CD" w:rsidRPr="006961AB">
        <w:rPr>
          <w:rFonts w:ascii="Palatino Linotype" w:hAnsi="Palatino Linotype"/>
          <w:sz w:val="22"/>
          <w:szCs w:val="22"/>
        </w:rPr>
        <w:t xml:space="preserve"> y </w:t>
      </w:r>
      <w:r w:rsidR="00F85C55" w:rsidRPr="006961AB">
        <w:rPr>
          <w:rFonts w:ascii="Palatino Linotype" w:hAnsi="Palatino Linotype"/>
          <w:sz w:val="22"/>
          <w:szCs w:val="22"/>
        </w:rPr>
        <w:t>aclimatación</w:t>
      </w:r>
      <w:r w:rsidR="00FA20F2">
        <w:rPr>
          <w:rFonts w:ascii="Palatino Linotype" w:hAnsi="Palatino Linotype"/>
          <w:sz w:val="22"/>
          <w:szCs w:val="22"/>
        </w:rPr>
        <w:t>–</w:t>
      </w:r>
      <w:r w:rsidR="00F85C55" w:rsidRPr="006961AB">
        <w:rPr>
          <w:rFonts w:ascii="Palatino Linotype" w:hAnsi="Palatino Linotype"/>
          <w:sz w:val="22"/>
          <w:szCs w:val="22"/>
        </w:rPr>
        <w:t xml:space="preserve">, </w:t>
      </w:r>
      <w:r w:rsidR="00D81BE2">
        <w:rPr>
          <w:rFonts w:ascii="Palatino Linotype" w:hAnsi="Palatino Linotype"/>
          <w:sz w:val="22"/>
          <w:szCs w:val="22"/>
        </w:rPr>
        <w:t xml:space="preserve">muchas veces </w:t>
      </w:r>
      <w:r w:rsidR="00FA20F2">
        <w:rPr>
          <w:rFonts w:ascii="Palatino Linotype" w:hAnsi="Palatino Linotype"/>
          <w:sz w:val="22"/>
          <w:szCs w:val="22"/>
        </w:rPr>
        <w:t>en</w:t>
      </w:r>
      <w:r w:rsidR="00D81BE2">
        <w:rPr>
          <w:rFonts w:ascii="Palatino Linotype" w:hAnsi="Palatino Linotype"/>
          <w:sz w:val="22"/>
          <w:szCs w:val="22"/>
        </w:rPr>
        <w:t xml:space="preserve"> defensa de una traducción propia, lo que </w:t>
      </w:r>
      <w:r w:rsidR="00CE2569">
        <w:rPr>
          <w:rFonts w:ascii="Palatino Linotype" w:hAnsi="Palatino Linotype"/>
          <w:sz w:val="22"/>
          <w:szCs w:val="22"/>
        </w:rPr>
        <w:t xml:space="preserve">además </w:t>
      </w:r>
      <w:r w:rsidR="00D81BE2">
        <w:rPr>
          <w:rFonts w:ascii="Palatino Linotype" w:hAnsi="Palatino Linotype"/>
          <w:sz w:val="22"/>
          <w:szCs w:val="22"/>
        </w:rPr>
        <w:t>d</w:t>
      </w:r>
      <w:r w:rsidR="00560A23">
        <w:rPr>
          <w:rFonts w:ascii="Palatino Linotype" w:hAnsi="Palatino Linotype"/>
          <w:sz w:val="22"/>
          <w:szCs w:val="22"/>
        </w:rPr>
        <w:t>io</w:t>
      </w:r>
      <w:r w:rsidR="00F85C55" w:rsidRPr="006961AB">
        <w:rPr>
          <w:rFonts w:ascii="Palatino Linotype" w:hAnsi="Palatino Linotype"/>
          <w:sz w:val="22"/>
          <w:szCs w:val="22"/>
        </w:rPr>
        <w:t xml:space="preserve"> lugar a discursos normativos que aspira</w:t>
      </w:r>
      <w:r w:rsidR="00CE2569">
        <w:rPr>
          <w:rFonts w:ascii="Palatino Linotype" w:hAnsi="Palatino Linotype"/>
          <w:sz w:val="22"/>
          <w:szCs w:val="22"/>
        </w:rPr>
        <w:t>ba</w:t>
      </w:r>
      <w:r w:rsidR="00F85C55" w:rsidRPr="006961AB">
        <w:rPr>
          <w:rFonts w:ascii="Palatino Linotype" w:hAnsi="Palatino Linotype"/>
          <w:sz w:val="22"/>
          <w:szCs w:val="22"/>
        </w:rPr>
        <w:t xml:space="preserve">n a responder a la pregunta ¿cómo hay que traducir? </w:t>
      </w:r>
      <w:r w:rsidR="00363B64">
        <w:rPr>
          <w:rFonts w:ascii="Palatino Linotype" w:hAnsi="Palatino Linotype"/>
          <w:sz w:val="22"/>
          <w:szCs w:val="22"/>
        </w:rPr>
        <w:t xml:space="preserve">(Vega, 1993). </w:t>
      </w:r>
      <w:r w:rsidR="00201E03">
        <w:rPr>
          <w:rFonts w:ascii="Palatino Linotype" w:hAnsi="Palatino Linotype"/>
          <w:sz w:val="22"/>
          <w:szCs w:val="22"/>
        </w:rPr>
        <w:t xml:space="preserve">En las décadas del cincuenta y del sesenta </w:t>
      </w:r>
      <w:r w:rsidR="00560A23">
        <w:rPr>
          <w:rFonts w:ascii="Palatino Linotype" w:hAnsi="Palatino Linotype"/>
          <w:sz w:val="22"/>
          <w:szCs w:val="22"/>
        </w:rPr>
        <w:t xml:space="preserve">del siglo </w:t>
      </w:r>
      <w:r w:rsidR="00560A23" w:rsidRPr="000C2794">
        <w:rPr>
          <w:rFonts w:ascii="Palatino Linotype" w:hAnsi="Palatino Linotype"/>
          <w:smallCaps/>
          <w:sz w:val="22"/>
          <w:szCs w:val="22"/>
        </w:rPr>
        <w:t>xx</w:t>
      </w:r>
      <w:r w:rsidR="00560A23">
        <w:rPr>
          <w:rFonts w:ascii="Palatino Linotype" w:hAnsi="Palatino Linotype"/>
          <w:sz w:val="22"/>
          <w:szCs w:val="22"/>
        </w:rPr>
        <w:t xml:space="preserve"> </w:t>
      </w:r>
      <w:r w:rsidR="00201E03">
        <w:rPr>
          <w:rFonts w:ascii="Palatino Linotype" w:hAnsi="Palatino Linotype"/>
          <w:sz w:val="22"/>
          <w:szCs w:val="22"/>
        </w:rPr>
        <w:t>aparecen textos que conjugan los aportes de la lingüística con la reflexión sobre la traducibilidad, las unidades de traducción, el concepto de equivalencia (</w:t>
      </w:r>
      <w:proofErr w:type="spellStart"/>
      <w:r w:rsidR="00201E03">
        <w:rPr>
          <w:rFonts w:ascii="Palatino Linotype" w:hAnsi="Palatino Linotype"/>
          <w:sz w:val="22"/>
          <w:szCs w:val="22"/>
        </w:rPr>
        <w:t>Vinay</w:t>
      </w:r>
      <w:proofErr w:type="spellEnd"/>
      <w:r w:rsidR="00201E03">
        <w:rPr>
          <w:rFonts w:ascii="Palatino Linotype" w:hAnsi="Palatino Linotype"/>
          <w:sz w:val="22"/>
          <w:szCs w:val="22"/>
        </w:rPr>
        <w:t xml:space="preserve"> &amp; </w:t>
      </w:r>
      <w:proofErr w:type="spellStart"/>
      <w:r w:rsidR="00201E03">
        <w:rPr>
          <w:rFonts w:ascii="Palatino Linotype" w:hAnsi="Palatino Linotype"/>
          <w:sz w:val="22"/>
          <w:szCs w:val="22"/>
        </w:rPr>
        <w:t>Darbelnet</w:t>
      </w:r>
      <w:proofErr w:type="spellEnd"/>
      <w:r w:rsidR="00201E03">
        <w:rPr>
          <w:rFonts w:ascii="Palatino Linotype" w:hAnsi="Palatino Linotype"/>
          <w:sz w:val="22"/>
          <w:szCs w:val="22"/>
        </w:rPr>
        <w:t xml:space="preserve">, 1958; </w:t>
      </w:r>
      <w:proofErr w:type="spellStart"/>
      <w:r w:rsidR="00201E03">
        <w:rPr>
          <w:rFonts w:ascii="Palatino Linotype" w:hAnsi="Palatino Linotype"/>
          <w:sz w:val="22"/>
          <w:szCs w:val="22"/>
        </w:rPr>
        <w:t>Mounin</w:t>
      </w:r>
      <w:proofErr w:type="spellEnd"/>
      <w:r w:rsidR="00201E03">
        <w:rPr>
          <w:rFonts w:ascii="Palatino Linotype" w:hAnsi="Palatino Linotype"/>
          <w:sz w:val="22"/>
          <w:szCs w:val="22"/>
        </w:rPr>
        <w:t xml:space="preserve">, 1963; </w:t>
      </w:r>
      <w:proofErr w:type="spellStart"/>
      <w:r w:rsidR="00201E03">
        <w:rPr>
          <w:rFonts w:ascii="Palatino Linotype" w:hAnsi="Palatino Linotype"/>
          <w:sz w:val="22"/>
          <w:szCs w:val="22"/>
        </w:rPr>
        <w:t>Catford</w:t>
      </w:r>
      <w:proofErr w:type="spellEnd"/>
      <w:r w:rsidR="00201E03">
        <w:rPr>
          <w:rFonts w:ascii="Palatino Linotype" w:hAnsi="Palatino Linotype"/>
          <w:sz w:val="22"/>
          <w:szCs w:val="22"/>
        </w:rPr>
        <w:t xml:space="preserve">, </w:t>
      </w:r>
      <w:r w:rsidR="00A95136">
        <w:rPr>
          <w:rFonts w:ascii="Palatino Linotype" w:hAnsi="Palatino Linotype"/>
          <w:sz w:val="22"/>
          <w:szCs w:val="22"/>
        </w:rPr>
        <w:t>1969</w:t>
      </w:r>
      <w:r w:rsidR="00201E03">
        <w:rPr>
          <w:rFonts w:ascii="Palatino Linotype" w:hAnsi="Palatino Linotype"/>
          <w:sz w:val="22"/>
          <w:szCs w:val="22"/>
        </w:rPr>
        <w:t xml:space="preserve">). </w:t>
      </w:r>
      <w:r w:rsidR="00D81BE2">
        <w:rPr>
          <w:rFonts w:ascii="Palatino Linotype" w:hAnsi="Palatino Linotype"/>
          <w:sz w:val="22"/>
          <w:szCs w:val="22"/>
        </w:rPr>
        <w:t>E</w:t>
      </w:r>
      <w:r w:rsidR="0077730E" w:rsidRPr="006961AB">
        <w:rPr>
          <w:rFonts w:ascii="Palatino Linotype" w:hAnsi="Palatino Linotype"/>
          <w:sz w:val="22"/>
          <w:szCs w:val="22"/>
        </w:rPr>
        <w:t>n la década del setenta aparecen los primeros textos que d</w:t>
      </w:r>
      <w:r w:rsidR="00B9239B">
        <w:rPr>
          <w:rFonts w:ascii="Palatino Linotype" w:hAnsi="Palatino Linotype"/>
          <w:sz w:val="22"/>
          <w:szCs w:val="22"/>
        </w:rPr>
        <w:t>a</w:t>
      </w:r>
      <w:r w:rsidR="007A39C8">
        <w:rPr>
          <w:rFonts w:ascii="Palatino Linotype" w:hAnsi="Palatino Linotype"/>
          <w:sz w:val="22"/>
          <w:szCs w:val="22"/>
        </w:rPr>
        <w:t>n</w:t>
      </w:r>
      <w:r w:rsidR="0077730E" w:rsidRPr="006961AB">
        <w:rPr>
          <w:rFonts w:ascii="Palatino Linotype" w:hAnsi="Palatino Linotype"/>
          <w:sz w:val="22"/>
          <w:szCs w:val="22"/>
        </w:rPr>
        <w:t xml:space="preserve"> cuenta de </w:t>
      </w:r>
      <w:r w:rsidR="00D81BE2">
        <w:rPr>
          <w:rFonts w:ascii="Palatino Linotype" w:hAnsi="Palatino Linotype"/>
          <w:sz w:val="22"/>
          <w:szCs w:val="22"/>
        </w:rPr>
        <w:t xml:space="preserve">los alcances e incumbencias de </w:t>
      </w:r>
      <w:r w:rsidR="0077730E" w:rsidRPr="006961AB">
        <w:rPr>
          <w:rFonts w:ascii="Palatino Linotype" w:hAnsi="Palatino Linotype"/>
          <w:sz w:val="22"/>
          <w:szCs w:val="22"/>
        </w:rPr>
        <w:t xml:space="preserve">una nueva disciplina, </w:t>
      </w:r>
      <w:r w:rsidR="00D81BE2">
        <w:rPr>
          <w:rFonts w:ascii="Palatino Linotype" w:hAnsi="Palatino Linotype"/>
          <w:sz w:val="22"/>
          <w:szCs w:val="22"/>
        </w:rPr>
        <w:t>llamada según las tradiciones “estudios de traducción”, “</w:t>
      </w:r>
      <w:proofErr w:type="spellStart"/>
      <w:r w:rsidR="00D81BE2">
        <w:rPr>
          <w:rFonts w:ascii="Palatino Linotype" w:hAnsi="Palatino Linotype"/>
          <w:sz w:val="22"/>
          <w:szCs w:val="22"/>
        </w:rPr>
        <w:t>traductología</w:t>
      </w:r>
      <w:proofErr w:type="spellEnd"/>
      <w:r w:rsidR="00D81BE2">
        <w:rPr>
          <w:rFonts w:ascii="Palatino Linotype" w:hAnsi="Palatino Linotype"/>
          <w:sz w:val="22"/>
          <w:szCs w:val="22"/>
        </w:rPr>
        <w:t>”, o “ciencia de la traducción” (Holmes [1972], 2000). En</w:t>
      </w:r>
      <w:r w:rsidR="0077730E" w:rsidRPr="006961AB">
        <w:rPr>
          <w:rFonts w:ascii="Palatino Linotype" w:hAnsi="Palatino Linotype"/>
          <w:sz w:val="22"/>
          <w:szCs w:val="22"/>
        </w:rPr>
        <w:t xml:space="preserve"> los ochenta</w:t>
      </w:r>
      <w:r w:rsidR="007A39C8">
        <w:rPr>
          <w:rFonts w:ascii="Palatino Linotype" w:hAnsi="Palatino Linotype"/>
          <w:sz w:val="22"/>
          <w:szCs w:val="22"/>
        </w:rPr>
        <w:t>,</w:t>
      </w:r>
      <w:r w:rsidR="0077730E" w:rsidRPr="006961AB">
        <w:rPr>
          <w:rFonts w:ascii="Palatino Linotype" w:hAnsi="Palatino Linotype"/>
          <w:sz w:val="22"/>
          <w:szCs w:val="22"/>
        </w:rPr>
        <w:t xml:space="preserve"> ya se advierte el giro </w:t>
      </w:r>
      <w:r w:rsidR="00DA70CD" w:rsidRPr="006961AB">
        <w:rPr>
          <w:rFonts w:ascii="Palatino Linotype" w:hAnsi="Palatino Linotype"/>
          <w:sz w:val="22"/>
          <w:szCs w:val="22"/>
        </w:rPr>
        <w:t>cultural de las reflexiones teóricas sobre la traducción</w:t>
      </w:r>
      <w:r w:rsidR="00AC6410">
        <w:rPr>
          <w:rFonts w:ascii="Palatino Linotype" w:hAnsi="Palatino Linotype"/>
          <w:sz w:val="22"/>
          <w:szCs w:val="22"/>
        </w:rPr>
        <w:t xml:space="preserve">, en las que se </w:t>
      </w:r>
      <w:r w:rsidR="00AC6410">
        <w:rPr>
          <w:rFonts w:ascii="Palatino Linotype" w:hAnsi="Palatino Linotype"/>
          <w:sz w:val="22"/>
          <w:szCs w:val="22"/>
        </w:rPr>
        <w:lastRenderedPageBreak/>
        <w:t xml:space="preserve">abandona la primacía de la lingüística como formadora del discurso teórico sobre la </w:t>
      </w:r>
      <w:r w:rsidR="000A078A">
        <w:rPr>
          <w:rFonts w:ascii="Palatino Linotype" w:hAnsi="Palatino Linotype"/>
          <w:sz w:val="22"/>
          <w:szCs w:val="22"/>
        </w:rPr>
        <w:t>práctica</w:t>
      </w:r>
      <w:r w:rsidR="00AC6410">
        <w:rPr>
          <w:rFonts w:ascii="Palatino Linotype" w:hAnsi="Palatino Linotype"/>
          <w:sz w:val="22"/>
          <w:szCs w:val="22"/>
        </w:rPr>
        <w:t xml:space="preserve"> y</w:t>
      </w:r>
      <w:r w:rsidR="00201E03">
        <w:rPr>
          <w:rFonts w:ascii="Palatino Linotype" w:hAnsi="Palatino Linotype"/>
          <w:sz w:val="22"/>
          <w:szCs w:val="22"/>
        </w:rPr>
        <w:t xml:space="preserve"> surge</w:t>
      </w:r>
      <w:r w:rsidR="00AC6410">
        <w:rPr>
          <w:rFonts w:ascii="Palatino Linotype" w:hAnsi="Palatino Linotype"/>
          <w:sz w:val="22"/>
          <w:szCs w:val="22"/>
        </w:rPr>
        <w:t xml:space="preserve"> la necesidad de </w:t>
      </w:r>
      <w:r w:rsidR="001D35F1">
        <w:rPr>
          <w:rFonts w:ascii="Palatino Linotype" w:hAnsi="Palatino Linotype"/>
          <w:sz w:val="22"/>
          <w:szCs w:val="22"/>
        </w:rPr>
        <w:t>pensar, desde múltiples perspectivas, el problema de las culturas en contacto</w:t>
      </w:r>
      <w:r w:rsidR="00363B64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363B64">
        <w:rPr>
          <w:rFonts w:ascii="Palatino Linotype" w:hAnsi="Palatino Linotype"/>
          <w:sz w:val="22"/>
          <w:szCs w:val="22"/>
        </w:rPr>
        <w:t>Lefevere</w:t>
      </w:r>
      <w:proofErr w:type="spellEnd"/>
      <w:r w:rsidR="00363B64">
        <w:rPr>
          <w:rFonts w:ascii="Palatino Linotype" w:hAnsi="Palatino Linotype"/>
          <w:sz w:val="22"/>
          <w:szCs w:val="22"/>
        </w:rPr>
        <w:t>/</w:t>
      </w:r>
      <w:proofErr w:type="spellStart"/>
      <w:r w:rsidR="00363B64">
        <w:rPr>
          <w:rFonts w:ascii="Palatino Linotype" w:hAnsi="Palatino Linotype"/>
          <w:sz w:val="22"/>
          <w:szCs w:val="22"/>
        </w:rPr>
        <w:t>Bassnett</w:t>
      </w:r>
      <w:proofErr w:type="spellEnd"/>
      <w:r w:rsidR="00363B64">
        <w:rPr>
          <w:rFonts w:ascii="Palatino Linotype" w:hAnsi="Palatino Linotype"/>
          <w:sz w:val="22"/>
          <w:szCs w:val="22"/>
        </w:rPr>
        <w:t xml:space="preserve">, 1992; </w:t>
      </w:r>
      <w:proofErr w:type="spellStart"/>
      <w:r w:rsidR="00363B64">
        <w:rPr>
          <w:rFonts w:ascii="Palatino Linotype" w:hAnsi="Palatino Linotype"/>
          <w:sz w:val="22"/>
          <w:szCs w:val="22"/>
        </w:rPr>
        <w:t>Venuti</w:t>
      </w:r>
      <w:proofErr w:type="spellEnd"/>
      <w:r w:rsidR="00363B64">
        <w:rPr>
          <w:rFonts w:ascii="Palatino Linotype" w:hAnsi="Palatino Linotype"/>
          <w:sz w:val="22"/>
          <w:szCs w:val="22"/>
        </w:rPr>
        <w:t>, 1992)</w:t>
      </w:r>
      <w:r w:rsidR="00DA70CD" w:rsidRPr="006961AB">
        <w:rPr>
          <w:rFonts w:ascii="Palatino Linotype" w:hAnsi="Palatino Linotype"/>
          <w:sz w:val="22"/>
          <w:szCs w:val="22"/>
        </w:rPr>
        <w:t xml:space="preserve">. </w:t>
      </w:r>
      <w:r w:rsidR="00896CF7" w:rsidRPr="006961AB">
        <w:rPr>
          <w:rFonts w:ascii="Palatino Linotype" w:hAnsi="Palatino Linotype"/>
          <w:sz w:val="22"/>
          <w:szCs w:val="22"/>
        </w:rPr>
        <w:t xml:space="preserve">A fines de los noventa </w:t>
      </w:r>
      <w:r w:rsidR="00896CF7">
        <w:rPr>
          <w:rFonts w:ascii="Palatino Linotype" w:hAnsi="Palatino Linotype"/>
          <w:sz w:val="22"/>
          <w:szCs w:val="22"/>
        </w:rPr>
        <w:t>cobra importancia</w:t>
      </w:r>
      <w:r w:rsidR="00896CF7" w:rsidRPr="006961AB">
        <w:rPr>
          <w:rFonts w:ascii="Palatino Linotype" w:hAnsi="Palatino Linotype"/>
          <w:sz w:val="22"/>
          <w:szCs w:val="22"/>
        </w:rPr>
        <w:t xml:space="preserve"> el giro sociológico, en el cual se sistematizan los aportes que la sociología de Bourdieu puede hacer a los estudios de traducción</w:t>
      </w:r>
      <w:r w:rsidR="00896CF7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896CF7">
        <w:rPr>
          <w:rFonts w:ascii="Palatino Linotype" w:hAnsi="Palatino Linotype"/>
          <w:sz w:val="22"/>
          <w:szCs w:val="22"/>
        </w:rPr>
        <w:t>Bourdieu</w:t>
      </w:r>
      <w:proofErr w:type="spellEnd"/>
      <w:r w:rsidR="00896CF7">
        <w:rPr>
          <w:rFonts w:ascii="Palatino Linotype" w:hAnsi="Palatino Linotype"/>
          <w:sz w:val="22"/>
          <w:szCs w:val="22"/>
        </w:rPr>
        <w:t xml:space="preserve">, 2002; </w:t>
      </w:r>
      <w:proofErr w:type="spellStart"/>
      <w:r w:rsidR="00896CF7">
        <w:rPr>
          <w:rFonts w:ascii="Palatino Linotype" w:hAnsi="Palatino Linotype"/>
          <w:sz w:val="22"/>
          <w:szCs w:val="22"/>
        </w:rPr>
        <w:t>Heilbron</w:t>
      </w:r>
      <w:proofErr w:type="spellEnd"/>
      <w:r w:rsidR="00896CF7">
        <w:rPr>
          <w:rFonts w:ascii="Palatino Linotype" w:hAnsi="Palatino Linotype"/>
          <w:sz w:val="22"/>
          <w:szCs w:val="22"/>
        </w:rPr>
        <w:t>, 2002)</w:t>
      </w:r>
      <w:r w:rsidR="00896CF7" w:rsidRPr="006961AB">
        <w:rPr>
          <w:rFonts w:ascii="Palatino Linotype" w:hAnsi="Palatino Linotype"/>
          <w:sz w:val="22"/>
          <w:szCs w:val="22"/>
        </w:rPr>
        <w:t>.</w:t>
      </w:r>
      <w:r w:rsidR="00896CF7">
        <w:rPr>
          <w:rFonts w:ascii="Palatino Linotype" w:hAnsi="Palatino Linotype"/>
          <w:sz w:val="22"/>
          <w:szCs w:val="22"/>
        </w:rPr>
        <w:t xml:space="preserve"> Recientemente</w:t>
      </w:r>
      <w:r w:rsidR="00D81BE2">
        <w:rPr>
          <w:rFonts w:ascii="Palatino Linotype" w:hAnsi="Palatino Linotype"/>
          <w:sz w:val="22"/>
          <w:szCs w:val="22"/>
        </w:rPr>
        <w:t xml:space="preserve">, se ha tendido a abandonar la </w:t>
      </w:r>
      <w:r w:rsidR="00896CF7">
        <w:rPr>
          <w:rFonts w:ascii="Palatino Linotype" w:hAnsi="Palatino Linotype"/>
          <w:sz w:val="22"/>
          <w:szCs w:val="22"/>
        </w:rPr>
        <w:t xml:space="preserve">búsqueda </w:t>
      </w:r>
      <w:r w:rsidR="00D81BE2">
        <w:rPr>
          <w:rFonts w:ascii="Palatino Linotype" w:hAnsi="Palatino Linotype"/>
          <w:sz w:val="22"/>
          <w:szCs w:val="22"/>
        </w:rPr>
        <w:t>de teoría</w:t>
      </w:r>
      <w:r w:rsidR="00753204">
        <w:rPr>
          <w:rFonts w:ascii="Palatino Linotype" w:hAnsi="Palatino Linotype"/>
          <w:sz w:val="22"/>
          <w:szCs w:val="22"/>
        </w:rPr>
        <w:t>s generales</w:t>
      </w:r>
      <w:r w:rsidR="00D81BE2">
        <w:rPr>
          <w:rFonts w:ascii="Palatino Linotype" w:hAnsi="Palatino Linotype"/>
          <w:sz w:val="22"/>
          <w:szCs w:val="22"/>
        </w:rPr>
        <w:t xml:space="preserve"> de la traducción</w:t>
      </w:r>
      <w:r w:rsidR="00896CF7">
        <w:rPr>
          <w:rFonts w:ascii="Palatino Linotype" w:hAnsi="Palatino Linotype"/>
          <w:sz w:val="22"/>
          <w:szCs w:val="22"/>
        </w:rPr>
        <w:t>,</w:t>
      </w:r>
      <w:r w:rsidR="00D81BE2">
        <w:rPr>
          <w:rFonts w:ascii="Palatino Linotype" w:hAnsi="Palatino Linotype"/>
          <w:sz w:val="22"/>
          <w:szCs w:val="22"/>
        </w:rPr>
        <w:t xml:space="preserve"> en beneficio </w:t>
      </w:r>
      <w:r w:rsidR="00753204">
        <w:rPr>
          <w:rFonts w:ascii="Palatino Linotype" w:hAnsi="Palatino Linotype"/>
          <w:sz w:val="22"/>
          <w:szCs w:val="22"/>
        </w:rPr>
        <w:t>de enfoques críticos en los cuales</w:t>
      </w:r>
      <w:r w:rsidR="00896CF7">
        <w:rPr>
          <w:rFonts w:ascii="Palatino Linotype" w:hAnsi="Palatino Linotype"/>
          <w:sz w:val="22"/>
          <w:szCs w:val="22"/>
        </w:rPr>
        <w:t xml:space="preserve"> se atiend</w:t>
      </w:r>
      <w:r w:rsidR="009C2CA3">
        <w:rPr>
          <w:rFonts w:ascii="Palatino Linotype" w:hAnsi="Palatino Linotype"/>
          <w:sz w:val="22"/>
          <w:szCs w:val="22"/>
        </w:rPr>
        <w:t>e</w:t>
      </w:r>
      <w:r w:rsidR="00896CF7">
        <w:rPr>
          <w:rFonts w:ascii="Palatino Linotype" w:hAnsi="Palatino Linotype"/>
          <w:sz w:val="22"/>
          <w:szCs w:val="22"/>
        </w:rPr>
        <w:t xml:space="preserve"> al carácter problemático y </w:t>
      </w:r>
      <w:proofErr w:type="spellStart"/>
      <w:r w:rsidR="00896CF7">
        <w:rPr>
          <w:rFonts w:ascii="Palatino Linotype" w:hAnsi="Palatino Linotype"/>
          <w:sz w:val="22"/>
          <w:szCs w:val="22"/>
        </w:rPr>
        <w:t>secundarizado</w:t>
      </w:r>
      <w:proofErr w:type="spellEnd"/>
      <w:r w:rsidR="00896CF7">
        <w:rPr>
          <w:rFonts w:ascii="Palatino Linotype" w:hAnsi="Palatino Linotype"/>
          <w:sz w:val="22"/>
          <w:szCs w:val="22"/>
        </w:rPr>
        <w:t xml:space="preserve"> de la práctica (Berman, 1989; </w:t>
      </w:r>
      <w:proofErr w:type="spellStart"/>
      <w:r w:rsidR="00896CF7">
        <w:rPr>
          <w:rFonts w:ascii="Palatino Linotype" w:hAnsi="Palatino Linotype"/>
          <w:sz w:val="22"/>
          <w:szCs w:val="22"/>
        </w:rPr>
        <w:t>Venuti</w:t>
      </w:r>
      <w:proofErr w:type="spellEnd"/>
      <w:r w:rsidR="00896CF7">
        <w:rPr>
          <w:rFonts w:ascii="Palatino Linotype" w:hAnsi="Palatino Linotype"/>
          <w:sz w:val="22"/>
          <w:szCs w:val="22"/>
        </w:rPr>
        <w:t xml:space="preserve">, 1995, 1998; </w:t>
      </w:r>
      <w:proofErr w:type="spellStart"/>
      <w:r w:rsidR="00896CF7">
        <w:rPr>
          <w:rFonts w:ascii="Palatino Linotype" w:hAnsi="Palatino Linotype"/>
          <w:sz w:val="22"/>
          <w:szCs w:val="22"/>
        </w:rPr>
        <w:t>Bermann</w:t>
      </w:r>
      <w:proofErr w:type="spellEnd"/>
      <w:r w:rsidR="00896CF7">
        <w:rPr>
          <w:rFonts w:ascii="Palatino Linotype" w:hAnsi="Palatino Linotype"/>
          <w:sz w:val="22"/>
          <w:szCs w:val="22"/>
        </w:rPr>
        <w:t xml:space="preserve"> y Woods, 2005). </w:t>
      </w:r>
      <w:r w:rsidR="00B4658B">
        <w:rPr>
          <w:rFonts w:ascii="Palatino Linotype" w:hAnsi="Palatino Linotype"/>
          <w:sz w:val="22"/>
          <w:szCs w:val="22"/>
        </w:rPr>
        <w:t xml:space="preserve">En todo caso, </w:t>
      </w:r>
      <w:r w:rsidR="009C2CA3">
        <w:rPr>
          <w:rFonts w:ascii="Palatino Linotype" w:hAnsi="Palatino Linotype"/>
          <w:sz w:val="22"/>
          <w:szCs w:val="22"/>
        </w:rPr>
        <w:t xml:space="preserve">a partir del surgimiento de esta nueva disciplina, </w:t>
      </w:r>
      <w:r w:rsidR="00B4658B">
        <w:rPr>
          <w:rFonts w:ascii="Palatino Linotype" w:hAnsi="Palatino Linotype"/>
          <w:sz w:val="22"/>
          <w:szCs w:val="22"/>
        </w:rPr>
        <w:t xml:space="preserve">se </w:t>
      </w:r>
      <w:r w:rsidR="009C2CA3">
        <w:rPr>
          <w:rFonts w:ascii="Palatino Linotype" w:hAnsi="Palatino Linotype"/>
          <w:sz w:val="22"/>
          <w:szCs w:val="22"/>
        </w:rPr>
        <w:t>ha buscado</w:t>
      </w:r>
      <w:r w:rsidR="00B4658B">
        <w:rPr>
          <w:rFonts w:ascii="Palatino Linotype" w:hAnsi="Palatino Linotype"/>
          <w:sz w:val="22"/>
          <w:szCs w:val="22"/>
        </w:rPr>
        <w:t xml:space="preserve"> evitar las visiones</w:t>
      </w: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 conciliatoria</w:t>
      </w:r>
      <w:r w:rsidR="00B4658B">
        <w:rPr>
          <w:rFonts w:ascii="Palatino Linotype" w:hAnsi="Palatino Linotype"/>
          <w:sz w:val="22"/>
          <w:szCs w:val="22"/>
          <w:lang w:val="es-ES_tradnl"/>
        </w:rPr>
        <w:t>s</w:t>
      </w:r>
      <w:r w:rsidRPr="006961AB">
        <w:rPr>
          <w:rFonts w:ascii="Palatino Linotype" w:hAnsi="Palatino Linotype"/>
          <w:sz w:val="22"/>
          <w:szCs w:val="22"/>
          <w:lang w:val="es-ES_tradnl"/>
        </w:rPr>
        <w:t>, expurgada</w:t>
      </w:r>
      <w:r w:rsidR="00B4658B">
        <w:rPr>
          <w:rFonts w:ascii="Palatino Linotype" w:hAnsi="Palatino Linotype"/>
          <w:sz w:val="22"/>
          <w:szCs w:val="22"/>
          <w:lang w:val="es-ES_tradnl"/>
        </w:rPr>
        <w:t>s</w:t>
      </w: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 de todo conflicto</w:t>
      </w:r>
      <w:r>
        <w:rPr>
          <w:rFonts w:ascii="Palatino Linotype" w:hAnsi="Palatino Linotype"/>
          <w:sz w:val="22"/>
          <w:szCs w:val="22"/>
          <w:lang w:val="es-ES_tradnl"/>
        </w:rPr>
        <w:t xml:space="preserve"> entre la lengua y la cultura traducida</w:t>
      </w:r>
      <w:r w:rsidR="0093277E">
        <w:rPr>
          <w:rFonts w:ascii="Palatino Linotype" w:hAnsi="Palatino Linotype"/>
          <w:sz w:val="22"/>
          <w:szCs w:val="22"/>
          <w:lang w:val="es-ES_tradnl"/>
        </w:rPr>
        <w:t>s</w:t>
      </w:r>
      <w:r>
        <w:rPr>
          <w:rFonts w:ascii="Palatino Linotype" w:hAnsi="Palatino Linotype"/>
          <w:sz w:val="22"/>
          <w:szCs w:val="22"/>
          <w:lang w:val="es-ES_tradnl"/>
        </w:rPr>
        <w:t xml:space="preserve"> y la </w:t>
      </w:r>
      <w:r w:rsidR="0093277E">
        <w:rPr>
          <w:rFonts w:ascii="Palatino Linotype" w:hAnsi="Palatino Linotype"/>
          <w:sz w:val="22"/>
          <w:szCs w:val="22"/>
          <w:lang w:val="es-ES_tradnl"/>
        </w:rPr>
        <w:t xml:space="preserve">lengua y la cultura </w:t>
      </w:r>
      <w:r>
        <w:rPr>
          <w:rFonts w:ascii="Palatino Linotype" w:hAnsi="Palatino Linotype"/>
          <w:sz w:val="22"/>
          <w:szCs w:val="22"/>
          <w:lang w:val="es-ES_tradnl"/>
        </w:rPr>
        <w:t>traductora</w:t>
      </w:r>
      <w:r w:rsidR="0093277E">
        <w:rPr>
          <w:rFonts w:ascii="Palatino Linotype" w:hAnsi="Palatino Linotype"/>
          <w:sz w:val="22"/>
          <w:szCs w:val="22"/>
          <w:lang w:val="es-ES_tradnl"/>
        </w:rPr>
        <w:t>s</w:t>
      </w:r>
      <w:r>
        <w:rPr>
          <w:rFonts w:ascii="Palatino Linotype" w:hAnsi="Palatino Linotype"/>
          <w:sz w:val="22"/>
          <w:szCs w:val="22"/>
          <w:lang w:val="es-ES_tradnl"/>
        </w:rPr>
        <w:t>,</w:t>
      </w: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 o </w:t>
      </w:r>
      <w:r>
        <w:rPr>
          <w:rFonts w:ascii="Palatino Linotype" w:hAnsi="Palatino Linotype"/>
          <w:sz w:val="22"/>
          <w:szCs w:val="22"/>
          <w:lang w:val="es-ES_tradnl"/>
        </w:rPr>
        <w:t xml:space="preserve">una visión </w:t>
      </w:r>
      <w:r w:rsidRPr="006961AB">
        <w:rPr>
          <w:rFonts w:ascii="Palatino Linotype" w:hAnsi="Palatino Linotype"/>
          <w:sz w:val="22"/>
          <w:szCs w:val="22"/>
          <w:lang w:val="es-ES_tradnl"/>
        </w:rPr>
        <w:t>limitada a los avatares puntuales del cambio de código lingüístico. La traducción, por el hecho mismo de implicar el contacto entre dos lenguas y dos culturas, siempre entraña una asimetría que no es negociada en términos pacíficos en el momento de traducir</w:t>
      </w:r>
      <w:r>
        <w:rPr>
          <w:rFonts w:ascii="Palatino Linotype" w:hAnsi="Palatino Linotype"/>
          <w:sz w:val="22"/>
          <w:szCs w:val="22"/>
          <w:lang w:val="es-ES_tradnl"/>
        </w:rPr>
        <w:t xml:space="preserve"> (Casanova, 2002)</w:t>
      </w: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. </w:t>
      </w:r>
      <w:r w:rsidR="00D92323">
        <w:rPr>
          <w:rFonts w:ascii="Palatino Linotype" w:hAnsi="Palatino Linotype"/>
          <w:sz w:val="22"/>
          <w:szCs w:val="22"/>
          <w:lang w:val="es-ES_tradnl"/>
        </w:rPr>
        <w:t xml:space="preserve">Al </w:t>
      </w: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pensar los términos de ese intercambio </w:t>
      </w:r>
      <w:r w:rsidR="00D92323">
        <w:rPr>
          <w:rFonts w:ascii="Palatino Linotype" w:hAnsi="Palatino Linotype"/>
          <w:sz w:val="22"/>
          <w:szCs w:val="22"/>
          <w:lang w:val="es-ES_tradnl"/>
        </w:rPr>
        <w:t>dentro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D92323">
        <w:rPr>
          <w:rFonts w:ascii="Palatino Linotype" w:hAnsi="Palatino Linotype"/>
          <w:sz w:val="22"/>
          <w:szCs w:val="22"/>
        </w:rPr>
        <w:t>d</w:t>
      </w:r>
      <w:r w:rsidRPr="006961AB">
        <w:rPr>
          <w:rFonts w:ascii="Palatino Linotype" w:hAnsi="Palatino Linotype"/>
          <w:sz w:val="22"/>
          <w:szCs w:val="22"/>
        </w:rPr>
        <w:t>el marco de la cultura receptora</w:t>
      </w:r>
      <w:r w:rsidR="00D92323">
        <w:rPr>
          <w:rFonts w:ascii="Palatino Linotype" w:hAnsi="Palatino Linotype"/>
          <w:sz w:val="22"/>
          <w:szCs w:val="22"/>
        </w:rPr>
        <w:t xml:space="preserve"> es posible</w:t>
      </w:r>
      <w:r w:rsidRPr="006961AB">
        <w:rPr>
          <w:rFonts w:ascii="Palatino Linotype" w:hAnsi="Palatino Linotype"/>
          <w:sz w:val="22"/>
          <w:szCs w:val="22"/>
        </w:rPr>
        <w:t xml:space="preserve"> ver de qué modo </w:t>
      </w:r>
      <w:r w:rsidR="0093277E">
        <w:rPr>
          <w:rFonts w:ascii="Palatino Linotype" w:hAnsi="Palatino Linotype"/>
          <w:sz w:val="22"/>
          <w:szCs w:val="22"/>
        </w:rPr>
        <w:t>las pugnas estéticas e ideológicas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0A078A">
        <w:rPr>
          <w:rFonts w:ascii="Palatino Linotype" w:hAnsi="Palatino Linotype"/>
          <w:sz w:val="22"/>
          <w:szCs w:val="22"/>
        </w:rPr>
        <w:t>presentes en ésta</w:t>
      </w:r>
      <w:r w:rsidRPr="006961AB">
        <w:rPr>
          <w:rFonts w:ascii="Palatino Linotype" w:hAnsi="Palatino Linotype"/>
          <w:sz w:val="22"/>
          <w:szCs w:val="22"/>
        </w:rPr>
        <w:t xml:space="preserve"> incid</w:t>
      </w:r>
      <w:r>
        <w:rPr>
          <w:rFonts w:ascii="Palatino Linotype" w:hAnsi="Palatino Linotype"/>
          <w:sz w:val="22"/>
          <w:szCs w:val="22"/>
        </w:rPr>
        <w:t>en</w:t>
      </w:r>
      <w:r w:rsidRPr="006961AB">
        <w:rPr>
          <w:rFonts w:ascii="Palatino Linotype" w:hAnsi="Palatino Linotype"/>
          <w:sz w:val="22"/>
          <w:szCs w:val="22"/>
        </w:rPr>
        <w:t xml:space="preserve"> en las estrategias de promoción, selección y traducción de los textos provenientes de tradiciones </w:t>
      </w:r>
      <w:r w:rsidR="00B4658B">
        <w:rPr>
          <w:rFonts w:ascii="Palatino Linotype" w:hAnsi="Palatino Linotype"/>
          <w:sz w:val="22"/>
          <w:szCs w:val="22"/>
        </w:rPr>
        <w:t>foráneas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F4371F" w:rsidRPr="006961AB" w:rsidRDefault="00DA70CD" w:rsidP="00EF5FD3">
      <w:pPr>
        <w:ind w:firstLine="70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De esta serie de miradas teóricas</w:t>
      </w:r>
      <w:r w:rsidR="00560A23">
        <w:rPr>
          <w:rFonts w:ascii="Palatino Linotype" w:hAnsi="Palatino Linotype"/>
          <w:sz w:val="22"/>
          <w:szCs w:val="22"/>
        </w:rPr>
        <w:t>, en este seminario</w:t>
      </w:r>
      <w:r w:rsidRPr="006961AB">
        <w:rPr>
          <w:rFonts w:ascii="Palatino Linotype" w:hAnsi="Palatino Linotype"/>
          <w:sz w:val="22"/>
          <w:szCs w:val="22"/>
        </w:rPr>
        <w:t xml:space="preserve"> se ahondará </w:t>
      </w:r>
      <w:r w:rsidR="001C127C">
        <w:rPr>
          <w:rFonts w:ascii="Palatino Linotype" w:hAnsi="Palatino Linotype"/>
          <w:sz w:val="22"/>
          <w:szCs w:val="22"/>
        </w:rPr>
        <w:t xml:space="preserve">particularmente </w:t>
      </w:r>
      <w:r w:rsidRPr="006961AB">
        <w:rPr>
          <w:rFonts w:ascii="Palatino Linotype" w:hAnsi="Palatino Linotype"/>
          <w:sz w:val="22"/>
          <w:szCs w:val="22"/>
        </w:rPr>
        <w:t>en aqu</w:t>
      </w:r>
      <w:r w:rsidR="00DD3C93">
        <w:rPr>
          <w:rFonts w:ascii="Palatino Linotype" w:hAnsi="Palatino Linotype"/>
          <w:sz w:val="22"/>
          <w:szCs w:val="22"/>
        </w:rPr>
        <w:t>é</w:t>
      </w:r>
      <w:r w:rsidRPr="006961AB">
        <w:rPr>
          <w:rFonts w:ascii="Palatino Linotype" w:hAnsi="Palatino Linotype"/>
          <w:sz w:val="22"/>
          <w:szCs w:val="22"/>
        </w:rPr>
        <w:t xml:space="preserve">llas que sirvan para </w:t>
      </w:r>
      <w:r w:rsidR="000E3143">
        <w:rPr>
          <w:rFonts w:ascii="Palatino Linotype" w:hAnsi="Palatino Linotype"/>
          <w:sz w:val="22"/>
          <w:szCs w:val="22"/>
        </w:rPr>
        <w:t xml:space="preserve">abordar un corpus </w:t>
      </w:r>
      <w:r w:rsidR="00D668D3">
        <w:rPr>
          <w:rFonts w:ascii="Palatino Linotype" w:hAnsi="Palatino Linotype"/>
          <w:sz w:val="22"/>
          <w:szCs w:val="22"/>
        </w:rPr>
        <w:t xml:space="preserve">de textos escritos en </w:t>
      </w:r>
      <w:smartTag w:uri="urn:schemas-microsoft-com:office:smarttags" w:element="PersonName">
        <w:smartTagPr>
          <w:attr w:name="ProductID" w:val="la Argentina"/>
        </w:smartTagPr>
        <w:r w:rsidR="00D668D3">
          <w:rPr>
            <w:rFonts w:ascii="Palatino Linotype" w:hAnsi="Palatino Linotype"/>
            <w:sz w:val="22"/>
            <w:szCs w:val="22"/>
          </w:rPr>
          <w:t>la Argentina</w:t>
        </w:r>
      </w:smartTag>
      <w:r w:rsidR="00D668D3">
        <w:rPr>
          <w:rFonts w:ascii="Palatino Linotype" w:hAnsi="Palatino Linotype"/>
          <w:sz w:val="22"/>
          <w:szCs w:val="22"/>
        </w:rPr>
        <w:t xml:space="preserve"> del siglo </w:t>
      </w:r>
      <w:r w:rsidR="00D668D3" w:rsidRPr="0009667A">
        <w:rPr>
          <w:rFonts w:ascii="Palatino Linotype" w:hAnsi="Palatino Linotype"/>
          <w:smallCaps/>
          <w:sz w:val="22"/>
          <w:szCs w:val="22"/>
        </w:rPr>
        <w:t>xx</w:t>
      </w:r>
      <w:r w:rsidR="00D668D3">
        <w:rPr>
          <w:rFonts w:ascii="Palatino Linotype" w:hAnsi="Palatino Linotype"/>
          <w:sz w:val="22"/>
          <w:szCs w:val="22"/>
        </w:rPr>
        <w:t xml:space="preserve"> </w:t>
      </w:r>
      <w:r w:rsidR="002F23BC">
        <w:rPr>
          <w:rFonts w:ascii="Palatino Linotype" w:hAnsi="Palatino Linotype"/>
          <w:sz w:val="22"/>
          <w:szCs w:val="22"/>
        </w:rPr>
        <w:t>y dar cuenta en ellos de las concepciones de la traducción</w:t>
      </w:r>
      <w:r w:rsidR="00FA20F2">
        <w:rPr>
          <w:rFonts w:ascii="Palatino Linotype" w:hAnsi="Palatino Linotype"/>
          <w:sz w:val="22"/>
          <w:szCs w:val="22"/>
        </w:rPr>
        <w:t xml:space="preserve">, </w:t>
      </w:r>
      <w:r w:rsidR="00FA20F2">
        <w:rPr>
          <w:rFonts w:ascii="Palatino Linotype" w:hAnsi="Palatino Linotype"/>
          <w:sz w:val="22"/>
          <w:szCs w:val="22"/>
          <w:lang w:val="es-ES_tradnl"/>
        </w:rPr>
        <w:t xml:space="preserve">de la lengua de traducción, </w:t>
      </w:r>
      <w:r w:rsidR="000A078A">
        <w:rPr>
          <w:rFonts w:ascii="Palatino Linotype" w:hAnsi="Palatino Linotype"/>
          <w:sz w:val="22"/>
          <w:szCs w:val="22"/>
          <w:lang w:val="es-ES_tradnl"/>
        </w:rPr>
        <w:t xml:space="preserve">del posible lector y sus destrezas lectoras, </w:t>
      </w:r>
      <w:r w:rsidR="00FA20F2">
        <w:rPr>
          <w:rFonts w:ascii="Palatino Linotype" w:hAnsi="Palatino Linotype"/>
          <w:sz w:val="22"/>
          <w:szCs w:val="22"/>
          <w:lang w:val="es-ES_tradnl"/>
        </w:rPr>
        <w:t xml:space="preserve">de las relaciones de prestigio entre las literaturas. </w:t>
      </w:r>
      <w:r w:rsidR="002F23BC">
        <w:rPr>
          <w:rFonts w:ascii="Palatino Linotype" w:hAnsi="Palatino Linotype"/>
          <w:sz w:val="22"/>
          <w:szCs w:val="22"/>
        </w:rPr>
        <w:t>El corpus se dividirá en dos grupos</w:t>
      </w:r>
      <w:r w:rsidR="000A078A">
        <w:rPr>
          <w:rFonts w:ascii="Palatino Linotype" w:hAnsi="Palatino Linotype"/>
          <w:sz w:val="22"/>
          <w:szCs w:val="22"/>
        </w:rPr>
        <w:t>: i) los textos</w:t>
      </w:r>
      <w:r w:rsidR="00D668D3">
        <w:rPr>
          <w:rFonts w:ascii="Palatino Linotype" w:hAnsi="Palatino Linotype"/>
          <w:sz w:val="22"/>
          <w:szCs w:val="22"/>
        </w:rPr>
        <w:t xml:space="preserve"> que tratan el tema de la traducción como problema general de la literatura y de la literatura argentina en particular; ii) aqu</w:t>
      </w:r>
      <w:r w:rsidR="000A078A">
        <w:rPr>
          <w:rFonts w:ascii="Palatino Linotype" w:hAnsi="Palatino Linotype"/>
          <w:sz w:val="22"/>
          <w:szCs w:val="22"/>
        </w:rPr>
        <w:t>é</w:t>
      </w:r>
      <w:r w:rsidR="00D668D3">
        <w:rPr>
          <w:rFonts w:ascii="Palatino Linotype" w:hAnsi="Palatino Linotype"/>
          <w:sz w:val="22"/>
          <w:szCs w:val="22"/>
        </w:rPr>
        <w:t>llos que acompañan una traducción determinada</w:t>
      </w:r>
      <w:r w:rsidR="002F23BC">
        <w:rPr>
          <w:rFonts w:ascii="Palatino Linotype" w:hAnsi="Palatino Linotype"/>
          <w:sz w:val="22"/>
          <w:szCs w:val="22"/>
        </w:rPr>
        <w:t xml:space="preserve"> y son, por tanto, sus </w:t>
      </w:r>
      <w:proofErr w:type="spellStart"/>
      <w:r w:rsidR="002F23BC">
        <w:rPr>
          <w:rFonts w:ascii="Palatino Linotype" w:hAnsi="Palatino Linotype"/>
          <w:sz w:val="22"/>
          <w:szCs w:val="22"/>
        </w:rPr>
        <w:t>paratextos</w:t>
      </w:r>
      <w:proofErr w:type="spellEnd"/>
      <w:r w:rsidR="00B4658B">
        <w:rPr>
          <w:rFonts w:ascii="Palatino Linotype" w:hAnsi="Palatino Linotype"/>
          <w:sz w:val="22"/>
          <w:szCs w:val="22"/>
        </w:rPr>
        <w:t xml:space="preserve">: </w:t>
      </w:r>
      <w:r w:rsidR="00B4658B">
        <w:rPr>
          <w:rFonts w:ascii="Palatino Linotype" w:hAnsi="Palatino Linotype"/>
          <w:sz w:val="22"/>
          <w:szCs w:val="22"/>
          <w:lang w:val="es-ES_tradnl"/>
        </w:rPr>
        <w:t>portadillas, prólogos, notas del editor, notas al pie de traductores, gacetillas y pautas de traducción de editoriales</w:t>
      </w:r>
      <w:r w:rsidR="006D3657">
        <w:rPr>
          <w:rFonts w:ascii="Palatino Linotype" w:hAnsi="Palatino Linotype"/>
          <w:sz w:val="22"/>
          <w:szCs w:val="22"/>
        </w:rPr>
        <w:t xml:space="preserve">. </w:t>
      </w:r>
      <w:r w:rsidR="00560A23">
        <w:rPr>
          <w:rFonts w:ascii="Palatino Linotype" w:hAnsi="Palatino Linotype"/>
          <w:sz w:val="22"/>
          <w:szCs w:val="22"/>
          <w:lang w:val="es-ES_tradnl"/>
        </w:rPr>
        <w:t>Los datos contextuales permitirán ver con qué debates de la literatura argentina están estableciendo un diálogo los textos del corpus</w:t>
      </w:r>
      <w:r w:rsidR="00560A23">
        <w:rPr>
          <w:rFonts w:ascii="Palatino Linotype" w:hAnsi="Palatino Linotype"/>
          <w:sz w:val="22"/>
          <w:szCs w:val="22"/>
        </w:rPr>
        <w:t xml:space="preserve">. </w:t>
      </w:r>
      <w:r w:rsidR="00461C7D">
        <w:rPr>
          <w:rFonts w:ascii="Palatino Linotype" w:hAnsi="Palatino Linotype"/>
          <w:sz w:val="22"/>
          <w:szCs w:val="22"/>
        </w:rPr>
        <w:t xml:space="preserve">También se </w:t>
      </w:r>
      <w:r w:rsidR="00166C0C">
        <w:rPr>
          <w:rFonts w:ascii="Palatino Linotype" w:hAnsi="Palatino Linotype"/>
          <w:sz w:val="22"/>
          <w:szCs w:val="22"/>
        </w:rPr>
        <w:t>buscarán</w:t>
      </w:r>
      <w:r w:rsidR="00461C7D">
        <w:rPr>
          <w:rFonts w:ascii="Palatino Linotype" w:hAnsi="Palatino Linotype"/>
          <w:sz w:val="22"/>
          <w:szCs w:val="22"/>
        </w:rPr>
        <w:t xml:space="preserve"> relaciones entre </w:t>
      </w:r>
      <w:r w:rsidR="000A078A">
        <w:rPr>
          <w:rFonts w:ascii="Palatino Linotype" w:hAnsi="Palatino Linotype"/>
          <w:sz w:val="22"/>
          <w:szCs w:val="22"/>
        </w:rPr>
        <w:t>éstos</w:t>
      </w:r>
      <w:r w:rsidR="00461C7D">
        <w:rPr>
          <w:rFonts w:ascii="Palatino Linotype" w:hAnsi="Palatino Linotype"/>
          <w:sz w:val="22"/>
          <w:szCs w:val="22"/>
        </w:rPr>
        <w:t xml:space="preserve"> y </w:t>
      </w:r>
      <w:r w:rsidR="00D92323">
        <w:rPr>
          <w:rFonts w:ascii="Palatino Linotype" w:hAnsi="Palatino Linotype"/>
          <w:sz w:val="22"/>
          <w:szCs w:val="22"/>
        </w:rPr>
        <w:t xml:space="preserve">los </w:t>
      </w:r>
      <w:r w:rsidR="00461C7D">
        <w:rPr>
          <w:rFonts w:ascii="Palatino Linotype" w:hAnsi="Palatino Linotype"/>
          <w:sz w:val="22"/>
          <w:szCs w:val="22"/>
        </w:rPr>
        <w:t>textos críticos de los mismos autores, y aun con sus escrituras de ficción</w:t>
      </w:r>
      <w:r w:rsidR="00D92323">
        <w:rPr>
          <w:rFonts w:ascii="Palatino Linotype" w:hAnsi="Palatino Linotype"/>
          <w:sz w:val="22"/>
          <w:szCs w:val="22"/>
        </w:rPr>
        <w:t xml:space="preserve"> o poéticas</w:t>
      </w:r>
      <w:r w:rsidR="000A078A">
        <w:rPr>
          <w:rFonts w:ascii="Palatino Linotype" w:hAnsi="Palatino Linotype"/>
          <w:sz w:val="22"/>
          <w:szCs w:val="22"/>
        </w:rPr>
        <w:t>;</w:t>
      </w:r>
      <w:r w:rsidR="00461C7D">
        <w:rPr>
          <w:rFonts w:ascii="Palatino Linotype" w:hAnsi="Palatino Linotype"/>
          <w:sz w:val="22"/>
          <w:szCs w:val="22"/>
        </w:rPr>
        <w:t xml:space="preserve"> </w:t>
      </w:r>
      <w:r w:rsidR="000A078A">
        <w:rPr>
          <w:rFonts w:ascii="Palatino Linotype" w:hAnsi="Palatino Linotype"/>
          <w:sz w:val="22"/>
          <w:szCs w:val="22"/>
        </w:rPr>
        <w:t>t</w:t>
      </w:r>
      <w:r w:rsidR="00560A23">
        <w:rPr>
          <w:rFonts w:ascii="Palatino Linotype" w:hAnsi="Palatino Linotype"/>
          <w:sz w:val="22"/>
          <w:szCs w:val="22"/>
        </w:rPr>
        <w:t xml:space="preserve">oda vez que sea posible el cotejo con el texto fuente u “original”, se </w:t>
      </w:r>
      <w:r w:rsidR="000A078A">
        <w:rPr>
          <w:rFonts w:ascii="Palatino Linotype" w:hAnsi="Palatino Linotype"/>
          <w:sz w:val="22"/>
          <w:szCs w:val="22"/>
        </w:rPr>
        <w:t>analizarán</w:t>
      </w:r>
      <w:r w:rsidR="00560A23">
        <w:rPr>
          <w:rFonts w:ascii="Palatino Linotype" w:hAnsi="Palatino Linotype"/>
          <w:sz w:val="22"/>
          <w:szCs w:val="22"/>
        </w:rPr>
        <w:t xml:space="preserve"> además traducciones realizadas por aquellos cuyos textos sobre la traducción se están estudiando. </w:t>
      </w:r>
      <w:r w:rsidR="00B4658B">
        <w:rPr>
          <w:rFonts w:ascii="Palatino Linotype" w:hAnsi="Palatino Linotype"/>
          <w:sz w:val="22"/>
          <w:szCs w:val="22"/>
        </w:rPr>
        <w:t xml:space="preserve">En todos los casos se evitará la mirada normativa y </w:t>
      </w:r>
      <w:r w:rsidR="00461C7D">
        <w:rPr>
          <w:rFonts w:ascii="Palatino Linotype" w:hAnsi="Palatino Linotype"/>
          <w:sz w:val="22"/>
          <w:szCs w:val="22"/>
        </w:rPr>
        <w:t>la</w:t>
      </w:r>
      <w:r w:rsidR="00B4658B">
        <w:rPr>
          <w:rFonts w:ascii="Palatino Linotype" w:hAnsi="Palatino Linotype"/>
          <w:sz w:val="22"/>
          <w:szCs w:val="22"/>
        </w:rPr>
        <w:t xml:space="preserve"> sanción del traductor, mirada que</w:t>
      </w:r>
      <w:r w:rsidR="0093277E">
        <w:rPr>
          <w:rFonts w:ascii="Palatino Linotype" w:hAnsi="Palatino Linotype"/>
          <w:sz w:val="22"/>
          <w:szCs w:val="22"/>
        </w:rPr>
        <w:t>, justamente,</w:t>
      </w:r>
      <w:r w:rsidR="00B4658B">
        <w:rPr>
          <w:rFonts w:ascii="Palatino Linotype" w:hAnsi="Palatino Linotype"/>
          <w:sz w:val="22"/>
          <w:szCs w:val="22"/>
        </w:rPr>
        <w:t xml:space="preserve"> contribuye a ocultar la dimensión crítica y cultural de la práctica.</w:t>
      </w:r>
    </w:p>
    <w:p w:rsidR="00F4371F" w:rsidRPr="006961AB" w:rsidRDefault="00F4371F" w:rsidP="00F4371F">
      <w:pPr>
        <w:jc w:val="both"/>
        <w:rPr>
          <w:rFonts w:ascii="Palatino Linotype" w:hAnsi="Palatino Linotype"/>
          <w:sz w:val="22"/>
          <w:szCs w:val="22"/>
        </w:rPr>
      </w:pPr>
    </w:p>
    <w:p w:rsidR="009D1885" w:rsidRPr="006961AB" w:rsidRDefault="009D1885">
      <w:pPr>
        <w:rPr>
          <w:rFonts w:ascii="Palatino Linotype" w:hAnsi="Palatino Linotype"/>
          <w:sz w:val="22"/>
          <w:szCs w:val="22"/>
          <w:lang w:val="es-ES"/>
        </w:rPr>
      </w:pPr>
    </w:p>
    <w:p w:rsidR="009D1885" w:rsidRPr="006961AB" w:rsidRDefault="009D1885">
      <w:pPr>
        <w:rPr>
          <w:rFonts w:ascii="Palatino Linotype" w:hAnsi="Palatino Linotype"/>
          <w:b/>
          <w:sz w:val="22"/>
          <w:szCs w:val="22"/>
          <w:lang w:val="es-ES"/>
        </w:rPr>
      </w:pPr>
      <w:r w:rsidRPr="006961AB">
        <w:rPr>
          <w:rFonts w:ascii="Palatino Linotype" w:hAnsi="Palatino Linotype"/>
          <w:b/>
          <w:sz w:val="22"/>
          <w:szCs w:val="22"/>
          <w:lang w:val="es-ES"/>
        </w:rPr>
        <w:t>Objetivos</w:t>
      </w:r>
    </w:p>
    <w:p w:rsidR="009D1885" w:rsidRPr="006961AB" w:rsidRDefault="009D1885">
      <w:pPr>
        <w:rPr>
          <w:rFonts w:ascii="Palatino Linotype" w:hAnsi="Palatino Linotype"/>
          <w:b/>
          <w:sz w:val="22"/>
          <w:szCs w:val="22"/>
          <w:lang w:val="es-ES"/>
        </w:rPr>
      </w:pPr>
    </w:p>
    <w:p w:rsidR="009D1885" w:rsidRPr="006961AB" w:rsidRDefault="009D1885">
      <w:pPr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>Que el estudiante</w:t>
      </w:r>
    </w:p>
    <w:p w:rsidR="009D1885" w:rsidRPr="006961AB" w:rsidRDefault="009D1885" w:rsidP="009023CE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>reflexione sobre</w:t>
      </w:r>
      <w:r w:rsidR="00B249E4" w:rsidRPr="006961AB">
        <w:rPr>
          <w:rFonts w:ascii="Palatino Linotype" w:hAnsi="Palatino Linotype"/>
          <w:sz w:val="22"/>
          <w:szCs w:val="22"/>
          <w:lang w:val="es-ES"/>
        </w:rPr>
        <w:t xml:space="preserve"> los pares antinómicos que dominaron el estudio de la traducción a lo largo de la historia y sea capaz de ver en ellos </w:t>
      </w:r>
      <w:r w:rsidR="002A553F" w:rsidRPr="006961AB">
        <w:rPr>
          <w:rFonts w:ascii="Palatino Linotype" w:hAnsi="Palatino Linotype"/>
          <w:sz w:val="22"/>
          <w:szCs w:val="22"/>
          <w:lang w:val="es-ES"/>
        </w:rPr>
        <w:t>concepciones de la traducción, del lector, de la lengua, etc.</w:t>
      </w:r>
    </w:p>
    <w:p w:rsidR="00B249E4" w:rsidRPr="006961AB" w:rsidRDefault="00B249E4" w:rsidP="009023CE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conozca </w:t>
      </w:r>
      <w:r w:rsidR="00B4658B">
        <w:rPr>
          <w:rFonts w:ascii="Palatino Linotype" w:hAnsi="Palatino Linotype"/>
          <w:sz w:val="22"/>
          <w:szCs w:val="22"/>
          <w:lang w:val="es-ES"/>
        </w:rPr>
        <w:t xml:space="preserve">algunos de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los aportes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traductológicos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5D418A" w:rsidRPr="006961AB">
        <w:rPr>
          <w:rFonts w:ascii="Palatino Linotype" w:hAnsi="Palatino Linotype"/>
          <w:sz w:val="22"/>
          <w:szCs w:val="22"/>
          <w:lang w:val="es-ES"/>
        </w:rPr>
        <w:t>de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 los últimos cuarenta años, y sea capaz de elaborar </w:t>
      </w:r>
      <w:r w:rsidR="00B4658B">
        <w:rPr>
          <w:rFonts w:ascii="Palatino Linotype" w:hAnsi="Palatino Linotype"/>
          <w:sz w:val="22"/>
          <w:szCs w:val="22"/>
          <w:lang w:val="es-ES"/>
        </w:rPr>
        <w:t xml:space="preserve">sobre ellos </w:t>
      </w:r>
      <w:r w:rsidRPr="006961AB">
        <w:rPr>
          <w:rFonts w:ascii="Palatino Linotype" w:hAnsi="Palatino Linotype"/>
          <w:sz w:val="22"/>
          <w:szCs w:val="22"/>
          <w:lang w:val="es-ES"/>
        </w:rPr>
        <w:t>un discurso crítico</w:t>
      </w:r>
      <w:r w:rsidR="002A553F" w:rsidRPr="006961AB">
        <w:rPr>
          <w:rFonts w:ascii="Palatino Linotype" w:hAnsi="Palatino Linotype"/>
          <w:sz w:val="22"/>
          <w:szCs w:val="22"/>
          <w:lang w:val="es-ES"/>
        </w:rPr>
        <w:t>.</w:t>
      </w:r>
    </w:p>
    <w:p w:rsidR="00B249E4" w:rsidRPr="006961AB" w:rsidRDefault="00B249E4" w:rsidP="009023CE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identifique aquellas corrientes teóricas cuyos supuestos e hipótesis sean funcionales para pensar la traducción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sz w:val="22"/>
            <w:szCs w:val="22"/>
            <w:lang w:val="es-ES"/>
          </w:rPr>
          <w:t>la Argentina</w:t>
        </w:r>
      </w:smartTag>
      <w:r w:rsidR="005D418A" w:rsidRPr="006961AB">
        <w:rPr>
          <w:rFonts w:ascii="Palatino Linotype" w:hAnsi="Palatino Linotype"/>
          <w:sz w:val="22"/>
          <w:szCs w:val="22"/>
          <w:lang w:val="es-ES"/>
        </w:rPr>
        <w:t xml:space="preserve">, como mecanismo de </w:t>
      </w:r>
      <w:r w:rsidR="005D418A" w:rsidRPr="006961AB">
        <w:rPr>
          <w:rFonts w:ascii="Palatino Linotype" w:hAnsi="Palatino Linotype"/>
          <w:sz w:val="22"/>
          <w:szCs w:val="22"/>
          <w:lang w:val="es-ES"/>
        </w:rPr>
        <w:lastRenderedPageBreak/>
        <w:t xml:space="preserve">renovación de la literatura, pero también como práctica capaz de apuntalar las formas literarias ya </w:t>
      </w:r>
      <w:r w:rsidR="003B6C7B">
        <w:rPr>
          <w:rFonts w:ascii="Palatino Linotype" w:hAnsi="Palatino Linotype"/>
          <w:sz w:val="22"/>
          <w:szCs w:val="22"/>
          <w:lang w:val="es-ES"/>
        </w:rPr>
        <w:t xml:space="preserve">existentes y </w:t>
      </w:r>
      <w:r w:rsidR="005D418A" w:rsidRPr="006961AB">
        <w:rPr>
          <w:rFonts w:ascii="Palatino Linotype" w:hAnsi="Palatino Linotype"/>
          <w:sz w:val="22"/>
          <w:szCs w:val="22"/>
          <w:lang w:val="es-ES"/>
        </w:rPr>
        <w:t>consagradas.</w:t>
      </w:r>
      <w:r w:rsidR="002A553F"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</w:p>
    <w:p w:rsidR="00F4371F" w:rsidRPr="006961AB" w:rsidRDefault="00F4371F" w:rsidP="009023CE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reconozca los factores estéticos e ideológicos que subyacen a distintas </w:t>
      </w:r>
      <w:r w:rsidR="007A39C8">
        <w:rPr>
          <w:rFonts w:ascii="Palatino Linotype" w:hAnsi="Palatino Linotype"/>
          <w:sz w:val="22"/>
          <w:szCs w:val="22"/>
          <w:lang w:val="es-ES"/>
        </w:rPr>
        <w:t xml:space="preserve">concepciones de la traducción, así como a distintas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estrategias editoriales y de traducción en algunos casos concretos de traducción en </w:t>
      </w:r>
      <w:smartTag w:uri="urn:schemas-microsoft-com:office:smarttags" w:element="PersonName">
        <w:smartTagPr>
          <w:attr w:name="ProductID" w:val="la Argentina."/>
        </w:smartTagPr>
        <w:r w:rsidRPr="006961AB">
          <w:rPr>
            <w:rFonts w:ascii="Palatino Linotype" w:hAnsi="Palatino Linotype"/>
            <w:sz w:val="22"/>
            <w:szCs w:val="22"/>
            <w:lang w:val="es-ES"/>
          </w:rPr>
          <w:t>la Argentina.</w:t>
        </w:r>
      </w:smartTag>
    </w:p>
    <w:p w:rsidR="0077730E" w:rsidRPr="006961AB" w:rsidRDefault="0077730E" w:rsidP="0077730E">
      <w:pPr>
        <w:rPr>
          <w:rFonts w:ascii="Palatino Linotype" w:hAnsi="Palatino Linotype"/>
          <w:sz w:val="22"/>
          <w:szCs w:val="22"/>
          <w:lang w:val="es-ES"/>
        </w:rPr>
      </w:pPr>
    </w:p>
    <w:p w:rsidR="0077730E" w:rsidRPr="006961AB" w:rsidRDefault="0077730E" w:rsidP="0077730E">
      <w:pPr>
        <w:rPr>
          <w:rFonts w:ascii="Palatino Linotype" w:hAnsi="Palatino Linotype"/>
          <w:sz w:val="22"/>
          <w:szCs w:val="22"/>
          <w:lang w:val="es-ES"/>
        </w:rPr>
      </w:pPr>
    </w:p>
    <w:p w:rsidR="0077730E" w:rsidRPr="006961AB" w:rsidRDefault="0077730E" w:rsidP="0077730E">
      <w:pPr>
        <w:rPr>
          <w:rFonts w:ascii="Palatino Linotype" w:hAnsi="Palatino Linotype"/>
          <w:b/>
          <w:sz w:val="22"/>
          <w:szCs w:val="22"/>
          <w:lang w:val="es-ES"/>
        </w:rPr>
      </w:pPr>
      <w:r w:rsidRPr="006961AB">
        <w:rPr>
          <w:rFonts w:ascii="Palatino Linotype" w:hAnsi="Palatino Linotype"/>
          <w:b/>
          <w:sz w:val="22"/>
          <w:szCs w:val="22"/>
          <w:lang w:val="es-ES"/>
        </w:rPr>
        <w:t>Contenidos</w:t>
      </w:r>
    </w:p>
    <w:p w:rsidR="0077730E" w:rsidRPr="006961AB" w:rsidRDefault="0077730E" w:rsidP="0077730E">
      <w:pPr>
        <w:rPr>
          <w:rFonts w:ascii="Palatino Linotype" w:hAnsi="Palatino Linotype"/>
          <w:b/>
          <w:sz w:val="22"/>
          <w:szCs w:val="22"/>
          <w:lang w:val="es-ES"/>
        </w:rPr>
      </w:pPr>
    </w:p>
    <w:p w:rsidR="006961AB" w:rsidRDefault="00D92323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1</w:t>
      </w:r>
      <w:r w:rsidR="006961AB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</w:p>
    <w:p w:rsidR="009023CE" w:rsidRPr="006961AB" w:rsidRDefault="007D3093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 w:rsidRPr="006961AB">
        <w:rPr>
          <w:rFonts w:ascii="Palatino Linotype" w:hAnsi="Palatino Linotype"/>
          <w:i/>
          <w:sz w:val="22"/>
          <w:szCs w:val="22"/>
          <w:lang w:val="es-ES"/>
        </w:rPr>
        <w:t>Una introducción a los estudios de traducción</w:t>
      </w:r>
    </w:p>
    <w:p w:rsidR="0077730E" w:rsidRPr="006961AB" w:rsidRDefault="007D3093" w:rsidP="007D3093">
      <w:p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Los pares polares en el discurso sobre la traducción a lo largo de la historia; </w:t>
      </w:r>
      <w:r w:rsidR="00D92323">
        <w:rPr>
          <w:rFonts w:ascii="Palatino Linotype" w:hAnsi="Palatino Linotype"/>
          <w:sz w:val="22"/>
          <w:szCs w:val="22"/>
          <w:lang w:val="es-ES"/>
        </w:rPr>
        <w:t xml:space="preserve">antinomias y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aporías. Los mapas de la disciplina en las décadas del setenta y del ochenta. </w:t>
      </w:r>
      <w:r w:rsidR="00C23E69">
        <w:rPr>
          <w:rFonts w:ascii="Palatino Linotype" w:hAnsi="Palatino Linotype"/>
          <w:sz w:val="22"/>
          <w:szCs w:val="22"/>
          <w:lang w:val="es-ES"/>
        </w:rPr>
        <w:t>Empiristas versus especulativos.</w:t>
      </w:r>
    </w:p>
    <w:p w:rsidR="007D3093" w:rsidRPr="00B4658B" w:rsidRDefault="00ED32DD" w:rsidP="00EE0293">
      <w:pPr>
        <w:jc w:val="both"/>
        <w:rPr>
          <w:rFonts w:ascii="Palatino Linotype" w:hAnsi="Palatino Linotype"/>
          <w:sz w:val="22"/>
          <w:szCs w:val="22"/>
          <w:lang w:val="es-ES"/>
        </w:rPr>
      </w:pPr>
      <w:r w:rsidRPr="00B4658B">
        <w:rPr>
          <w:rFonts w:ascii="Palatino Linotype" w:hAnsi="Palatino Linotype"/>
          <w:sz w:val="22"/>
          <w:szCs w:val="22"/>
          <w:lang w:val="es-ES"/>
        </w:rPr>
        <w:t xml:space="preserve">- </w:t>
      </w:r>
      <w:r w:rsidR="00C9711A" w:rsidRPr="00B4658B">
        <w:rPr>
          <w:rFonts w:ascii="Palatino Linotype" w:hAnsi="Palatino Linotype"/>
          <w:sz w:val="22"/>
          <w:szCs w:val="22"/>
          <w:lang w:val="es-ES"/>
        </w:rPr>
        <w:t xml:space="preserve">Lecturas: </w:t>
      </w:r>
      <w:r w:rsidR="00FF6F2E" w:rsidRPr="00B4658B">
        <w:rPr>
          <w:rFonts w:ascii="Palatino Linotype" w:hAnsi="Palatino Linotype"/>
          <w:sz w:val="22"/>
          <w:szCs w:val="22"/>
          <w:lang w:val="es-ES"/>
        </w:rPr>
        <w:t xml:space="preserve">Miguel A. </w:t>
      </w:r>
      <w:r w:rsidR="00AE1EFF" w:rsidRPr="00B4658B">
        <w:rPr>
          <w:rFonts w:ascii="Palatino Linotype" w:hAnsi="Palatino Linotype"/>
          <w:sz w:val="22"/>
          <w:szCs w:val="22"/>
          <w:lang w:val="es-ES"/>
        </w:rPr>
        <w:t>Vega</w:t>
      </w:r>
      <w:r w:rsidR="00B4658B" w:rsidRPr="00B4658B">
        <w:rPr>
          <w:rFonts w:ascii="Palatino Linotype" w:hAnsi="Palatino Linotype"/>
          <w:sz w:val="22"/>
          <w:szCs w:val="22"/>
          <w:lang w:val="es-ES"/>
        </w:rPr>
        <w:t xml:space="preserve"> (selección</w:t>
      </w:r>
      <w:r w:rsidR="00EE0293">
        <w:rPr>
          <w:rFonts w:ascii="Palatino Linotype" w:hAnsi="Palatino Linotype"/>
          <w:sz w:val="22"/>
          <w:szCs w:val="22"/>
          <w:lang w:val="es-ES"/>
        </w:rPr>
        <w:t xml:space="preserve"> de textos</w:t>
      </w:r>
      <w:r w:rsidR="00B4658B" w:rsidRPr="00B4658B">
        <w:rPr>
          <w:rFonts w:ascii="Palatino Linotype" w:hAnsi="Palatino Linotype"/>
          <w:sz w:val="22"/>
          <w:szCs w:val="22"/>
          <w:lang w:val="es-ES"/>
        </w:rPr>
        <w:t>)</w:t>
      </w:r>
      <w:r w:rsidR="00AE1EFF" w:rsidRPr="00B4658B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FF6F2E" w:rsidRPr="00B4658B">
        <w:rPr>
          <w:rFonts w:ascii="Palatino Linotype" w:hAnsi="Palatino Linotype"/>
          <w:sz w:val="22"/>
          <w:szCs w:val="22"/>
          <w:lang w:val="es-ES"/>
        </w:rPr>
        <w:t xml:space="preserve">James S. </w:t>
      </w:r>
      <w:r w:rsidR="00C9711A" w:rsidRPr="00B4658B">
        <w:rPr>
          <w:rFonts w:ascii="Palatino Linotype" w:hAnsi="Palatino Linotype"/>
          <w:sz w:val="22"/>
          <w:szCs w:val="22"/>
          <w:lang w:val="es-ES"/>
        </w:rPr>
        <w:t xml:space="preserve">Holmes, </w:t>
      </w:r>
      <w:proofErr w:type="spellStart"/>
      <w:r w:rsidR="00FF6F2E" w:rsidRPr="00B4658B">
        <w:rPr>
          <w:rFonts w:ascii="Palatino Linotype" w:hAnsi="Palatino Linotype"/>
          <w:sz w:val="22"/>
          <w:szCs w:val="22"/>
          <w:lang w:val="es-ES"/>
        </w:rPr>
        <w:t>Gideon</w:t>
      </w:r>
      <w:proofErr w:type="spellEnd"/>
      <w:r w:rsidR="00FF6F2E" w:rsidRPr="00B4658B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="00C9711A" w:rsidRPr="00B4658B">
        <w:rPr>
          <w:rFonts w:ascii="Palatino Linotype" w:hAnsi="Palatino Linotype"/>
          <w:sz w:val="22"/>
          <w:szCs w:val="22"/>
          <w:lang w:val="es-ES"/>
        </w:rPr>
        <w:t>Toury</w:t>
      </w:r>
      <w:proofErr w:type="spellEnd"/>
      <w:r w:rsidR="00C9711A" w:rsidRPr="00B4658B">
        <w:rPr>
          <w:rFonts w:ascii="Palatino Linotype" w:hAnsi="Palatino Linotype"/>
          <w:sz w:val="22"/>
          <w:szCs w:val="22"/>
          <w:lang w:val="es-ES"/>
        </w:rPr>
        <w:t xml:space="preserve">, </w:t>
      </w:r>
      <w:proofErr w:type="spellStart"/>
      <w:r w:rsidR="00FF6F2E" w:rsidRPr="00B4658B">
        <w:rPr>
          <w:rFonts w:ascii="Palatino Linotype" w:hAnsi="Palatino Linotype"/>
          <w:sz w:val="22"/>
          <w:szCs w:val="22"/>
          <w:lang w:val="es-ES"/>
        </w:rPr>
        <w:t>Antoine</w:t>
      </w:r>
      <w:proofErr w:type="spellEnd"/>
      <w:r w:rsidR="00FF6F2E" w:rsidRPr="00B4658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C9711A" w:rsidRPr="00B4658B">
        <w:rPr>
          <w:rFonts w:ascii="Palatino Linotype" w:hAnsi="Palatino Linotype"/>
          <w:sz w:val="22"/>
          <w:szCs w:val="22"/>
          <w:lang w:val="es-ES"/>
        </w:rPr>
        <w:t>Berman.</w:t>
      </w:r>
    </w:p>
    <w:p w:rsidR="00C9711A" w:rsidRPr="00B4658B" w:rsidRDefault="00C9711A" w:rsidP="0077730E">
      <w:pPr>
        <w:rPr>
          <w:rFonts w:ascii="Palatino Linotype" w:hAnsi="Palatino Linotype"/>
          <w:i/>
          <w:sz w:val="22"/>
          <w:szCs w:val="22"/>
          <w:lang w:val="es-ES"/>
        </w:rPr>
      </w:pPr>
    </w:p>
    <w:p w:rsidR="006961AB" w:rsidRDefault="006961AB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2</w:t>
      </w:r>
    </w:p>
    <w:p w:rsidR="009023CE" w:rsidRPr="006961AB" w:rsidRDefault="00C52553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Estudios de traducción: conceptos críticos</w:t>
      </w:r>
    </w:p>
    <w:p w:rsidR="009023CE" w:rsidRPr="006961AB" w:rsidRDefault="00C52553" w:rsidP="007D3093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>El lugar de la traducción en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el desarrollo de las literaturas nacionales. La traducción literaria como </w:t>
      </w:r>
      <w:r w:rsidR="00D92323">
        <w:rPr>
          <w:rFonts w:ascii="Palatino Linotype" w:hAnsi="Palatino Linotype"/>
          <w:sz w:val="22"/>
          <w:szCs w:val="22"/>
          <w:lang w:val="es-ES"/>
        </w:rPr>
        <w:t>intercambio desigual</w:t>
      </w:r>
      <w:r w:rsidR="007A0BEA">
        <w:rPr>
          <w:rFonts w:ascii="Palatino Linotype" w:hAnsi="Palatino Linotype"/>
          <w:sz w:val="22"/>
          <w:szCs w:val="22"/>
          <w:lang w:val="es-ES"/>
        </w:rPr>
        <w:t>.</w:t>
      </w:r>
      <w:r w:rsidR="00C9711A"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Pr="006961AB">
        <w:rPr>
          <w:rFonts w:ascii="Palatino Linotype" w:hAnsi="Palatino Linotype"/>
          <w:sz w:val="22"/>
          <w:szCs w:val="22"/>
          <w:lang w:val="es-ES"/>
        </w:rPr>
        <w:t>El aparato importador, sus agentes y sus instituciones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. </w:t>
      </w:r>
      <w:r w:rsidR="00D668D3">
        <w:rPr>
          <w:rFonts w:ascii="Palatino Linotype" w:hAnsi="Palatino Linotype"/>
          <w:sz w:val="22"/>
          <w:szCs w:val="22"/>
          <w:lang w:val="es-ES"/>
        </w:rPr>
        <w:t xml:space="preserve"> La traducción y la crítica como prácticas de refracción. 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La invisibilidad del traductor y </w:t>
      </w:r>
      <w:r w:rsidR="00C23E69">
        <w:rPr>
          <w:rFonts w:ascii="Palatino Linotype" w:hAnsi="Palatino Linotype"/>
          <w:sz w:val="22"/>
          <w:szCs w:val="22"/>
          <w:lang w:val="es-ES"/>
        </w:rPr>
        <w:t xml:space="preserve">los discursos </w:t>
      </w:r>
      <w:r w:rsidR="007A0BEA">
        <w:rPr>
          <w:rFonts w:ascii="Palatino Linotype" w:hAnsi="Palatino Linotype"/>
          <w:sz w:val="22"/>
          <w:szCs w:val="22"/>
          <w:lang w:val="es-ES"/>
        </w:rPr>
        <w:t>sobre la práctica.</w:t>
      </w:r>
    </w:p>
    <w:p w:rsidR="00C9711A" w:rsidRPr="006961AB" w:rsidRDefault="00C9711A" w:rsidP="007D3093">
      <w:pPr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 xml:space="preserve">- Lecturas: </w:t>
      </w:r>
      <w:r w:rsidR="00FF6F2E">
        <w:rPr>
          <w:rFonts w:ascii="Palatino Linotype" w:hAnsi="Palatino Linotype"/>
          <w:sz w:val="22"/>
          <w:szCs w:val="22"/>
          <w:lang w:val="es-ES"/>
        </w:rPr>
        <w:t xml:space="preserve">Itamar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Even-Zohar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FF6F2E">
        <w:rPr>
          <w:rFonts w:ascii="Palatino Linotype" w:hAnsi="Palatino Linotype"/>
          <w:sz w:val="22"/>
          <w:szCs w:val="22"/>
          <w:lang w:val="es-ES"/>
        </w:rPr>
        <w:t xml:space="preserve">José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Lambert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Annie</w:t>
      </w:r>
      <w:proofErr w:type="spellEnd"/>
      <w:r w:rsidR="007A0BEA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Brisset</w:t>
      </w:r>
      <w:proofErr w:type="spellEnd"/>
      <w:r w:rsidR="007A0BEA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847CEA">
        <w:rPr>
          <w:rFonts w:ascii="Palatino Linotype" w:hAnsi="Palatino Linotype"/>
          <w:sz w:val="22"/>
          <w:szCs w:val="22"/>
          <w:lang w:val="es-ES"/>
        </w:rPr>
        <w:t xml:space="preserve">Johan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Heilbron</w:t>
      </w:r>
      <w:proofErr w:type="spellEnd"/>
      <w:r w:rsidR="007A0BEA">
        <w:rPr>
          <w:rFonts w:ascii="Palatino Linotype" w:hAnsi="Palatino Linotype"/>
          <w:sz w:val="22"/>
          <w:szCs w:val="22"/>
          <w:lang w:val="es-ES"/>
        </w:rPr>
        <w:t xml:space="preserve"> y </w:t>
      </w:r>
      <w:proofErr w:type="spellStart"/>
      <w:r w:rsidR="00847CEA">
        <w:rPr>
          <w:rFonts w:ascii="Palatino Linotype" w:hAnsi="Palatino Linotype"/>
          <w:sz w:val="22"/>
          <w:szCs w:val="22"/>
          <w:lang w:val="es-ES"/>
        </w:rPr>
        <w:t>Gisèle</w:t>
      </w:r>
      <w:proofErr w:type="spellEnd"/>
      <w:r w:rsidR="00847CEA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Sapiro</w:t>
      </w:r>
      <w:proofErr w:type="spellEnd"/>
      <w:r w:rsidR="007A0BEA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D668D3">
        <w:rPr>
          <w:rFonts w:ascii="Palatino Linotype" w:hAnsi="Palatino Linotype"/>
          <w:sz w:val="22"/>
          <w:szCs w:val="22"/>
          <w:lang w:val="es-ES"/>
        </w:rPr>
        <w:t xml:space="preserve">André </w:t>
      </w:r>
      <w:proofErr w:type="spellStart"/>
      <w:r w:rsidR="00D668D3">
        <w:rPr>
          <w:rFonts w:ascii="Palatino Linotype" w:hAnsi="Palatino Linotype"/>
          <w:sz w:val="22"/>
          <w:szCs w:val="22"/>
          <w:lang w:val="es-ES"/>
        </w:rPr>
        <w:t>Lefevere</w:t>
      </w:r>
      <w:proofErr w:type="spellEnd"/>
      <w:r w:rsidR="00D668D3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Lawrence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Venuti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>.</w:t>
      </w:r>
    </w:p>
    <w:p w:rsidR="007D3093" w:rsidRPr="006961AB" w:rsidRDefault="007D3093" w:rsidP="0077730E">
      <w:pPr>
        <w:rPr>
          <w:rFonts w:ascii="Palatino Linotype" w:hAnsi="Palatino Linotype"/>
          <w:sz w:val="22"/>
          <w:szCs w:val="22"/>
          <w:lang w:val="es-ES"/>
        </w:rPr>
      </w:pPr>
    </w:p>
    <w:p w:rsidR="006961AB" w:rsidRDefault="006961AB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3</w:t>
      </w:r>
    </w:p>
    <w:p w:rsidR="007D3093" w:rsidRPr="006961AB" w:rsidRDefault="00C52553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 xml:space="preserve">La traducción en </w:t>
      </w:r>
      <w:smartTag w:uri="urn:schemas-microsoft-com:office:smarttags" w:element="PersonName">
        <w:smartTagPr>
          <w:attr w:name="ProductID" w:val="la Argentina I"/>
        </w:smartTagPr>
        <w:r>
          <w:rPr>
            <w:rFonts w:ascii="Palatino Linotype" w:hAnsi="Palatino Linotype"/>
            <w:i/>
            <w:sz w:val="22"/>
            <w:szCs w:val="22"/>
            <w:lang w:val="es-ES"/>
          </w:rPr>
          <w:t>la Argentina I</w:t>
        </w:r>
      </w:smartTag>
      <w:r w:rsidR="00EE0293">
        <w:rPr>
          <w:rFonts w:ascii="Palatino Linotype" w:hAnsi="Palatino Linotype"/>
          <w:i/>
          <w:sz w:val="22"/>
          <w:szCs w:val="22"/>
          <w:lang w:val="es-ES"/>
        </w:rPr>
        <w:t>: concepciones</w:t>
      </w:r>
    </w:p>
    <w:p w:rsidR="007A0BEA" w:rsidRPr="006961AB" w:rsidRDefault="007A0BEA" w:rsidP="007A0BEA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 xml:space="preserve">Antología de </w:t>
      </w:r>
      <w:r w:rsidR="0093277E">
        <w:rPr>
          <w:rFonts w:ascii="Palatino Linotype" w:hAnsi="Palatino Linotype"/>
          <w:sz w:val="22"/>
          <w:szCs w:val="22"/>
          <w:lang w:val="es-ES"/>
        </w:rPr>
        <w:t>textos</w:t>
      </w:r>
      <w:r>
        <w:rPr>
          <w:rFonts w:ascii="Palatino Linotype" w:hAnsi="Palatino Linotype"/>
          <w:sz w:val="22"/>
          <w:szCs w:val="22"/>
          <w:lang w:val="es-ES"/>
        </w:rPr>
        <w:t xml:space="preserve"> sobre la traducción en </w:t>
      </w:r>
      <w:smartTag w:uri="urn:schemas-microsoft-com:office:smarttags" w:element="PersonName">
        <w:smartTagPr>
          <w:attr w:name="ProductID" w:val="la Argentina."/>
        </w:smartTagPr>
        <w:r>
          <w:rPr>
            <w:rFonts w:ascii="Palatino Linotype" w:hAnsi="Palatino Linotype"/>
            <w:sz w:val="22"/>
            <w:szCs w:val="22"/>
            <w:lang w:val="es-ES"/>
          </w:rPr>
          <w:t>la Argentina</w:t>
        </w:r>
        <w:r w:rsidR="0093277E">
          <w:rPr>
            <w:rFonts w:ascii="Palatino Linotype" w:hAnsi="Palatino Linotype"/>
            <w:sz w:val="22"/>
            <w:szCs w:val="22"/>
            <w:lang w:val="es-ES"/>
          </w:rPr>
          <w:t>.</w:t>
        </w:r>
      </w:smartTag>
    </w:p>
    <w:p w:rsidR="00C52553" w:rsidRPr="006961AB" w:rsidRDefault="00C52553" w:rsidP="00C52553">
      <w:pPr>
        <w:jc w:val="both"/>
        <w:rPr>
          <w:rFonts w:ascii="Palatino Linotype" w:hAnsi="Palatino Linotype"/>
          <w:sz w:val="22"/>
          <w:szCs w:val="22"/>
          <w:lang w:val="es-ES"/>
        </w:rPr>
      </w:pPr>
      <w:r w:rsidRPr="00FF6F2E">
        <w:rPr>
          <w:rFonts w:ascii="Palatino Linotype" w:hAnsi="Palatino Linotype"/>
          <w:sz w:val="22"/>
          <w:szCs w:val="22"/>
          <w:lang w:val="es-ES"/>
        </w:rPr>
        <w:t xml:space="preserve">- Lecturas: Arturo Costa Álvarez, Jorge Luis Borges, </w:t>
      </w:r>
      <w:r>
        <w:rPr>
          <w:rFonts w:ascii="Palatino Linotype" w:hAnsi="Palatino Linotype"/>
          <w:sz w:val="22"/>
          <w:szCs w:val="22"/>
          <w:lang w:val="es-ES"/>
        </w:rPr>
        <w:t xml:space="preserve">Oliverio Girondo, </w:t>
      </w:r>
      <w:r w:rsidRPr="00FF6F2E">
        <w:rPr>
          <w:rFonts w:ascii="Palatino Linotype" w:hAnsi="Palatino Linotype"/>
          <w:sz w:val="22"/>
          <w:szCs w:val="22"/>
          <w:lang w:val="es-ES"/>
        </w:rPr>
        <w:t xml:space="preserve">Victoria Ocampo, Jaime </w:t>
      </w:r>
      <w:proofErr w:type="spellStart"/>
      <w:r w:rsidRPr="00FF6F2E">
        <w:rPr>
          <w:rFonts w:ascii="Palatino Linotype" w:hAnsi="Palatino Linotype"/>
          <w:sz w:val="22"/>
          <w:szCs w:val="22"/>
          <w:lang w:val="es-ES"/>
        </w:rPr>
        <w:t>Rest</w:t>
      </w:r>
      <w:proofErr w:type="spellEnd"/>
      <w:r w:rsidRPr="00FF6F2E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sz w:val="22"/>
          <w:szCs w:val="22"/>
          <w:lang w:val="es-ES"/>
        </w:rPr>
        <w:t xml:space="preserve">Enrique </w:t>
      </w:r>
      <w:proofErr w:type="spellStart"/>
      <w:r w:rsidRPr="00FF6F2E">
        <w:rPr>
          <w:rFonts w:ascii="Palatino Linotype" w:hAnsi="Palatino Linotype"/>
          <w:sz w:val="22"/>
          <w:szCs w:val="22"/>
          <w:lang w:val="es-ES"/>
        </w:rPr>
        <w:t>Pezzoni</w:t>
      </w:r>
      <w:proofErr w:type="spellEnd"/>
      <w:r w:rsidRPr="00FF6F2E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sz w:val="22"/>
          <w:szCs w:val="22"/>
          <w:lang w:val="es-ES"/>
        </w:rPr>
        <w:t xml:space="preserve">José </w:t>
      </w:r>
      <w:r w:rsidRPr="00FF6F2E">
        <w:rPr>
          <w:rFonts w:ascii="Palatino Linotype" w:hAnsi="Palatino Linotype"/>
          <w:sz w:val="22"/>
          <w:szCs w:val="22"/>
          <w:lang w:val="es-ES"/>
        </w:rPr>
        <w:t xml:space="preserve">Bianco, </w:t>
      </w:r>
      <w:r>
        <w:rPr>
          <w:rFonts w:ascii="Palatino Linotype" w:hAnsi="Palatino Linotype"/>
          <w:sz w:val="22"/>
          <w:szCs w:val="22"/>
          <w:lang w:val="es-ES"/>
        </w:rPr>
        <w:t xml:space="preserve">Ricardo </w:t>
      </w:r>
      <w:proofErr w:type="spellStart"/>
      <w:r w:rsidRPr="00FF6F2E">
        <w:rPr>
          <w:rFonts w:ascii="Palatino Linotype" w:hAnsi="Palatino Linotype"/>
          <w:sz w:val="22"/>
          <w:szCs w:val="22"/>
          <w:lang w:val="es-ES"/>
        </w:rPr>
        <w:t>Piglia</w:t>
      </w:r>
      <w:proofErr w:type="spellEnd"/>
      <w:r w:rsidRPr="00FF6F2E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sz w:val="22"/>
          <w:szCs w:val="22"/>
          <w:lang w:val="es-ES"/>
        </w:rPr>
        <w:t xml:space="preserve">Beatriz </w:t>
      </w:r>
      <w:proofErr w:type="spellStart"/>
      <w:r w:rsidRPr="00FF6F2E">
        <w:rPr>
          <w:rFonts w:ascii="Palatino Linotype" w:hAnsi="Palatino Linotype"/>
          <w:sz w:val="22"/>
          <w:szCs w:val="22"/>
          <w:lang w:val="es-ES"/>
        </w:rPr>
        <w:t>Sarlo</w:t>
      </w:r>
      <w:proofErr w:type="spellEnd"/>
      <w:r w:rsidRPr="00FF6F2E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sz w:val="22"/>
          <w:szCs w:val="22"/>
          <w:lang w:val="es-ES"/>
        </w:rPr>
        <w:t xml:space="preserve">Jorge </w:t>
      </w:r>
      <w:proofErr w:type="spellStart"/>
      <w:r w:rsidRPr="00FF6F2E">
        <w:rPr>
          <w:rFonts w:ascii="Palatino Linotype" w:hAnsi="Palatino Linotype"/>
          <w:sz w:val="22"/>
          <w:szCs w:val="22"/>
          <w:lang w:val="es-ES"/>
        </w:rPr>
        <w:t>Panesi</w:t>
      </w:r>
      <w:proofErr w:type="spellEnd"/>
      <w:r w:rsidRPr="00FF6F2E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sz w:val="22"/>
          <w:szCs w:val="22"/>
          <w:lang w:val="es-ES"/>
        </w:rPr>
        <w:t xml:space="preserve">César </w:t>
      </w:r>
      <w:proofErr w:type="spellStart"/>
      <w:r>
        <w:rPr>
          <w:rFonts w:ascii="Palatino Linotype" w:hAnsi="Palatino Linotype"/>
          <w:sz w:val="22"/>
          <w:szCs w:val="22"/>
          <w:lang w:val="es-ES"/>
        </w:rPr>
        <w:t>Aira</w:t>
      </w:r>
      <w:proofErr w:type="spellEnd"/>
      <w:r>
        <w:rPr>
          <w:rFonts w:ascii="Palatino Linotype" w:hAnsi="Palatino Linotype"/>
          <w:sz w:val="22"/>
          <w:szCs w:val="22"/>
          <w:lang w:val="es-ES"/>
        </w:rPr>
        <w:t xml:space="preserve">, Marcelo Cohen, </w:t>
      </w:r>
      <w:r w:rsidR="00B4658B">
        <w:rPr>
          <w:rFonts w:ascii="Palatino Linotype" w:hAnsi="Palatino Linotype"/>
          <w:sz w:val="22"/>
          <w:szCs w:val="22"/>
          <w:lang w:val="es-ES"/>
        </w:rPr>
        <w:t xml:space="preserve">Juan José </w:t>
      </w:r>
      <w:proofErr w:type="spellStart"/>
      <w:r w:rsidR="00B4658B">
        <w:rPr>
          <w:rFonts w:ascii="Palatino Linotype" w:hAnsi="Palatino Linotype"/>
          <w:sz w:val="22"/>
          <w:szCs w:val="22"/>
          <w:lang w:val="es-ES"/>
        </w:rPr>
        <w:t>Saer</w:t>
      </w:r>
      <w:proofErr w:type="spellEnd"/>
      <w:r w:rsidR="00B4658B">
        <w:rPr>
          <w:rFonts w:ascii="Palatino Linotype" w:hAnsi="Palatino Linotype"/>
          <w:sz w:val="22"/>
          <w:szCs w:val="22"/>
          <w:lang w:val="es-ES"/>
        </w:rPr>
        <w:t xml:space="preserve">, Carlos </w:t>
      </w:r>
      <w:proofErr w:type="spellStart"/>
      <w:r w:rsidR="00B4658B">
        <w:rPr>
          <w:rFonts w:ascii="Palatino Linotype" w:hAnsi="Palatino Linotype"/>
          <w:sz w:val="22"/>
          <w:szCs w:val="22"/>
          <w:lang w:val="es-ES"/>
        </w:rPr>
        <w:t>Gamerro</w:t>
      </w:r>
      <w:proofErr w:type="spellEnd"/>
      <w:r>
        <w:rPr>
          <w:rFonts w:ascii="Palatino Linotype" w:hAnsi="Palatino Linotype"/>
          <w:sz w:val="22"/>
          <w:szCs w:val="22"/>
          <w:lang w:val="es-ES"/>
        </w:rPr>
        <w:t>,</w:t>
      </w:r>
      <w:r w:rsidRPr="00FF6F2E">
        <w:rPr>
          <w:rFonts w:ascii="Palatino Linotype" w:hAnsi="Palatino Linotype"/>
          <w:sz w:val="22"/>
          <w:szCs w:val="22"/>
          <w:lang w:val="es-ES"/>
        </w:rPr>
        <w:t xml:space="preserve"> entre otros. </w:t>
      </w:r>
      <w:r w:rsidR="00EE0293">
        <w:rPr>
          <w:rFonts w:ascii="Palatino Linotype" w:hAnsi="Palatino Linotype"/>
          <w:sz w:val="22"/>
          <w:szCs w:val="22"/>
          <w:lang w:val="es-ES"/>
        </w:rPr>
        <w:t xml:space="preserve">Selección de textos extraídos de los </w:t>
      </w:r>
      <w:r w:rsidR="00EE0293">
        <w:rPr>
          <w:rFonts w:ascii="Palatino Linotype" w:hAnsi="Palatino Linotype"/>
          <w:i/>
          <w:sz w:val="22"/>
          <w:szCs w:val="22"/>
          <w:lang w:val="es-ES"/>
        </w:rPr>
        <w:t xml:space="preserve">dossiers </w:t>
      </w:r>
      <w:r w:rsidR="00EE0293">
        <w:rPr>
          <w:rFonts w:ascii="Palatino Linotype" w:hAnsi="Palatino Linotype"/>
          <w:sz w:val="22"/>
          <w:szCs w:val="22"/>
          <w:lang w:val="es-ES"/>
        </w:rPr>
        <w:t xml:space="preserve">sobre la traducción y los números especiales dedicados a la traducción de: </w:t>
      </w:r>
      <w:r w:rsidR="00EE0293">
        <w:rPr>
          <w:rFonts w:ascii="Palatino Linotype" w:hAnsi="Palatino Linotype"/>
          <w:i/>
          <w:sz w:val="22"/>
          <w:szCs w:val="22"/>
          <w:lang w:val="es-ES"/>
        </w:rPr>
        <w:t xml:space="preserve">Sur, </w:t>
      </w:r>
      <w:r w:rsidR="00EE0293" w:rsidRPr="006961AB">
        <w:rPr>
          <w:rFonts w:ascii="Palatino Linotype" w:hAnsi="Palatino Linotype"/>
          <w:i/>
          <w:sz w:val="22"/>
          <w:szCs w:val="22"/>
          <w:lang w:val="es-ES"/>
        </w:rPr>
        <w:t>Diario de poesía</w:t>
      </w:r>
      <w:r w:rsidR="00EE0293"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EE0293">
        <w:rPr>
          <w:rFonts w:ascii="Palatino Linotype" w:hAnsi="Palatino Linotype"/>
          <w:i/>
          <w:sz w:val="22"/>
          <w:szCs w:val="22"/>
          <w:lang w:val="es-ES"/>
        </w:rPr>
        <w:t xml:space="preserve">Lenguas Vivas, </w:t>
      </w:r>
      <w:r w:rsidR="00EE0293" w:rsidRPr="006961AB">
        <w:rPr>
          <w:rFonts w:ascii="Palatino Linotype" w:hAnsi="Palatino Linotype"/>
          <w:i/>
          <w:sz w:val="22"/>
          <w:szCs w:val="22"/>
          <w:lang w:val="es-ES"/>
        </w:rPr>
        <w:t>Otra parte</w:t>
      </w:r>
      <w:r w:rsidR="00EE0293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EE0293">
        <w:rPr>
          <w:rFonts w:ascii="Palatino Linotype" w:hAnsi="Palatino Linotype"/>
          <w:i/>
          <w:sz w:val="22"/>
          <w:szCs w:val="22"/>
          <w:lang w:val="es-ES"/>
        </w:rPr>
        <w:t>Lucera</w:t>
      </w:r>
      <w:r w:rsidR="007A39C8">
        <w:rPr>
          <w:rFonts w:ascii="Palatino Linotype" w:hAnsi="Palatino Linotype"/>
          <w:sz w:val="22"/>
          <w:szCs w:val="22"/>
          <w:lang w:val="es-ES"/>
        </w:rPr>
        <w:t>, entre otras</w:t>
      </w:r>
      <w:r w:rsidR="00EE0293">
        <w:rPr>
          <w:rFonts w:ascii="Palatino Linotype" w:hAnsi="Palatino Linotype"/>
          <w:sz w:val="22"/>
          <w:szCs w:val="22"/>
          <w:lang w:val="es-ES"/>
        </w:rPr>
        <w:t>.</w:t>
      </w:r>
    </w:p>
    <w:p w:rsidR="007D3093" w:rsidRPr="00D668D3" w:rsidRDefault="007D3093" w:rsidP="0077730E">
      <w:pPr>
        <w:rPr>
          <w:rFonts w:ascii="Palatino Linotype" w:hAnsi="Palatino Linotype"/>
          <w:sz w:val="22"/>
          <w:szCs w:val="22"/>
          <w:lang w:val="es-ES"/>
        </w:rPr>
      </w:pPr>
    </w:p>
    <w:p w:rsidR="009B39E4" w:rsidRDefault="006961AB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4</w:t>
      </w:r>
    </w:p>
    <w:p w:rsidR="00C9711A" w:rsidRPr="006961AB" w:rsidRDefault="009B39E4" w:rsidP="0077730E">
      <w:pPr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 xml:space="preserve">La traducción en </w:t>
      </w:r>
      <w:smartTag w:uri="urn:schemas-microsoft-com:office:smarttags" w:element="PersonName">
        <w:smartTagPr>
          <w:attr w:name="ProductID" w:val="la Argentina II"/>
        </w:smartTagPr>
        <w:smartTag w:uri="urn:schemas-microsoft-com:office:smarttags" w:element="PersonName">
          <w:smartTagPr>
            <w:attr w:name="ProductID" w:val="la Argentina"/>
          </w:smartTagPr>
          <w:r>
            <w:rPr>
              <w:rFonts w:ascii="Palatino Linotype" w:hAnsi="Palatino Linotype"/>
              <w:i/>
              <w:sz w:val="22"/>
              <w:szCs w:val="22"/>
              <w:lang w:val="es-ES"/>
            </w:rPr>
            <w:t>la Argentina</w:t>
          </w:r>
        </w:smartTag>
        <w:r w:rsidR="00C52553">
          <w:rPr>
            <w:rFonts w:ascii="Palatino Linotype" w:hAnsi="Palatino Linotype"/>
            <w:i/>
            <w:sz w:val="22"/>
            <w:szCs w:val="22"/>
            <w:lang w:val="es-ES"/>
          </w:rPr>
          <w:t xml:space="preserve"> II</w:t>
        </w:r>
      </w:smartTag>
      <w:r>
        <w:rPr>
          <w:rFonts w:ascii="Palatino Linotype" w:hAnsi="Palatino Linotype"/>
          <w:i/>
          <w:sz w:val="22"/>
          <w:szCs w:val="22"/>
          <w:lang w:val="es-ES"/>
        </w:rPr>
        <w:t xml:space="preserve">: </w:t>
      </w:r>
      <w:r w:rsidR="00381C84">
        <w:rPr>
          <w:rFonts w:ascii="Palatino Linotype" w:hAnsi="Palatino Linotype"/>
          <w:i/>
          <w:sz w:val="22"/>
          <w:szCs w:val="22"/>
          <w:lang w:val="es-ES"/>
        </w:rPr>
        <w:t>usos</w:t>
      </w:r>
    </w:p>
    <w:p w:rsidR="002F23BC" w:rsidRDefault="002F23BC" w:rsidP="00D668D3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 xml:space="preserve">Antología de </w:t>
      </w:r>
      <w:proofErr w:type="spellStart"/>
      <w:r>
        <w:rPr>
          <w:rFonts w:ascii="Palatino Linotype" w:hAnsi="Palatino Linotype"/>
          <w:sz w:val="22"/>
          <w:szCs w:val="22"/>
          <w:lang w:val="es-ES"/>
        </w:rPr>
        <w:t>paratextos</w:t>
      </w:r>
      <w:proofErr w:type="spellEnd"/>
      <w:r>
        <w:rPr>
          <w:rFonts w:ascii="Palatino Linotype" w:hAnsi="Palatino Linotype"/>
          <w:sz w:val="22"/>
          <w:szCs w:val="22"/>
          <w:lang w:val="es-ES"/>
        </w:rPr>
        <w:t xml:space="preserve"> de traducciones en </w:t>
      </w:r>
      <w:smartTag w:uri="urn:schemas-microsoft-com:office:smarttags" w:element="PersonName">
        <w:smartTagPr>
          <w:attr w:name="ProductID" w:val="la Argentina."/>
        </w:smartTagPr>
        <w:r>
          <w:rPr>
            <w:rFonts w:ascii="Palatino Linotype" w:hAnsi="Palatino Linotype"/>
            <w:sz w:val="22"/>
            <w:szCs w:val="22"/>
            <w:lang w:val="es-ES"/>
          </w:rPr>
          <w:t>la Argentina.</w:t>
        </w:r>
      </w:smartTag>
    </w:p>
    <w:p w:rsidR="00D668D3" w:rsidRPr="006961AB" w:rsidRDefault="00D668D3" w:rsidP="00D668D3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 xml:space="preserve">- </w:t>
      </w:r>
      <w:r w:rsidR="007A0BEA">
        <w:rPr>
          <w:rFonts w:ascii="Palatino Linotype" w:hAnsi="Palatino Linotype"/>
          <w:sz w:val="22"/>
          <w:szCs w:val="22"/>
          <w:lang w:val="es-ES"/>
        </w:rPr>
        <w:t>Lecturas: Jorge Luis Borges</w:t>
      </w:r>
      <w:r w:rsidR="0093277E">
        <w:rPr>
          <w:rFonts w:ascii="Palatino Linotype" w:hAnsi="Palatino Linotype"/>
          <w:sz w:val="22"/>
          <w:szCs w:val="22"/>
          <w:lang w:val="es-ES"/>
        </w:rPr>
        <w:t xml:space="preserve"> (James Joyce)</w:t>
      </w:r>
      <w:r w:rsidR="00B4658B">
        <w:rPr>
          <w:rFonts w:ascii="Palatino Linotype" w:hAnsi="Palatino Linotype"/>
          <w:sz w:val="22"/>
          <w:szCs w:val="22"/>
          <w:lang w:val="es-ES"/>
        </w:rPr>
        <w:t>,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José Salas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Subirat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 xml:space="preserve"> (James Joyce)</w:t>
      </w:r>
      <w:r w:rsidR="00B4658B">
        <w:rPr>
          <w:rFonts w:ascii="Palatino Linotype" w:hAnsi="Palatino Linotype"/>
          <w:sz w:val="22"/>
          <w:szCs w:val="22"/>
          <w:lang w:val="es-ES"/>
        </w:rPr>
        <w:t>,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Victoria Ocampo</w:t>
      </w:r>
      <w:r w:rsidR="0093277E">
        <w:rPr>
          <w:rFonts w:ascii="Palatino Linotype" w:hAnsi="Palatino Linotype"/>
          <w:sz w:val="22"/>
          <w:szCs w:val="22"/>
          <w:lang w:val="es-ES"/>
        </w:rPr>
        <w:t xml:space="preserve"> (</w:t>
      </w:r>
      <w:proofErr w:type="spellStart"/>
      <w:r w:rsidR="0093277E">
        <w:rPr>
          <w:rFonts w:ascii="Palatino Linotype" w:hAnsi="Palatino Linotype"/>
          <w:sz w:val="22"/>
          <w:szCs w:val="22"/>
          <w:lang w:val="es-ES"/>
        </w:rPr>
        <w:t>Dylan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 xml:space="preserve"> Thomas)</w:t>
      </w:r>
      <w:r w:rsidR="00B4658B">
        <w:rPr>
          <w:rFonts w:ascii="Palatino Linotype" w:hAnsi="Palatino Linotype"/>
          <w:sz w:val="22"/>
          <w:szCs w:val="22"/>
          <w:lang w:val="es-ES"/>
        </w:rPr>
        <w:t>,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Enrique </w:t>
      </w:r>
      <w:proofErr w:type="spellStart"/>
      <w:r w:rsidR="007A0BEA">
        <w:rPr>
          <w:rFonts w:ascii="Palatino Linotype" w:hAnsi="Palatino Linotype"/>
          <w:sz w:val="22"/>
          <w:szCs w:val="22"/>
          <w:lang w:val="es-ES"/>
        </w:rPr>
        <w:t>Pezzoni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 xml:space="preserve"> (Vladimir </w:t>
      </w:r>
      <w:proofErr w:type="spellStart"/>
      <w:r w:rsidR="0093277E">
        <w:rPr>
          <w:rFonts w:ascii="Palatino Linotype" w:hAnsi="Palatino Linotype"/>
          <w:sz w:val="22"/>
          <w:szCs w:val="22"/>
          <w:lang w:val="es-ES"/>
        </w:rPr>
        <w:t>Nabokov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>)</w:t>
      </w:r>
      <w:r w:rsidR="00B4658B">
        <w:rPr>
          <w:rFonts w:ascii="Palatino Linotype" w:hAnsi="Palatino Linotype"/>
          <w:sz w:val="22"/>
          <w:szCs w:val="22"/>
          <w:lang w:val="es-ES"/>
        </w:rPr>
        <w:t>,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Oliverio Girondo</w:t>
      </w:r>
      <w:r w:rsidR="00440BD2">
        <w:rPr>
          <w:rFonts w:ascii="Palatino Linotype" w:hAnsi="Palatino Linotype"/>
          <w:sz w:val="22"/>
          <w:szCs w:val="22"/>
          <w:lang w:val="es-ES"/>
        </w:rPr>
        <w:t xml:space="preserve"> y Enrique Molina</w:t>
      </w:r>
      <w:r w:rsidR="0093277E">
        <w:rPr>
          <w:rFonts w:ascii="Palatino Linotype" w:hAnsi="Palatino Linotype"/>
          <w:sz w:val="22"/>
          <w:szCs w:val="22"/>
          <w:lang w:val="es-ES"/>
        </w:rPr>
        <w:t xml:space="preserve"> (Arthur </w:t>
      </w:r>
      <w:proofErr w:type="spellStart"/>
      <w:r w:rsidR="0093277E">
        <w:rPr>
          <w:rFonts w:ascii="Palatino Linotype" w:hAnsi="Palatino Linotype"/>
          <w:sz w:val="22"/>
          <w:szCs w:val="22"/>
          <w:lang w:val="es-ES"/>
        </w:rPr>
        <w:t>Rimbaud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>)</w:t>
      </w:r>
      <w:r w:rsidR="00B4658B">
        <w:rPr>
          <w:rFonts w:ascii="Palatino Linotype" w:hAnsi="Palatino Linotype"/>
          <w:sz w:val="22"/>
          <w:szCs w:val="22"/>
          <w:lang w:val="es-ES"/>
        </w:rPr>
        <w:t>,</w:t>
      </w:r>
      <w:r w:rsidR="007A0BEA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="00B4658B">
        <w:rPr>
          <w:rFonts w:ascii="Palatino Linotype" w:hAnsi="Palatino Linotype"/>
          <w:sz w:val="22"/>
          <w:szCs w:val="22"/>
          <w:lang w:val="es-ES"/>
        </w:rPr>
        <w:t xml:space="preserve">Roberto </w:t>
      </w:r>
      <w:proofErr w:type="spellStart"/>
      <w:r w:rsidR="00B4658B">
        <w:rPr>
          <w:rFonts w:ascii="Palatino Linotype" w:hAnsi="Palatino Linotype"/>
          <w:sz w:val="22"/>
          <w:szCs w:val="22"/>
          <w:lang w:val="es-ES"/>
        </w:rPr>
        <w:t>Raschella</w:t>
      </w:r>
      <w:proofErr w:type="spellEnd"/>
      <w:r w:rsidR="0093277E">
        <w:rPr>
          <w:rFonts w:ascii="Palatino Linotype" w:hAnsi="Palatino Linotype"/>
          <w:sz w:val="22"/>
          <w:szCs w:val="22"/>
          <w:lang w:val="es-ES"/>
        </w:rPr>
        <w:t xml:space="preserve"> (Dante)</w:t>
      </w:r>
      <w:r w:rsidR="00EE0293">
        <w:rPr>
          <w:rFonts w:ascii="Palatino Linotype" w:hAnsi="Palatino Linotype"/>
          <w:sz w:val="22"/>
          <w:szCs w:val="22"/>
          <w:lang w:val="es-ES"/>
        </w:rPr>
        <w:t>, entre otros</w:t>
      </w:r>
      <w:r w:rsidR="002F23BC">
        <w:rPr>
          <w:rFonts w:ascii="Palatino Linotype" w:hAnsi="Palatino Linotype"/>
          <w:sz w:val="22"/>
          <w:szCs w:val="22"/>
          <w:lang w:val="es-ES"/>
        </w:rPr>
        <w:t xml:space="preserve">. </w:t>
      </w:r>
      <w:r>
        <w:rPr>
          <w:rFonts w:ascii="Palatino Linotype" w:hAnsi="Palatino Linotype"/>
          <w:sz w:val="22"/>
          <w:szCs w:val="22"/>
          <w:lang w:val="es-ES"/>
        </w:rPr>
        <w:t xml:space="preserve">Selección de textos extraídos de los </w:t>
      </w:r>
      <w:r>
        <w:rPr>
          <w:rFonts w:ascii="Palatino Linotype" w:hAnsi="Palatino Linotype"/>
          <w:i/>
          <w:sz w:val="22"/>
          <w:szCs w:val="22"/>
          <w:lang w:val="es-ES"/>
        </w:rPr>
        <w:t xml:space="preserve">dossiers </w:t>
      </w:r>
      <w:r>
        <w:rPr>
          <w:rFonts w:ascii="Palatino Linotype" w:hAnsi="Palatino Linotype"/>
          <w:sz w:val="22"/>
          <w:szCs w:val="22"/>
          <w:lang w:val="es-ES"/>
        </w:rPr>
        <w:t xml:space="preserve">sobre la traducción y los números especiales dedicados a la traducción de: </w:t>
      </w:r>
      <w:r>
        <w:rPr>
          <w:rFonts w:ascii="Palatino Linotype" w:hAnsi="Palatino Linotype"/>
          <w:i/>
          <w:sz w:val="22"/>
          <w:szCs w:val="22"/>
          <w:lang w:val="es-ES"/>
        </w:rPr>
        <w:t xml:space="preserve">Sur, </w:t>
      </w:r>
      <w:r w:rsidRPr="006961AB">
        <w:rPr>
          <w:rFonts w:ascii="Palatino Linotype" w:hAnsi="Palatino Linotype"/>
          <w:i/>
          <w:sz w:val="22"/>
          <w:szCs w:val="22"/>
          <w:lang w:val="es-ES"/>
        </w:rPr>
        <w:t>Diario de poesía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i/>
          <w:sz w:val="22"/>
          <w:szCs w:val="22"/>
          <w:lang w:val="es-ES"/>
        </w:rPr>
        <w:t xml:space="preserve">Lenguas Vivas, </w:t>
      </w:r>
      <w:r w:rsidRPr="006961AB">
        <w:rPr>
          <w:rFonts w:ascii="Palatino Linotype" w:hAnsi="Palatino Linotype"/>
          <w:i/>
          <w:sz w:val="22"/>
          <w:szCs w:val="22"/>
          <w:lang w:val="es-ES"/>
        </w:rPr>
        <w:t>Otra parte</w:t>
      </w:r>
      <w:r>
        <w:rPr>
          <w:rFonts w:ascii="Palatino Linotype" w:hAnsi="Palatino Linotype"/>
          <w:sz w:val="22"/>
          <w:szCs w:val="22"/>
          <w:lang w:val="es-ES"/>
        </w:rPr>
        <w:t xml:space="preserve">, </w:t>
      </w:r>
      <w:r>
        <w:rPr>
          <w:rFonts w:ascii="Palatino Linotype" w:hAnsi="Palatino Linotype"/>
          <w:i/>
          <w:sz w:val="22"/>
          <w:szCs w:val="22"/>
          <w:lang w:val="es-ES"/>
        </w:rPr>
        <w:t>Lucera</w:t>
      </w:r>
      <w:r w:rsidR="007A39C8">
        <w:rPr>
          <w:rFonts w:ascii="Palatino Linotype" w:hAnsi="Palatino Linotype"/>
          <w:sz w:val="22"/>
          <w:szCs w:val="22"/>
          <w:lang w:val="es-ES"/>
        </w:rPr>
        <w:t>, entre otras</w:t>
      </w:r>
      <w:r>
        <w:rPr>
          <w:rFonts w:ascii="Palatino Linotype" w:hAnsi="Palatino Linotype"/>
          <w:sz w:val="22"/>
          <w:szCs w:val="22"/>
          <w:lang w:val="es-ES"/>
        </w:rPr>
        <w:t>.</w:t>
      </w:r>
    </w:p>
    <w:p w:rsidR="0076663E" w:rsidRPr="006961AB" w:rsidRDefault="0076663E" w:rsidP="0076663E">
      <w:pPr>
        <w:rPr>
          <w:rFonts w:ascii="Palatino Linotype" w:hAnsi="Palatino Linotype"/>
          <w:sz w:val="22"/>
          <w:szCs w:val="22"/>
          <w:lang w:val="es-ES"/>
        </w:rPr>
      </w:pPr>
    </w:p>
    <w:p w:rsidR="00EF5FD3" w:rsidRPr="007A39C8" w:rsidRDefault="00EF5FD3" w:rsidP="0076663E">
      <w:pPr>
        <w:rPr>
          <w:rFonts w:ascii="Palatino Linotype" w:hAnsi="Palatino Linotype"/>
          <w:b/>
          <w:sz w:val="22"/>
          <w:szCs w:val="22"/>
          <w:lang w:val="es-ES"/>
        </w:rPr>
      </w:pPr>
    </w:p>
    <w:p w:rsidR="00EE0293" w:rsidRPr="007A39C8" w:rsidRDefault="00EE0293" w:rsidP="0076663E">
      <w:pPr>
        <w:rPr>
          <w:rFonts w:ascii="Palatino Linotype" w:hAnsi="Palatino Linotype"/>
          <w:b/>
          <w:sz w:val="22"/>
          <w:szCs w:val="22"/>
          <w:lang w:val="es-ES"/>
        </w:rPr>
      </w:pPr>
    </w:p>
    <w:p w:rsidR="0076663E" w:rsidRPr="006961AB" w:rsidRDefault="00DA70CD" w:rsidP="0076663E">
      <w:pPr>
        <w:rPr>
          <w:rFonts w:ascii="Palatino Linotype" w:hAnsi="Palatino Linotype"/>
          <w:b/>
          <w:sz w:val="22"/>
          <w:szCs w:val="22"/>
          <w:lang w:val="it-IT"/>
        </w:rPr>
      </w:pPr>
      <w:r w:rsidRPr="006961AB">
        <w:rPr>
          <w:rFonts w:ascii="Palatino Linotype" w:hAnsi="Palatino Linotype"/>
          <w:b/>
          <w:sz w:val="22"/>
          <w:szCs w:val="22"/>
          <w:lang w:val="it-IT"/>
        </w:rPr>
        <w:lastRenderedPageBreak/>
        <w:t>Aprobación</w:t>
      </w:r>
    </w:p>
    <w:p w:rsidR="00DA70CD" w:rsidRPr="006961AB" w:rsidRDefault="00DA70CD" w:rsidP="0076663E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DA70CD" w:rsidRPr="006961AB" w:rsidRDefault="00AF10BA" w:rsidP="00DA70CD">
      <w:pPr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>Según e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l sistema que rige para la aprobación de los seminarios de </w:t>
      </w:r>
      <w:r w:rsidR="00DA60C2">
        <w:rPr>
          <w:rFonts w:ascii="Palatino Linotype" w:hAnsi="Palatino Linotype"/>
          <w:sz w:val="22"/>
          <w:szCs w:val="22"/>
          <w:lang w:val="es-ES"/>
        </w:rPr>
        <w:t>posgrado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. </w:t>
      </w:r>
      <w:r w:rsidR="00753204">
        <w:rPr>
          <w:rFonts w:ascii="Palatino Linotype" w:hAnsi="Palatino Linotype"/>
          <w:sz w:val="22"/>
          <w:szCs w:val="22"/>
          <w:lang w:val="es-ES"/>
        </w:rPr>
        <w:t>Para aprobar el cursado, e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>l alumno deberá asistir al 75% de las reuniones</w:t>
      </w:r>
      <w:r w:rsidR="00D81BE2">
        <w:rPr>
          <w:rFonts w:ascii="Palatino Linotype" w:hAnsi="Palatino Linotype"/>
          <w:sz w:val="22"/>
          <w:szCs w:val="22"/>
          <w:lang w:val="es-ES"/>
        </w:rPr>
        <w:t xml:space="preserve"> semanales de cuatro horas de duración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. </w:t>
      </w:r>
      <w:r w:rsidR="00753204">
        <w:rPr>
          <w:rFonts w:ascii="Palatino Linotype" w:hAnsi="Palatino Linotype"/>
          <w:sz w:val="22"/>
          <w:szCs w:val="22"/>
          <w:lang w:val="es-ES"/>
        </w:rPr>
        <w:t>Para aprobar el seminario, deberá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 presentar una monografía </w:t>
      </w:r>
      <w:r w:rsidR="00D668D3">
        <w:rPr>
          <w:rFonts w:ascii="Palatino Linotype" w:hAnsi="Palatino Linotype"/>
          <w:sz w:val="22"/>
          <w:szCs w:val="22"/>
          <w:lang w:val="es-ES"/>
        </w:rPr>
        <w:t xml:space="preserve">sobre un tema afín a los abordados durante el curso, </w:t>
      </w:r>
      <w:r w:rsidR="008B0E44">
        <w:rPr>
          <w:rFonts w:ascii="Palatino Linotype" w:hAnsi="Palatino Linotype"/>
          <w:sz w:val="22"/>
          <w:szCs w:val="22"/>
          <w:lang w:val="es-ES"/>
        </w:rPr>
        <w:t xml:space="preserve">y </w:t>
      </w:r>
      <w:r w:rsidR="00D668D3">
        <w:rPr>
          <w:rFonts w:ascii="Palatino Linotype" w:hAnsi="Palatino Linotype"/>
          <w:sz w:val="22"/>
          <w:szCs w:val="22"/>
          <w:lang w:val="es-ES"/>
        </w:rPr>
        <w:t>en la cual se especificará</w:t>
      </w:r>
      <w:r w:rsidR="00DA70CD" w:rsidRPr="006961AB">
        <w:rPr>
          <w:rFonts w:ascii="Palatino Linotype" w:hAnsi="Palatino Linotype"/>
          <w:sz w:val="22"/>
          <w:szCs w:val="22"/>
          <w:lang w:val="es-ES"/>
        </w:rPr>
        <w:t xml:space="preserve"> corpus de trabajo y bibliografía utilizada.</w:t>
      </w:r>
      <w:r w:rsidR="00753204">
        <w:rPr>
          <w:rFonts w:ascii="Palatino Linotype" w:hAnsi="Palatino Linotype"/>
          <w:sz w:val="22"/>
          <w:szCs w:val="22"/>
          <w:lang w:val="es-ES"/>
        </w:rPr>
        <w:t xml:space="preserve"> </w:t>
      </w:r>
    </w:p>
    <w:p w:rsidR="00DA70CD" w:rsidRPr="006961AB" w:rsidRDefault="00DA70CD" w:rsidP="00DA70CD">
      <w:pPr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DA70CD" w:rsidRPr="006961AB" w:rsidRDefault="00DA70CD" w:rsidP="00DA70CD">
      <w:pPr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6961AB" w:rsidRDefault="00DA70CD" w:rsidP="00DA70CD">
      <w:pPr>
        <w:jc w:val="both"/>
        <w:rPr>
          <w:rFonts w:ascii="Palatino Linotype" w:hAnsi="Palatino Linotype"/>
          <w:b/>
          <w:sz w:val="22"/>
          <w:szCs w:val="22"/>
          <w:lang w:val="es-ES"/>
        </w:rPr>
      </w:pPr>
      <w:r w:rsidRPr="006961AB">
        <w:rPr>
          <w:rFonts w:ascii="Palatino Linotype" w:hAnsi="Palatino Linotype"/>
          <w:b/>
          <w:sz w:val="22"/>
          <w:szCs w:val="22"/>
          <w:lang w:val="es-ES"/>
        </w:rPr>
        <w:t>Bibliografía</w:t>
      </w:r>
      <w:r w:rsidR="006961AB">
        <w:rPr>
          <w:rFonts w:ascii="Palatino Linotype" w:hAnsi="Palatino Linotype"/>
          <w:b/>
          <w:sz w:val="22"/>
          <w:szCs w:val="22"/>
          <w:lang w:val="es-ES"/>
        </w:rPr>
        <w:t xml:space="preserve"> </w:t>
      </w:r>
      <w:r w:rsidR="00AE1EFF">
        <w:rPr>
          <w:rFonts w:ascii="Palatino Linotype" w:hAnsi="Palatino Linotype"/>
          <w:b/>
          <w:sz w:val="22"/>
          <w:szCs w:val="22"/>
          <w:lang w:val="es-ES"/>
        </w:rPr>
        <w:t xml:space="preserve">obligatoria </w:t>
      </w:r>
      <w:r w:rsidR="006961AB">
        <w:rPr>
          <w:rFonts w:ascii="Palatino Linotype" w:hAnsi="Palatino Linotype"/>
          <w:b/>
          <w:sz w:val="22"/>
          <w:szCs w:val="22"/>
          <w:lang w:val="es-ES"/>
        </w:rPr>
        <w:t>por unidades</w:t>
      </w:r>
    </w:p>
    <w:p w:rsidR="006961AB" w:rsidRDefault="006961AB" w:rsidP="00DA70CD">
      <w:pPr>
        <w:jc w:val="both"/>
        <w:rPr>
          <w:rFonts w:ascii="Palatino Linotype" w:hAnsi="Palatino Linotype"/>
          <w:b/>
          <w:sz w:val="22"/>
          <w:szCs w:val="22"/>
          <w:lang w:val="es-ES"/>
        </w:rPr>
      </w:pPr>
    </w:p>
    <w:p w:rsidR="006961AB" w:rsidRPr="006961AB" w:rsidRDefault="006961AB" w:rsidP="00DA70CD">
      <w:pPr>
        <w:jc w:val="both"/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1</w:t>
      </w:r>
    </w:p>
    <w:p w:rsidR="003F0A24" w:rsidRPr="003F0A24" w:rsidRDefault="003F0A24" w:rsidP="00FF6F2E">
      <w:pPr>
        <w:ind w:left="284" w:hanging="284"/>
        <w:jc w:val="both"/>
        <w:rPr>
          <w:rFonts w:ascii="Palatino Linotype" w:hAnsi="Palatino Linotype"/>
          <w:sz w:val="22"/>
          <w:szCs w:val="22"/>
          <w:lang w:val="es-ES"/>
        </w:rPr>
      </w:pPr>
      <w:r w:rsidRPr="003F0A24">
        <w:rPr>
          <w:rFonts w:ascii="Palatino Linotype" w:hAnsi="Palatino Linotype"/>
          <w:sz w:val="22"/>
          <w:szCs w:val="22"/>
          <w:lang w:val="es-ES"/>
        </w:rPr>
        <w:t xml:space="preserve">Berman,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Antoine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 xml:space="preserve">, “La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traduction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 xml:space="preserve"> et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ses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discours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 xml:space="preserve">”, </w:t>
      </w:r>
      <w:r w:rsidRPr="003F0A24">
        <w:rPr>
          <w:rFonts w:ascii="Palatino Linotype" w:hAnsi="Palatino Linotype"/>
          <w:i/>
          <w:sz w:val="22"/>
          <w:szCs w:val="22"/>
          <w:lang w:val="es-ES"/>
        </w:rPr>
        <w:t>Meta XXXIV</w:t>
      </w:r>
      <w:r w:rsidRPr="003F0A24">
        <w:rPr>
          <w:rFonts w:ascii="Palatino Linotype" w:hAnsi="Palatino Linotype"/>
          <w:sz w:val="22"/>
          <w:szCs w:val="22"/>
          <w:lang w:val="es-ES"/>
        </w:rPr>
        <w:t xml:space="preserve">, 1989, pp. 672-679 (traducción de Lucía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Dorin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 xml:space="preserve">, “La traducción y sus discursos”, </w:t>
      </w:r>
      <w:proofErr w:type="spellStart"/>
      <w:r w:rsidRPr="003F0A24">
        <w:rPr>
          <w:rFonts w:ascii="Palatino Linotype" w:hAnsi="Palatino Linotype"/>
          <w:sz w:val="22"/>
          <w:szCs w:val="22"/>
          <w:lang w:val="es-ES"/>
        </w:rPr>
        <w:t>mimeo</w:t>
      </w:r>
      <w:proofErr w:type="spellEnd"/>
      <w:r w:rsidRPr="003F0A24">
        <w:rPr>
          <w:rFonts w:ascii="Palatino Linotype" w:hAnsi="Palatino Linotype"/>
          <w:sz w:val="22"/>
          <w:szCs w:val="22"/>
          <w:lang w:val="es-ES"/>
        </w:rPr>
        <w:t>).</w:t>
      </w:r>
    </w:p>
    <w:p w:rsidR="005E16D0" w:rsidRPr="006961AB" w:rsidRDefault="005E16D0" w:rsidP="00FF6F2E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Brisset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</w:rPr>
        <w:t>Annie</w:t>
      </w:r>
      <w:proofErr w:type="spellEnd"/>
      <w:r w:rsidR="00461C7D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“Por una ética de la reciprocidad” (traducción de Patricia Willson), </w:t>
      </w:r>
      <w:r w:rsidRPr="006961AB">
        <w:rPr>
          <w:rFonts w:ascii="Palatino Linotype" w:hAnsi="Palatino Linotype"/>
          <w:i/>
          <w:sz w:val="22"/>
          <w:szCs w:val="22"/>
        </w:rPr>
        <w:t>Otra parte</w:t>
      </w:r>
      <w:r w:rsidRPr="006961AB">
        <w:rPr>
          <w:rFonts w:ascii="Palatino Linotype" w:hAnsi="Palatino Linotype"/>
          <w:sz w:val="22"/>
          <w:szCs w:val="22"/>
        </w:rPr>
        <w:t>, noviembre</w:t>
      </w:r>
      <w:r w:rsidR="00461C7D">
        <w:rPr>
          <w:rFonts w:ascii="Palatino Linotype" w:hAnsi="Palatino Linotype"/>
          <w:sz w:val="22"/>
          <w:szCs w:val="22"/>
        </w:rPr>
        <w:t xml:space="preserve"> de 2004</w:t>
      </w:r>
      <w:r w:rsidRPr="006961AB">
        <w:rPr>
          <w:rFonts w:ascii="Palatino Linotype" w:hAnsi="Palatino Linotype"/>
          <w:sz w:val="22"/>
          <w:szCs w:val="22"/>
        </w:rPr>
        <w:t>, pp. 46-51.</w:t>
      </w:r>
    </w:p>
    <w:p w:rsidR="006961AB" w:rsidRDefault="006961AB" w:rsidP="00FF6F2E">
      <w:pPr>
        <w:ind w:left="284" w:hanging="284"/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>Holmes, James S. “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The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Name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and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Nature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of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Translation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Studies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”, en Lawrence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Venuti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 (ed.), 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es-ES"/>
        </w:rPr>
        <w:t>The</w:t>
      </w:r>
      <w:proofErr w:type="spellEnd"/>
      <w:r w:rsidRPr="006961AB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es-ES"/>
        </w:rPr>
        <w:t>Translation</w:t>
      </w:r>
      <w:proofErr w:type="spellEnd"/>
      <w:r w:rsidRPr="006961AB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es-ES"/>
        </w:rPr>
        <w:t>Studies</w:t>
      </w:r>
      <w:proofErr w:type="spellEnd"/>
      <w:r w:rsidRPr="006961AB">
        <w:rPr>
          <w:rFonts w:ascii="Palatino Linotype" w:hAnsi="Palatino Linotype"/>
          <w:i/>
          <w:sz w:val="22"/>
          <w:szCs w:val="22"/>
          <w:lang w:val="es-ES"/>
        </w:rPr>
        <w:t xml:space="preserve"> Reader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, Londres,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Routledge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461C7D">
        <w:rPr>
          <w:rFonts w:ascii="Palatino Linotype" w:hAnsi="Palatino Linotype"/>
          <w:sz w:val="22"/>
          <w:szCs w:val="22"/>
          <w:lang w:val="es-ES"/>
        </w:rPr>
        <w:t xml:space="preserve">2000,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pp. 172-185  (traducción de Patricia Willson, “Nombre y naturaleza de los estudios de traducción”, </w:t>
      </w:r>
      <w:proofErr w:type="spellStart"/>
      <w:r w:rsidRPr="006961AB">
        <w:rPr>
          <w:rFonts w:ascii="Palatino Linotype" w:hAnsi="Palatino Linotype"/>
          <w:sz w:val="22"/>
          <w:szCs w:val="22"/>
          <w:lang w:val="es-ES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  <w:lang w:val="es-ES"/>
        </w:rPr>
        <w:t>).</w:t>
      </w:r>
    </w:p>
    <w:p w:rsidR="007A0BEA" w:rsidRPr="006961AB" w:rsidRDefault="007A0BEA" w:rsidP="007A0BEA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it-IT"/>
        </w:rPr>
        <w:t>Lefevere, André y Susan Bassnett (ed.)</w:t>
      </w:r>
      <w:r w:rsidR="00461C7D">
        <w:rPr>
          <w:rFonts w:ascii="Palatino Linotype" w:hAnsi="Palatino Linotype"/>
          <w:sz w:val="22"/>
          <w:szCs w:val="22"/>
          <w:lang w:val="it-IT"/>
        </w:rPr>
        <w:t>.</w:t>
      </w:r>
      <w:r w:rsidRPr="00461C7D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Translation/History/Culture: A Sourcebook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– Nueva York</w:t>
      </w:r>
      <w:r w:rsidR="00EE0293">
        <w:rPr>
          <w:rFonts w:ascii="Palatino Linotype" w:hAnsi="Palatino Linotype"/>
          <w:sz w:val="22"/>
          <w:szCs w:val="22"/>
          <w:lang w:val="en-GB"/>
        </w:rPr>
        <w:t>: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Routledge</w:t>
      </w:r>
      <w:r w:rsidR="00461C7D">
        <w:rPr>
          <w:rFonts w:ascii="Palatino Linotype" w:hAnsi="Palatino Linotype"/>
          <w:sz w:val="22"/>
          <w:szCs w:val="22"/>
          <w:lang w:val="en-GB"/>
        </w:rPr>
        <w:t>, 1992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</w:p>
    <w:p w:rsidR="00CE2569" w:rsidRPr="006961AB" w:rsidRDefault="00CE2569" w:rsidP="00FF6F2E">
      <w:pPr>
        <w:ind w:left="284" w:hanging="284"/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t>Livchits, Leonel</w:t>
      </w:r>
      <w:r w:rsidR="00461C7D">
        <w:rPr>
          <w:rFonts w:ascii="Palatino Linotype" w:hAnsi="Palatino Linotype"/>
          <w:sz w:val="22"/>
          <w:szCs w:val="22"/>
          <w:lang w:val="es-ES"/>
        </w:rPr>
        <w:t>.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 “Estudios de traducción: un mapa del territorio”, </w:t>
      </w:r>
      <w:r w:rsidRPr="006961AB">
        <w:rPr>
          <w:rFonts w:ascii="Palatino Linotype" w:hAnsi="Palatino Linotype"/>
          <w:i/>
          <w:sz w:val="22"/>
          <w:szCs w:val="22"/>
          <w:lang w:val="es-ES"/>
        </w:rPr>
        <w:t xml:space="preserve">Lenguas Vivas </w:t>
      </w:r>
      <w:r w:rsidRPr="006961AB">
        <w:rPr>
          <w:rFonts w:ascii="Palatino Linotype" w:hAnsi="Palatino Linotype"/>
          <w:sz w:val="22"/>
          <w:szCs w:val="22"/>
          <w:lang w:val="es-ES"/>
        </w:rPr>
        <w:t>Nº6, 2006, pp. 82-84.</w:t>
      </w:r>
    </w:p>
    <w:p w:rsidR="003F0A24" w:rsidRPr="006961AB" w:rsidRDefault="003F0A24" w:rsidP="00FF6F2E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>Toury</w:t>
      </w:r>
      <w:proofErr w:type="spellEnd"/>
      <w:r w:rsidRPr="00494CDD">
        <w:rPr>
          <w:rFonts w:ascii="Palatino Linotype" w:hAnsi="Palatino Linotype"/>
          <w:sz w:val="22"/>
          <w:szCs w:val="22"/>
          <w:lang w:val="en-US"/>
        </w:rPr>
        <w:t>, Gideon</w:t>
      </w:r>
      <w:r w:rsidR="00461C7D" w:rsidRPr="00494CDD">
        <w:rPr>
          <w:rFonts w:ascii="Palatino Linotype" w:hAnsi="Palatino Linotype"/>
          <w:sz w:val="22"/>
          <w:szCs w:val="22"/>
          <w:lang w:val="en-US"/>
        </w:rPr>
        <w:t>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 xml:space="preserve">“A rationale for Descriptive Translation Studies”,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n-US"/>
        </w:rPr>
        <w:t>Dispositio</w:t>
      </w:r>
      <w:proofErr w:type="spellEnd"/>
      <w:r w:rsidRPr="00494CDD">
        <w:rPr>
          <w:rFonts w:ascii="Palatino Linotype" w:hAnsi="Palatino Linotype"/>
          <w:sz w:val="22"/>
          <w:szCs w:val="22"/>
          <w:lang w:val="en-US"/>
        </w:rPr>
        <w:t xml:space="preserve">, vol. 2, Nº19-20-21, </w:t>
      </w:r>
      <w:r w:rsidR="00461C7D" w:rsidRPr="00494CDD">
        <w:rPr>
          <w:rFonts w:ascii="Palatino Linotype" w:hAnsi="Palatino Linotype"/>
          <w:sz w:val="22"/>
          <w:szCs w:val="22"/>
          <w:lang w:val="en-US"/>
        </w:rPr>
        <w:t xml:space="preserve">1982, </w:t>
      </w:r>
      <w:r w:rsidRPr="00494CDD">
        <w:rPr>
          <w:rFonts w:ascii="Palatino Linotype" w:hAnsi="Palatino Linotype"/>
          <w:sz w:val="22"/>
          <w:szCs w:val="22"/>
          <w:lang w:val="en-US"/>
        </w:rPr>
        <w:t>pp. 23-40.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 xml:space="preserve">(traducción de Roberto </w:t>
      </w:r>
      <w:proofErr w:type="spellStart"/>
      <w:r w:rsidRPr="006961AB">
        <w:rPr>
          <w:rFonts w:ascii="Palatino Linotype" w:hAnsi="Palatino Linotype"/>
          <w:sz w:val="22"/>
          <w:szCs w:val="22"/>
        </w:rPr>
        <w:t>Bein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“Bases para los estudios descriptivos de traducciones”, </w:t>
      </w:r>
      <w:proofErr w:type="spellStart"/>
      <w:r w:rsidRPr="006961AB">
        <w:rPr>
          <w:rFonts w:ascii="Palatino Linotype" w:hAnsi="Palatino Linotype"/>
          <w:sz w:val="22"/>
          <w:szCs w:val="22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</w:rPr>
        <w:t>)</w:t>
      </w:r>
    </w:p>
    <w:p w:rsidR="00AE1EFF" w:rsidRPr="006961AB" w:rsidRDefault="00AE1EFF" w:rsidP="00FF6F2E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 xml:space="preserve">Vega, Miguel </w:t>
      </w:r>
      <w:proofErr w:type="spellStart"/>
      <w:r w:rsidRPr="006961AB">
        <w:rPr>
          <w:rFonts w:ascii="Palatino Linotype" w:hAnsi="Palatino Linotype"/>
          <w:sz w:val="22"/>
          <w:szCs w:val="22"/>
        </w:rPr>
        <w:t>Angel</w:t>
      </w:r>
      <w:proofErr w:type="spellEnd"/>
      <w:r w:rsidR="00461C7D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Textos clá</w:t>
      </w:r>
      <w:r w:rsidR="00EE0293">
        <w:rPr>
          <w:rFonts w:ascii="Palatino Linotype" w:hAnsi="Palatino Linotype"/>
          <w:i/>
          <w:sz w:val="22"/>
          <w:szCs w:val="22"/>
        </w:rPr>
        <w:t>sicos de teoría de la traducción.</w:t>
      </w:r>
      <w:r w:rsidRPr="006961AB">
        <w:rPr>
          <w:rFonts w:ascii="Palatino Linotype" w:hAnsi="Palatino Linotype"/>
          <w:i/>
          <w:sz w:val="22"/>
          <w:szCs w:val="22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>Madrid</w:t>
      </w:r>
      <w:r w:rsidR="00EE0293">
        <w:rPr>
          <w:rFonts w:ascii="Palatino Linotype" w:hAnsi="Palatino Linotype"/>
          <w:sz w:val="22"/>
          <w:szCs w:val="22"/>
        </w:rPr>
        <w:t>:</w:t>
      </w:r>
      <w:r w:rsidRPr="006961AB">
        <w:rPr>
          <w:rFonts w:ascii="Palatino Linotype" w:hAnsi="Palatino Linotype"/>
          <w:sz w:val="22"/>
          <w:szCs w:val="22"/>
        </w:rPr>
        <w:t xml:space="preserve"> Cátedra</w:t>
      </w:r>
      <w:r w:rsidR="00461C7D">
        <w:rPr>
          <w:rFonts w:ascii="Palatino Linotype" w:hAnsi="Palatino Linotype"/>
          <w:sz w:val="22"/>
          <w:szCs w:val="22"/>
        </w:rPr>
        <w:t>, 1993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3F0A24" w:rsidRDefault="003F0A24" w:rsidP="006961AB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6961AB" w:rsidRDefault="006961AB" w:rsidP="00DA70CD">
      <w:pPr>
        <w:jc w:val="both"/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>Unidad 2</w:t>
      </w:r>
    </w:p>
    <w:p w:rsidR="007A0BEA" w:rsidRPr="006961AB" w:rsidRDefault="007A0BEA" w:rsidP="006961AB">
      <w:pPr>
        <w:pStyle w:val="Textonotapie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Bein, Rob</w:t>
      </w:r>
      <w:bookmarkStart w:id="0" w:name="_GoBack"/>
      <w:bookmarkEnd w:id="0"/>
      <w:r w:rsidRPr="006961AB">
        <w:rPr>
          <w:rFonts w:ascii="Palatino Linotype" w:hAnsi="Palatino Linotype"/>
          <w:sz w:val="22"/>
          <w:szCs w:val="22"/>
        </w:rPr>
        <w:t xml:space="preserve">erto, “La teoría del </w:t>
      </w:r>
      <w:proofErr w:type="spellStart"/>
      <w:r w:rsidRPr="006961AB">
        <w:rPr>
          <w:rFonts w:ascii="Palatino Linotype" w:hAnsi="Palatino Linotype"/>
          <w:sz w:val="22"/>
          <w:szCs w:val="22"/>
        </w:rPr>
        <w:t>polisistema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hoy: elementos vigentes y aspectos a revisar”, en </w:t>
      </w:r>
      <w:r w:rsidRPr="006961AB">
        <w:rPr>
          <w:rFonts w:ascii="Palatino Linotype" w:hAnsi="Palatino Linotype"/>
          <w:i/>
          <w:sz w:val="22"/>
          <w:szCs w:val="22"/>
        </w:rPr>
        <w:t>Actas del III Congreso Latinoamericano de Traducción e Interpretación</w:t>
      </w:r>
      <w:r w:rsidRPr="006961AB">
        <w:rPr>
          <w:rFonts w:ascii="Palatino Linotype" w:hAnsi="Palatino Linotype"/>
          <w:sz w:val="22"/>
          <w:szCs w:val="22"/>
        </w:rPr>
        <w:t>, vol. II, Buenos Aires, 2003, pp. 347-355.</w:t>
      </w:r>
    </w:p>
    <w:p w:rsidR="007A0BEA" w:rsidRPr="006961AB" w:rsidRDefault="007A0BEA" w:rsidP="007A0BEA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7A0BEA">
        <w:rPr>
          <w:rFonts w:ascii="Palatino Linotype" w:hAnsi="Palatino Linotype"/>
          <w:sz w:val="22"/>
          <w:szCs w:val="22"/>
        </w:rPr>
        <w:t xml:space="preserve">Bourdieu, Pierre (2002), « Les </w:t>
      </w:r>
      <w:proofErr w:type="spellStart"/>
      <w:r w:rsidRPr="007A0BEA">
        <w:rPr>
          <w:rFonts w:ascii="Palatino Linotype" w:hAnsi="Palatino Linotype"/>
          <w:sz w:val="22"/>
          <w:szCs w:val="22"/>
        </w:rPr>
        <w:t>conditions</w:t>
      </w:r>
      <w:proofErr w:type="spellEnd"/>
      <w:r w:rsidRPr="007A0BEA">
        <w:rPr>
          <w:rFonts w:ascii="Palatino Linotype" w:hAnsi="Palatino Linotype"/>
          <w:sz w:val="22"/>
          <w:szCs w:val="22"/>
        </w:rPr>
        <w:t xml:space="preserve"> sociales de la </w:t>
      </w:r>
      <w:proofErr w:type="spellStart"/>
      <w:r w:rsidRPr="007A0BEA">
        <w:rPr>
          <w:rFonts w:ascii="Palatino Linotype" w:hAnsi="Palatino Linotype"/>
          <w:sz w:val="22"/>
          <w:szCs w:val="22"/>
        </w:rPr>
        <w:t>circulation</w:t>
      </w:r>
      <w:proofErr w:type="spellEnd"/>
      <w:r w:rsidRPr="007A0BE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7A0BEA">
        <w:rPr>
          <w:rFonts w:ascii="Palatino Linotype" w:hAnsi="Palatino Linotype"/>
          <w:sz w:val="22"/>
          <w:szCs w:val="22"/>
        </w:rPr>
        <w:t>internationale</w:t>
      </w:r>
      <w:proofErr w:type="spellEnd"/>
      <w:r w:rsidRPr="007A0BEA">
        <w:rPr>
          <w:rFonts w:ascii="Palatino Linotype" w:hAnsi="Palatino Linotype"/>
          <w:sz w:val="22"/>
          <w:szCs w:val="22"/>
        </w:rPr>
        <w:t xml:space="preserve"> des </w:t>
      </w:r>
      <w:proofErr w:type="spellStart"/>
      <w:r w:rsidRPr="007A0BEA">
        <w:rPr>
          <w:rFonts w:ascii="Palatino Linotype" w:hAnsi="Palatino Linotype"/>
          <w:sz w:val="22"/>
          <w:szCs w:val="22"/>
        </w:rPr>
        <w:t>idées</w:t>
      </w:r>
      <w:proofErr w:type="spellEnd"/>
      <w:r w:rsidRPr="007A0BEA">
        <w:rPr>
          <w:rFonts w:ascii="Palatino Linotype" w:hAnsi="Palatino Linotype"/>
          <w:sz w:val="22"/>
          <w:szCs w:val="22"/>
        </w:rPr>
        <w:t xml:space="preserve"> », </w:t>
      </w:r>
      <w:proofErr w:type="spellStart"/>
      <w:r w:rsidRPr="007A0BEA">
        <w:rPr>
          <w:rFonts w:ascii="Palatino Linotype" w:hAnsi="Palatino Linotype"/>
          <w:i/>
          <w:sz w:val="22"/>
          <w:szCs w:val="22"/>
        </w:rPr>
        <w:t>Actes</w:t>
      </w:r>
      <w:proofErr w:type="spellEnd"/>
      <w:r w:rsidRPr="007A0BEA">
        <w:rPr>
          <w:rFonts w:ascii="Palatino Linotype" w:hAnsi="Palatino Linotype"/>
          <w:i/>
          <w:sz w:val="22"/>
          <w:szCs w:val="22"/>
        </w:rPr>
        <w:t xml:space="preserve"> de la </w:t>
      </w:r>
      <w:proofErr w:type="spellStart"/>
      <w:r w:rsidRPr="007A0BEA">
        <w:rPr>
          <w:rFonts w:ascii="Palatino Linotype" w:hAnsi="Palatino Linotype"/>
          <w:i/>
          <w:sz w:val="22"/>
          <w:szCs w:val="22"/>
        </w:rPr>
        <w:t>recherc</w:t>
      </w:r>
      <w:r w:rsidRPr="006961AB">
        <w:rPr>
          <w:rFonts w:ascii="Palatino Linotype" w:hAnsi="Palatino Linotype"/>
          <w:i/>
          <w:sz w:val="22"/>
          <w:szCs w:val="22"/>
        </w:rPr>
        <w:t>he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en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sciences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sociales</w:t>
      </w:r>
      <w:r w:rsidRPr="006961AB">
        <w:rPr>
          <w:rFonts w:ascii="Palatino Linotype" w:hAnsi="Palatino Linotype"/>
          <w:sz w:val="22"/>
          <w:szCs w:val="22"/>
        </w:rPr>
        <w:t xml:space="preserve">, Nº145, pp. 3-8 (traducción de Carolina </w:t>
      </w:r>
      <w:proofErr w:type="spellStart"/>
      <w:r w:rsidRPr="006961AB">
        <w:rPr>
          <w:rFonts w:ascii="Palatino Linotype" w:hAnsi="Palatino Linotype"/>
          <w:sz w:val="22"/>
          <w:szCs w:val="22"/>
        </w:rPr>
        <w:t>Resoagli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“Las condiciones sociales de la circulación internacional de las ideas”, </w:t>
      </w:r>
      <w:proofErr w:type="spellStart"/>
      <w:r w:rsidRPr="006961AB">
        <w:rPr>
          <w:rFonts w:ascii="Palatino Linotype" w:hAnsi="Palatino Linotype"/>
          <w:sz w:val="22"/>
          <w:szCs w:val="22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). </w:t>
      </w:r>
    </w:p>
    <w:p w:rsidR="007A0BEA" w:rsidRPr="006961AB" w:rsidRDefault="007A0BEA" w:rsidP="007A0BEA">
      <w:pPr>
        <w:ind w:left="284" w:hanging="284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Brisset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Annie (1990),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Sociocritique de la traduction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Longueil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Ed. </w:t>
      </w:r>
      <w:proofErr w:type="gramStart"/>
      <w:r w:rsidRPr="006961AB">
        <w:rPr>
          <w:rFonts w:ascii="Palatino Linotype" w:hAnsi="Palatino Linotype"/>
          <w:sz w:val="22"/>
          <w:szCs w:val="22"/>
          <w:lang w:val="fr-FR"/>
        </w:rPr>
        <w:t>du</w:t>
      </w:r>
      <w:proofErr w:type="gram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Préambule (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traducción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de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Marcela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Kujaruk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, “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Introducción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”,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).</w:t>
      </w:r>
    </w:p>
    <w:p w:rsidR="007A0BEA" w:rsidRPr="00CE2569" w:rsidRDefault="007A0BEA" w:rsidP="007A0BEA">
      <w:pPr>
        <w:ind w:left="284" w:hanging="284"/>
        <w:jc w:val="both"/>
        <w:rPr>
          <w:rFonts w:ascii="Palatino Linotype" w:hAnsi="Palatino Linotype"/>
          <w:sz w:val="22"/>
          <w:szCs w:val="22"/>
          <w:lang w:val="fr-FR"/>
        </w:rPr>
      </w:pPr>
      <w:r w:rsidRPr="00CE2569">
        <w:rPr>
          <w:rFonts w:ascii="Palatino Linotype" w:hAnsi="Palatino Linotype"/>
          <w:sz w:val="22"/>
          <w:szCs w:val="22"/>
          <w:lang w:val="fr-FR"/>
        </w:rPr>
        <w:t xml:space="preserve">Casanova, Pascale (2002), “Consécration et accumulation de capital littéraire”, </w:t>
      </w:r>
      <w:r w:rsidRPr="00CE2569">
        <w:rPr>
          <w:rFonts w:ascii="Palatino Linotype" w:hAnsi="Palatino Linotype"/>
          <w:i/>
          <w:sz w:val="22"/>
          <w:szCs w:val="22"/>
          <w:lang w:val="fr-FR"/>
        </w:rPr>
        <w:t>Actes de la recherche en sciences sociales</w:t>
      </w:r>
      <w:r w:rsidRPr="00CE2569">
        <w:rPr>
          <w:rFonts w:ascii="Palatino Linotype" w:hAnsi="Palatino Linotype"/>
          <w:sz w:val="22"/>
          <w:szCs w:val="22"/>
          <w:lang w:val="fr-FR"/>
        </w:rPr>
        <w:t>, Nº 144, pp. 7-20 (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traducción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 xml:space="preserve"> de Ruth 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Spivak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>: “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Consagración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 xml:space="preserve"> y 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acumulación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 xml:space="preserve"> de capital 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literario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 xml:space="preserve">”, </w:t>
      </w:r>
      <w:proofErr w:type="spellStart"/>
      <w:r w:rsidRPr="00CE2569">
        <w:rPr>
          <w:rFonts w:ascii="Palatino Linotype" w:hAnsi="Palatino Linotype"/>
          <w:sz w:val="22"/>
          <w:szCs w:val="22"/>
          <w:lang w:val="fr-FR"/>
        </w:rPr>
        <w:t>mimeo</w:t>
      </w:r>
      <w:proofErr w:type="spellEnd"/>
      <w:r w:rsidRPr="00CE2569">
        <w:rPr>
          <w:rFonts w:ascii="Palatino Linotype" w:hAnsi="Palatino Linotype"/>
          <w:sz w:val="22"/>
          <w:szCs w:val="22"/>
          <w:lang w:val="fr-FR"/>
        </w:rPr>
        <w:t>).</w:t>
      </w:r>
    </w:p>
    <w:p w:rsidR="007A0BEA" w:rsidRPr="006961AB" w:rsidRDefault="007A0BEA" w:rsidP="003F0A24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 xml:space="preserve">Even-Zohar, “La función de la literatura en la creación de las naciones de Europa”, en Darío Villanueva (ed.), </w:t>
      </w:r>
      <w:r w:rsidRPr="006961AB">
        <w:rPr>
          <w:rFonts w:ascii="Palatino Linotype" w:hAnsi="Palatino Linotype"/>
          <w:i/>
          <w:sz w:val="22"/>
          <w:szCs w:val="22"/>
        </w:rPr>
        <w:t xml:space="preserve">Avances en Teoría de la literatura: estética de la recepción,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prágmática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, teoría empírica y teoría de los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polisistemas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, </w:t>
      </w:r>
      <w:r w:rsidRPr="006961AB">
        <w:rPr>
          <w:rFonts w:ascii="Palatino Linotype" w:hAnsi="Palatino Linotype"/>
          <w:sz w:val="22"/>
          <w:szCs w:val="22"/>
        </w:rPr>
        <w:t xml:space="preserve">Santiago de Compostela, Universidad de Santiago de Compostela, 1994, pp. 357-377. </w:t>
      </w:r>
    </w:p>
    <w:p w:rsidR="007A0BEA" w:rsidRPr="006961AB" w:rsidRDefault="007A0BEA" w:rsidP="007A0BEA">
      <w:pPr>
        <w:ind w:left="284" w:hanging="284"/>
        <w:jc w:val="both"/>
        <w:rPr>
          <w:rFonts w:ascii="Palatino Linotype" w:hAnsi="Palatino Linotype"/>
          <w:sz w:val="22"/>
          <w:szCs w:val="22"/>
          <w:lang w:val="es-ES"/>
        </w:rPr>
      </w:pPr>
      <w:r w:rsidRPr="006961AB">
        <w:rPr>
          <w:rFonts w:ascii="Palatino Linotype" w:hAnsi="Palatino Linotype"/>
          <w:sz w:val="22"/>
          <w:szCs w:val="22"/>
          <w:lang w:val="es-ES"/>
        </w:rPr>
        <w:lastRenderedPageBreak/>
        <w:t>Fólica, Laura</w:t>
      </w:r>
      <w:r w:rsidR="009C2CA3">
        <w:rPr>
          <w:rFonts w:ascii="Palatino Linotype" w:hAnsi="Palatino Linotype"/>
          <w:sz w:val="22"/>
          <w:szCs w:val="22"/>
          <w:lang w:val="es-ES"/>
        </w:rPr>
        <w:t>.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 “Ampliar la mirada: una perspectiva sociológica sobre la traducción literaria”, </w:t>
      </w:r>
      <w:r w:rsidRPr="006961AB">
        <w:rPr>
          <w:rFonts w:ascii="Palatino Linotype" w:hAnsi="Palatino Linotype"/>
          <w:i/>
          <w:sz w:val="22"/>
          <w:szCs w:val="22"/>
          <w:lang w:val="es-ES"/>
        </w:rPr>
        <w:t xml:space="preserve">Lenguas Vivas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Nº6, </w:t>
      </w:r>
      <w:r w:rsidR="009C2CA3">
        <w:rPr>
          <w:rFonts w:ascii="Palatino Linotype" w:hAnsi="Palatino Linotype"/>
          <w:sz w:val="22"/>
          <w:szCs w:val="22"/>
          <w:lang w:val="es-ES"/>
        </w:rPr>
        <w:t xml:space="preserve">2006, </w:t>
      </w:r>
      <w:r w:rsidRPr="006961AB">
        <w:rPr>
          <w:rFonts w:ascii="Palatino Linotype" w:hAnsi="Palatino Linotype"/>
          <w:sz w:val="22"/>
          <w:szCs w:val="22"/>
          <w:lang w:val="es-ES"/>
        </w:rPr>
        <w:t>pp. 76-79.</w:t>
      </w:r>
    </w:p>
    <w:p w:rsidR="007A0BEA" w:rsidRPr="006961AB" w:rsidRDefault="007A0BEA" w:rsidP="007A0BEA">
      <w:pPr>
        <w:ind w:left="288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Heilbron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Johan y </w:t>
      </w:r>
      <w:proofErr w:type="spellStart"/>
      <w:r w:rsidRPr="006961AB">
        <w:rPr>
          <w:rFonts w:ascii="Palatino Linotype" w:hAnsi="Palatino Linotype"/>
          <w:sz w:val="22"/>
          <w:szCs w:val="22"/>
        </w:rPr>
        <w:t>Sapiro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</w:rPr>
        <w:t>Gisèle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(2002), “La </w:t>
      </w:r>
      <w:proofErr w:type="spellStart"/>
      <w:r w:rsidRPr="006961AB">
        <w:rPr>
          <w:rFonts w:ascii="Palatino Linotype" w:hAnsi="Palatino Linotype"/>
          <w:sz w:val="22"/>
          <w:szCs w:val="22"/>
        </w:rPr>
        <w:t>traduction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</w:rPr>
        <w:t>littéraire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: un objeto </w:t>
      </w:r>
      <w:proofErr w:type="spellStart"/>
      <w:r w:rsidRPr="006961AB">
        <w:rPr>
          <w:rFonts w:ascii="Palatino Linotype" w:hAnsi="Palatino Linotype"/>
          <w:sz w:val="22"/>
          <w:szCs w:val="22"/>
        </w:rPr>
        <w:t>sociologique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”,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Actes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de la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recherche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en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sciences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sociales</w:t>
      </w:r>
      <w:r w:rsidRPr="006961AB">
        <w:rPr>
          <w:rFonts w:ascii="Palatino Linotype" w:hAnsi="Palatino Linotype"/>
          <w:sz w:val="22"/>
          <w:szCs w:val="22"/>
        </w:rPr>
        <w:t xml:space="preserve">, Nº 144, pp. 3-6 (traducción de Ruth </w:t>
      </w:r>
      <w:proofErr w:type="spellStart"/>
      <w:r w:rsidRPr="006961AB">
        <w:rPr>
          <w:rFonts w:ascii="Palatino Linotype" w:hAnsi="Palatino Linotype"/>
          <w:sz w:val="22"/>
          <w:szCs w:val="22"/>
        </w:rPr>
        <w:t>Spivak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: “La traducción literaria: un objeto sociológico”, </w:t>
      </w:r>
      <w:proofErr w:type="spellStart"/>
      <w:r w:rsidRPr="006961AB">
        <w:rPr>
          <w:rFonts w:ascii="Palatino Linotype" w:hAnsi="Palatino Linotype"/>
          <w:sz w:val="22"/>
          <w:szCs w:val="22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</w:rPr>
        <w:t>).</w:t>
      </w:r>
    </w:p>
    <w:p w:rsidR="007A0BEA" w:rsidRPr="009C2CA3" w:rsidRDefault="007A0BEA" w:rsidP="00DA70CD">
      <w:pPr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proofErr w:type="gramStart"/>
      <w:r w:rsidRPr="009C2CA3">
        <w:rPr>
          <w:rFonts w:ascii="Palatino Linotype" w:hAnsi="Palatino Linotype"/>
          <w:sz w:val="22"/>
          <w:szCs w:val="22"/>
          <w:lang w:val="en-GB"/>
        </w:rPr>
        <w:t>Hermans</w:t>
      </w:r>
      <w:proofErr w:type="spellEnd"/>
      <w:r w:rsidRPr="009C2CA3">
        <w:rPr>
          <w:rFonts w:ascii="Palatino Linotype" w:hAnsi="Palatino Linotype"/>
          <w:sz w:val="22"/>
          <w:szCs w:val="22"/>
          <w:lang w:val="en-GB"/>
        </w:rPr>
        <w:t>, Theo</w:t>
      </w:r>
      <w:r w:rsidR="009C2CA3" w:rsidRPr="009C2CA3">
        <w:rPr>
          <w:rFonts w:ascii="Palatino Linotype" w:hAnsi="Palatino Linotype"/>
          <w:sz w:val="22"/>
          <w:szCs w:val="22"/>
          <w:lang w:val="en-GB"/>
        </w:rPr>
        <w:t>.</w:t>
      </w:r>
      <w:r w:rsidRPr="009C2CA3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9C2CA3">
        <w:rPr>
          <w:rFonts w:ascii="Palatino Linotype" w:hAnsi="Palatino Linotype"/>
          <w:i/>
          <w:sz w:val="22"/>
          <w:szCs w:val="22"/>
          <w:lang w:val="en-GB"/>
        </w:rPr>
        <w:t>Translation in Systems</w:t>
      </w:r>
      <w:r w:rsidRPr="009C2CA3">
        <w:rPr>
          <w:rFonts w:ascii="Palatino Linotype" w:hAnsi="Palatino Linotype"/>
          <w:sz w:val="22"/>
          <w:szCs w:val="22"/>
          <w:lang w:val="en-GB"/>
        </w:rPr>
        <w:t>.</w:t>
      </w:r>
      <w:proofErr w:type="gramEnd"/>
      <w:r w:rsidRPr="009C2CA3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9C2CA3">
        <w:rPr>
          <w:rFonts w:ascii="Palatino Linotype" w:hAnsi="Palatino Linotype"/>
          <w:sz w:val="22"/>
          <w:szCs w:val="22"/>
          <w:lang w:val="en-GB"/>
        </w:rPr>
        <w:t>Manchester :</w:t>
      </w:r>
      <w:proofErr w:type="gramEnd"/>
      <w:r w:rsidRPr="009C2CA3">
        <w:rPr>
          <w:rFonts w:ascii="Palatino Linotype" w:hAnsi="Palatino Linotype"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C2CA3">
            <w:rPr>
              <w:rFonts w:ascii="Palatino Linotype" w:hAnsi="Palatino Linotype"/>
              <w:sz w:val="22"/>
              <w:szCs w:val="22"/>
              <w:lang w:val="en-GB"/>
            </w:rPr>
            <w:t>St. Jerome</w:t>
          </w:r>
        </w:smartTag>
      </w:smartTag>
      <w:r w:rsidR="009C2CA3">
        <w:rPr>
          <w:rFonts w:ascii="Palatino Linotype" w:hAnsi="Palatino Linotype"/>
          <w:sz w:val="22"/>
          <w:szCs w:val="22"/>
          <w:lang w:val="en-GB"/>
        </w:rPr>
        <w:t>, 2000</w:t>
      </w:r>
      <w:r w:rsidRPr="009C2CA3">
        <w:rPr>
          <w:rFonts w:ascii="Palatino Linotype" w:hAnsi="Palatino Linotype"/>
          <w:sz w:val="22"/>
          <w:szCs w:val="22"/>
          <w:lang w:val="en-GB"/>
        </w:rPr>
        <w:t>.</w:t>
      </w:r>
    </w:p>
    <w:p w:rsidR="007A0BEA" w:rsidRPr="00DA60C2" w:rsidRDefault="007A0BEA" w:rsidP="005E16D0">
      <w:pPr>
        <w:ind w:left="709" w:hanging="709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en-US"/>
        </w:rPr>
        <w:t>Hermans</w:t>
      </w:r>
      <w:proofErr w:type="spellEnd"/>
      <w:r w:rsidRPr="00DA60C2">
        <w:rPr>
          <w:rFonts w:ascii="Palatino Linotype" w:hAnsi="Palatino Linotype"/>
          <w:sz w:val="22"/>
          <w:szCs w:val="22"/>
          <w:lang w:val="en-US"/>
        </w:rPr>
        <w:t>, Theo (</w:t>
      </w:r>
      <w:proofErr w:type="gramStart"/>
      <w:r w:rsidRPr="00DA60C2">
        <w:rPr>
          <w:rFonts w:ascii="Palatino Linotype" w:hAnsi="Palatino Linotype"/>
          <w:sz w:val="22"/>
          <w:szCs w:val="22"/>
          <w:lang w:val="en-US"/>
        </w:rPr>
        <w:t>ed</w:t>
      </w:r>
      <w:proofErr w:type="gramEnd"/>
      <w:r w:rsidRPr="00DA60C2">
        <w:rPr>
          <w:rFonts w:ascii="Palatino Linotype" w:hAnsi="Palatino Linotype"/>
          <w:sz w:val="22"/>
          <w:szCs w:val="22"/>
          <w:lang w:val="en-US"/>
        </w:rPr>
        <w:t>.)</w:t>
      </w:r>
      <w:r w:rsidR="009C2CA3" w:rsidRPr="00DA60C2">
        <w:rPr>
          <w:rFonts w:ascii="Palatino Linotype" w:hAnsi="Palatino Linotype"/>
          <w:sz w:val="22"/>
          <w:szCs w:val="22"/>
          <w:lang w:val="en-US"/>
        </w:rPr>
        <w:t>.</w:t>
      </w:r>
      <w:r w:rsidRPr="00DA60C2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DA60C2">
        <w:rPr>
          <w:rFonts w:ascii="Palatino Linotype" w:hAnsi="Palatino Linotype"/>
          <w:i/>
          <w:sz w:val="22"/>
          <w:szCs w:val="22"/>
          <w:lang w:val="en-US"/>
        </w:rPr>
        <w:t>The Manipulation of Literature</w:t>
      </w:r>
      <w:r w:rsidRPr="00DA60C2">
        <w:rPr>
          <w:rFonts w:ascii="Palatino Linotype" w:hAnsi="Palatino Linotype"/>
          <w:sz w:val="22"/>
          <w:szCs w:val="22"/>
          <w:lang w:val="en-US"/>
        </w:rPr>
        <w:t xml:space="preserve">, </w:t>
      </w:r>
      <w:proofErr w:type="spellStart"/>
      <w:r w:rsidRPr="00DA60C2">
        <w:rPr>
          <w:rFonts w:ascii="Palatino Linotype" w:hAnsi="Palatino Linotype"/>
          <w:sz w:val="22"/>
          <w:szCs w:val="22"/>
          <w:lang w:val="en-US"/>
        </w:rPr>
        <w:t>Londres</w:t>
      </w:r>
      <w:proofErr w:type="spellEnd"/>
      <w:r w:rsidRPr="00DA60C2">
        <w:rPr>
          <w:rFonts w:ascii="Palatino Linotype" w:hAnsi="Palatino Linotype"/>
          <w:sz w:val="22"/>
          <w:szCs w:val="22"/>
          <w:lang w:val="en-US"/>
        </w:rPr>
        <w:t>, Croon-Helm, 1985.</w:t>
      </w:r>
      <w:proofErr w:type="gramEnd"/>
    </w:p>
    <w:p w:rsidR="007A0BEA" w:rsidRPr="00494CDD" w:rsidRDefault="007A0BEA" w:rsidP="005E16D0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"/>
        </w:rPr>
      </w:pP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Lambert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>, José</w:t>
      </w:r>
      <w:r w:rsidR="009C2CA3" w:rsidRPr="00494CDD">
        <w:rPr>
          <w:rFonts w:ascii="Palatino Linotype" w:hAnsi="Palatino Linotype"/>
          <w:sz w:val="22"/>
          <w:szCs w:val="22"/>
          <w:lang w:val="es-ES"/>
        </w:rPr>
        <w:t>.</w:t>
      </w:r>
      <w:r w:rsidRPr="00494CDD">
        <w:rPr>
          <w:rFonts w:ascii="Palatino Linotype" w:hAnsi="Palatino Linotype"/>
          <w:sz w:val="22"/>
          <w:szCs w:val="22"/>
          <w:lang w:val="es-ES"/>
        </w:rPr>
        <w:t xml:space="preserve"> "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Production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tradition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 et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importation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: une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clef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pour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 la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description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 de la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littérature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 en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traduction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", </w:t>
      </w:r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Canadian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Review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 of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Comparative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Literature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N°2, </w:t>
      </w:r>
      <w:r w:rsidR="009C2CA3" w:rsidRPr="00494CDD">
        <w:rPr>
          <w:rFonts w:ascii="Palatino Linotype" w:hAnsi="Palatino Linotype"/>
          <w:sz w:val="22"/>
          <w:szCs w:val="22"/>
          <w:lang w:val="es-ES"/>
        </w:rPr>
        <w:t xml:space="preserve">1980. </w:t>
      </w:r>
      <w:r w:rsidRPr="00494CDD">
        <w:rPr>
          <w:rFonts w:ascii="Palatino Linotype" w:hAnsi="Palatino Linotype"/>
          <w:sz w:val="22"/>
          <w:szCs w:val="22"/>
          <w:lang w:val="es-ES"/>
        </w:rPr>
        <w:t xml:space="preserve">pp. 246-252 (traducción de Carmen Barral y Julia Fidalgo, </w:t>
      </w:r>
      <w:r w:rsidR="00C52DDD" w:rsidRPr="00494CDD">
        <w:rPr>
          <w:rFonts w:ascii="Palatino Linotype" w:hAnsi="Palatino Linotype"/>
          <w:sz w:val="22"/>
          <w:szCs w:val="22"/>
          <w:lang w:val="es-ES"/>
        </w:rPr>
        <w:t>“</w:t>
      </w:r>
      <w:r w:rsidRPr="00494CDD">
        <w:rPr>
          <w:rFonts w:ascii="Palatino Linotype" w:hAnsi="Palatino Linotype"/>
          <w:sz w:val="22"/>
          <w:szCs w:val="22"/>
          <w:lang w:val="es-ES"/>
        </w:rPr>
        <w:t>Producción, tradición e importación: una clave para la descripción de la literatura en traducción</w:t>
      </w:r>
      <w:r w:rsidR="00C52DDD" w:rsidRPr="00494CDD">
        <w:rPr>
          <w:rFonts w:ascii="Palatino Linotype" w:hAnsi="Palatino Linotype"/>
          <w:sz w:val="22"/>
          <w:szCs w:val="22"/>
          <w:lang w:val="es-ES"/>
        </w:rPr>
        <w:t>”</w:t>
      </w:r>
      <w:r w:rsidRPr="00494CDD">
        <w:rPr>
          <w:rFonts w:ascii="Palatino Linotype" w:hAnsi="Palatino Linotype"/>
          <w:sz w:val="22"/>
          <w:szCs w:val="22"/>
          <w:lang w:val="es-ES"/>
        </w:rPr>
        <w:t xml:space="preserve">,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mimeo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>).</w:t>
      </w:r>
    </w:p>
    <w:p w:rsidR="007A0BEA" w:rsidRPr="00FF6F2E" w:rsidRDefault="007A0BEA" w:rsidP="00FF6F2E">
      <w:pPr>
        <w:ind w:left="284" w:hanging="284"/>
        <w:jc w:val="both"/>
        <w:rPr>
          <w:rFonts w:ascii="Palatino Linotype" w:hAnsi="Palatino Linotype" w:cs="Times New Roman"/>
          <w:sz w:val="22"/>
          <w:szCs w:val="22"/>
          <w:lang w:val="es-ES"/>
        </w:rPr>
      </w:pPr>
      <w:r w:rsidRPr="00FF6F2E">
        <w:rPr>
          <w:rFonts w:ascii="Palatino Linotype" w:hAnsi="Palatino Linotype" w:cs="Times New Roman"/>
          <w:sz w:val="22"/>
          <w:szCs w:val="22"/>
          <w:lang w:val="es-ES"/>
        </w:rPr>
        <w:t xml:space="preserve">Nord, </w:t>
      </w:r>
      <w:proofErr w:type="spellStart"/>
      <w:r w:rsidRPr="00FF6F2E">
        <w:rPr>
          <w:rFonts w:ascii="Palatino Linotype" w:hAnsi="Palatino Linotype" w:cs="Times New Roman"/>
          <w:sz w:val="22"/>
          <w:szCs w:val="22"/>
          <w:lang w:val="es-ES"/>
        </w:rPr>
        <w:t>Christiane</w:t>
      </w:r>
      <w:proofErr w:type="spellEnd"/>
      <w:r w:rsidRPr="00FF6F2E">
        <w:rPr>
          <w:rFonts w:ascii="Palatino Linotype" w:hAnsi="Palatino Linotype" w:cs="Times New Roman"/>
          <w:sz w:val="22"/>
          <w:szCs w:val="22"/>
          <w:lang w:val="es-ES"/>
        </w:rPr>
        <w:t xml:space="preserve">. “Traducción funcional”. Entrevista a Christiane Nord, por Ingrid </w:t>
      </w:r>
      <w:proofErr w:type="spellStart"/>
      <w:r w:rsidRPr="00FF6F2E">
        <w:rPr>
          <w:rFonts w:ascii="Palatino Linotype" w:hAnsi="Palatino Linotype" w:cs="Times New Roman"/>
          <w:sz w:val="22"/>
          <w:szCs w:val="22"/>
          <w:lang w:val="es-ES"/>
        </w:rPr>
        <w:t>Fehlauer</w:t>
      </w:r>
      <w:proofErr w:type="spellEnd"/>
      <w:r w:rsidRPr="00FF6F2E">
        <w:rPr>
          <w:rFonts w:ascii="Palatino Linotype" w:hAnsi="Palatino Linotype" w:cs="Times New Roman"/>
          <w:sz w:val="22"/>
          <w:szCs w:val="22"/>
          <w:lang w:val="es-ES"/>
        </w:rPr>
        <w:t xml:space="preserve">. Trad. de Roberto Bein. </w:t>
      </w:r>
      <w:r w:rsidRPr="00FF6F2E">
        <w:rPr>
          <w:rFonts w:ascii="Palatino Linotype" w:hAnsi="Palatino Linotype" w:cs="Times New Roman"/>
          <w:i/>
          <w:sz w:val="22"/>
          <w:szCs w:val="22"/>
          <w:lang w:val="es-ES"/>
        </w:rPr>
        <w:t xml:space="preserve">Lenguas </w:t>
      </w:r>
      <w:proofErr w:type="spellStart"/>
      <w:r w:rsidRPr="00FF6F2E">
        <w:rPr>
          <w:rFonts w:ascii="Palatino Linotype" w:hAnsi="Palatino Linotype" w:cs="Times New Roman"/>
          <w:i/>
          <w:sz w:val="22"/>
          <w:szCs w:val="22"/>
          <w:lang w:val="es-ES"/>
        </w:rPr>
        <w:t>V</w:t>
      </w:r>
      <w:proofErr w:type="gramStart"/>
      <w:r w:rsidRPr="00FF6F2E">
        <w:rPr>
          <w:rFonts w:ascii="Palatino Linotype" w:hAnsi="Palatino Linotype" w:cs="Times New Roman"/>
          <w:i/>
          <w:sz w:val="22"/>
          <w:szCs w:val="22"/>
          <w:lang w:val="es-ES"/>
        </w:rPr>
        <w:t>;vas</w:t>
      </w:r>
      <w:proofErr w:type="spellEnd"/>
      <w:proofErr w:type="gramEnd"/>
      <w:r w:rsidRPr="00FF6F2E">
        <w:rPr>
          <w:rFonts w:ascii="Palatino Linotype" w:hAnsi="Palatino Linotype" w:cs="Times New Roman"/>
          <w:i/>
          <w:sz w:val="22"/>
          <w:szCs w:val="22"/>
          <w:lang w:val="es-ES"/>
        </w:rPr>
        <w:t xml:space="preserve">, </w:t>
      </w:r>
      <w:r w:rsidRPr="00FF6F2E">
        <w:rPr>
          <w:rFonts w:ascii="Palatino Linotype" w:hAnsi="Palatino Linotype" w:cs="Times New Roman"/>
          <w:sz w:val="22"/>
          <w:szCs w:val="22"/>
          <w:lang w:val="es-ES"/>
        </w:rPr>
        <w:t xml:space="preserve">1, diciembre 2000-marzo 2001. </w:t>
      </w:r>
    </w:p>
    <w:p w:rsidR="00440BD2" w:rsidRPr="00494CDD" w:rsidRDefault="00440BD2" w:rsidP="00440BD2">
      <w:pPr>
        <w:ind w:left="709" w:hanging="709"/>
        <w:jc w:val="both"/>
        <w:rPr>
          <w:rFonts w:ascii="Palatino Linotype" w:hAnsi="Palatino Linotype"/>
          <w:sz w:val="22"/>
          <w:szCs w:val="22"/>
          <w:lang w:val="es-ES"/>
        </w:rPr>
      </w:pP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Venuti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Lawrence (ed.),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Rethinking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Translation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: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Discourse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,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Subjectivity</w:t>
      </w:r>
      <w:proofErr w:type="spellEnd"/>
      <w:r w:rsidRPr="00494CDD">
        <w:rPr>
          <w:rFonts w:ascii="Palatino Linotype" w:hAnsi="Palatino Linotype"/>
          <w:i/>
          <w:sz w:val="22"/>
          <w:szCs w:val="22"/>
          <w:lang w:val="es-ES"/>
        </w:rPr>
        <w:t xml:space="preserve">,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s-ES"/>
        </w:rPr>
        <w:t>Ideology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Londres,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Routledge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1992 (traducción de Leonel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Livchits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 xml:space="preserve">, "Introducción", </w:t>
      </w:r>
      <w:proofErr w:type="spellStart"/>
      <w:r w:rsidRPr="00494CDD">
        <w:rPr>
          <w:rFonts w:ascii="Palatino Linotype" w:hAnsi="Palatino Linotype"/>
          <w:sz w:val="22"/>
          <w:szCs w:val="22"/>
          <w:lang w:val="es-ES"/>
        </w:rPr>
        <w:t>mimeo</w:t>
      </w:r>
      <w:proofErr w:type="spellEnd"/>
      <w:r w:rsidRPr="00494CDD">
        <w:rPr>
          <w:rFonts w:ascii="Palatino Linotype" w:hAnsi="Palatino Linotype"/>
          <w:sz w:val="22"/>
          <w:szCs w:val="22"/>
          <w:lang w:val="es-ES"/>
        </w:rPr>
        <w:t>).</w:t>
      </w:r>
    </w:p>
    <w:p w:rsidR="005E16D0" w:rsidRPr="00494CDD" w:rsidRDefault="005E16D0" w:rsidP="00DA70CD">
      <w:pPr>
        <w:jc w:val="both"/>
        <w:rPr>
          <w:rFonts w:ascii="Palatino Linotype" w:hAnsi="Palatino Linotype"/>
          <w:sz w:val="22"/>
          <w:szCs w:val="22"/>
          <w:lang w:val="es-ES"/>
        </w:rPr>
      </w:pPr>
    </w:p>
    <w:p w:rsidR="003F0A24" w:rsidRPr="003F0A24" w:rsidRDefault="003F0A24" w:rsidP="00DA70CD">
      <w:pPr>
        <w:jc w:val="both"/>
        <w:rPr>
          <w:rFonts w:ascii="Palatino Linotype" w:hAnsi="Palatino Linotype"/>
          <w:i/>
          <w:sz w:val="22"/>
          <w:szCs w:val="22"/>
          <w:lang w:val="es-ES"/>
        </w:rPr>
      </w:pPr>
      <w:r>
        <w:rPr>
          <w:rFonts w:ascii="Palatino Linotype" w:hAnsi="Palatino Linotype"/>
          <w:i/>
          <w:sz w:val="22"/>
          <w:szCs w:val="22"/>
          <w:lang w:val="es-ES"/>
        </w:rPr>
        <w:t xml:space="preserve">Unidad </w:t>
      </w:r>
      <w:r w:rsidR="00440BD2">
        <w:rPr>
          <w:rFonts w:ascii="Palatino Linotype" w:hAnsi="Palatino Linotype"/>
          <w:i/>
          <w:sz w:val="22"/>
          <w:szCs w:val="22"/>
          <w:lang w:val="es-ES"/>
        </w:rPr>
        <w:t>3</w:t>
      </w:r>
    </w:p>
    <w:p w:rsidR="00693364" w:rsidRPr="006961AB" w:rsidRDefault="00693364" w:rsidP="00693364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Bianco, José</w:t>
      </w:r>
      <w:r w:rsidR="00C23E69">
        <w:rPr>
          <w:rFonts w:ascii="Palatino Linotype" w:hAnsi="Palatino Linotype"/>
          <w:sz w:val="22"/>
          <w:szCs w:val="22"/>
        </w:rPr>
        <w:t xml:space="preserve">. </w:t>
      </w:r>
      <w:r w:rsidRPr="006961AB">
        <w:rPr>
          <w:rFonts w:ascii="Palatino Linotype" w:hAnsi="Palatino Linotype"/>
          <w:i/>
          <w:sz w:val="22"/>
          <w:szCs w:val="22"/>
        </w:rPr>
        <w:t>Ficción y reflexión</w:t>
      </w:r>
      <w:r w:rsidR="00C23E69">
        <w:rPr>
          <w:rFonts w:ascii="Palatino Linotype" w:hAnsi="Palatino Linotype"/>
          <w:i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México</w:t>
      </w:r>
      <w:r w:rsidR="00C23E69">
        <w:rPr>
          <w:rFonts w:ascii="Palatino Linotype" w:hAnsi="Palatino Linotype"/>
          <w:sz w:val="22"/>
          <w:szCs w:val="22"/>
        </w:rPr>
        <w:t>: F.C.E., 1986.</w:t>
      </w:r>
    </w:p>
    <w:p w:rsidR="009C2CA3" w:rsidRDefault="009C2CA3" w:rsidP="006D3657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"/>
        </w:rPr>
      </w:pPr>
      <w:r>
        <w:rPr>
          <w:rFonts w:ascii="Palatino Linotype" w:hAnsi="Palatino Linotype"/>
          <w:sz w:val="22"/>
          <w:szCs w:val="22"/>
          <w:lang w:val="es-ES"/>
        </w:rPr>
        <w:t xml:space="preserve">Bioy Casares. </w:t>
      </w:r>
      <w:r>
        <w:rPr>
          <w:rFonts w:ascii="Palatino Linotype" w:hAnsi="Palatino Linotype"/>
          <w:i/>
          <w:sz w:val="22"/>
          <w:szCs w:val="22"/>
          <w:lang w:val="es-ES"/>
        </w:rPr>
        <w:t xml:space="preserve">Borges. </w:t>
      </w:r>
      <w:r>
        <w:rPr>
          <w:rFonts w:ascii="Palatino Linotype" w:hAnsi="Palatino Linotype"/>
          <w:sz w:val="22"/>
          <w:szCs w:val="22"/>
          <w:lang w:val="es-ES"/>
        </w:rPr>
        <w:t>Buenos Aires: Destino, 2006.</w:t>
      </w:r>
    </w:p>
    <w:p w:rsidR="00693364" w:rsidRPr="00693364" w:rsidRDefault="00693364" w:rsidP="006D3657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"/>
        </w:rPr>
      </w:pPr>
      <w:r w:rsidRPr="00693364">
        <w:rPr>
          <w:rFonts w:ascii="Palatino Linotype" w:hAnsi="Palatino Linotype"/>
          <w:sz w:val="22"/>
          <w:szCs w:val="22"/>
          <w:lang w:val="es-ES"/>
        </w:rPr>
        <w:t>Borges, Jorge Luis</w:t>
      </w:r>
      <w:r w:rsidR="00CD1427">
        <w:rPr>
          <w:rFonts w:ascii="Palatino Linotype" w:hAnsi="Palatino Linotype"/>
          <w:sz w:val="22"/>
          <w:szCs w:val="22"/>
          <w:lang w:val="es-ES"/>
        </w:rPr>
        <w:t>.</w:t>
      </w:r>
      <w:r w:rsidRPr="00693364">
        <w:rPr>
          <w:rFonts w:ascii="Palatino Linotype" w:hAnsi="Palatino Linotype"/>
          <w:sz w:val="22"/>
          <w:szCs w:val="22"/>
          <w:lang w:val="es-ES"/>
        </w:rPr>
        <w:t xml:space="preserve"> « Las dos maneras de traducir »</w:t>
      </w:r>
      <w:r>
        <w:rPr>
          <w:rFonts w:ascii="Palatino Linotype" w:hAnsi="Palatino Linotype"/>
          <w:sz w:val="22"/>
          <w:szCs w:val="22"/>
          <w:lang w:val="es-ES"/>
        </w:rPr>
        <w:t xml:space="preserve">, </w:t>
      </w:r>
      <w:smartTag w:uri="urn:schemas-microsoft-com:office:smarttags" w:element="PersonName">
        <w:smartTagPr>
          <w:attr w:name="ProductID" w:val="La Prensa"/>
        </w:smartTagPr>
        <w:r>
          <w:rPr>
            <w:rFonts w:ascii="Palatino Linotype" w:hAnsi="Palatino Linotype"/>
            <w:i/>
            <w:sz w:val="22"/>
            <w:szCs w:val="22"/>
            <w:lang w:val="es-ES"/>
          </w:rPr>
          <w:t>La Prensa</w:t>
        </w:r>
      </w:smartTag>
      <w:r>
        <w:rPr>
          <w:rFonts w:ascii="Palatino Linotype" w:hAnsi="Palatino Linotype"/>
          <w:sz w:val="22"/>
          <w:szCs w:val="22"/>
          <w:lang w:val="es-ES"/>
        </w:rPr>
        <w:t xml:space="preserve">, </w:t>
      </w:r>
      <w:r w:rsidR="00C23E69">
        <w:rPr>
          <w:rFonts w:ascii="Palatino Linotype" w:hAnsi="Palatino Linotype"/>
          <w:sz w:val="22"/>
          <w:szCs w:val="22"/>
          <w:lang w:val="es-ES"/>
        </w:rPr>
        <w:t>domingo 1º de agosto de 1926, sección 2da, p. 4.</w:t>
      </w:r>
    </w:p>
    <w:p w:rsidR="006D3657" w:rsidRPr="006961AB" w:rsidRDefault="006D3657" w:rsidP="006D3657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C23E69">
        <w:rPr>
          <w:rFonts w:ascii="Palatino Linotype" w:hAnsi="Palatino Linotype"/>
          <w:sz w:val="22"/>
          <w:szCs w:val="22"/>
          <w:lang w:val="es-ES"/>
        </w:rPr>
        <w:t>Bradford, Lisa (comp.)</w:t>
      </w:r>
      <w:r w:rsidR="00C23E69" w:rsidRPr="00C23E69">
        <w:rPr>
          <w:rFonts w:ascii="Palatino Linotype" w:hAnsi="Palatino Linotype"/>
          <w:sz w:val="22"/>
          <w:szCs w:val="22"/>
          <w:lang w:val="es-ES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La traducción como cultura</w:t>
      </w:r>
      <w:r w:rsidR="00C23E69">
        <w:rPr>
          <w:rFonts w:ascii="Palatino Linotype" w:hAnsi="Palatino Linotype"/>
          <w:i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Buenos Aires</w:t>
      </w:r>
      <w:r w:rsidR="00C23E69">
        <w:rPr>
          <w:rFonts w:ascii="Palatino Linotype" w:hAnsi="Palatino Linotype"/>
          <w:sz w:val="22"/>
          <w:szCs w:val="22"/>
        </w:rPr>
        <w:t>: Beatriz Viterbo Editora, 1997.</w:t>
      </w:r>
    </w:p>
    <w:p w:rsidR="00662C3A" w:rsidRDefault="005E16D0" w:rsidP="00C23E69">
      <w:pPr>
        <w:pStyle w:val="Textonotapie"/>
        <w:ind w:left="284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Catelli</w:t>
      </w:r>
      <w:proofErr w:type="spellEnd"/>
      <w:r w:rsidRPr="006961AB">
        <w:rPr>
          <w:rFonts w:ascii="Palatino Linotype" w:hAnsi="Palatino Linotype"/>
          <w:sz w:val="22"/>
          <w:szCs w:val="22"/>
        </w:rPr>
        <w:t>, Nora</w:t>
      </w:r>
      <w:r w:rsidR="00C23E69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“Rastros de la lucha: traducciones, versiones y menciones en la literatura argentina”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Punto de Vista</w:t>
      </w:r>
      <w:r w:rsidRPr="006961AB">
        <w:rPr>
          <w:rFonts w:ascii="Palatino Linotype" w:hAnsi="Palatino Linotype"/>
          <w:sz w:val="22"/>
          <w:szCs w:val="22"/>
        </w:rPr>
        <w:t xml:space="preserve">, No. 64, junio-agosto, </w:t>
      </w:r>
      <w:r w:rsidR="00C23E69">
        <w:rPr>
          <w:rFonts w:ascii="Palatino Linotype" w:hAnsi="Palatino Linotype"/>
          <w:sz w:val="22"/>
          <w:szCs w:val="22"/>
        </w:rPr>
        <w:t xml:space="preserve">1999, </w:t>
      </w:r>
      <w:r w:rsidRPr="006961AB">
        <w:rPr>
          <w:rFonts w:ascii="Palatino Linotype" w:hAnsi="Palatino Linotype"/>
          <w:sz w:val="22"/>
          <w:szCs w:val="22"/>
        </w:rPr>
        <w:t>pp. 1-5 (3).</w:t>
      </w:r>
    </w:p>
    <w:p w:rsidR="005E16D0" w:rsidRPr="006961AB" w:rsidRDefault="00662C3A" w:rsidP="00C23E69">
      <w:pPr>
        <w:pStyle w:val="Textonotapie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Cohen, Marcelo. </w:t>
      </w:r>
      <w:r w:rsidR="00D36216">
        <w:rPr>
          <w:rFonts w:ascii="Palatino Linotype" w:hAnsi="Palatino Linotype"/>
          <w:sz w:val="22"/>
          <w:szCs w:val="22"/>
        </w:rPr>
        <w:t xml:space="preserve">“Música prosaica”. </w:t>
      </w:r>
      <w:r w:rsidR="00D36216">
        <w:rPr>
          <w:rFonts w:ascii="Palatino Linotype" w:hAnsi="Palatino Linotype"/>
          <w:i/>
          <w:sz w:val="22"/>
          <w:szCs w:val="22"/>
        </w:rPr>
        <w:t xml:space="preserve">Otra parte, </w:t>
      </w:r>
      <w:r w:rsidR="000764D3">
        <w:rPr>
          <w:rFonts w:ascii="Palatino Linotype" w:hAnsi="Palatino Linotype"/>
          <w:sz w:val="22"/>
          <w:szCs w:val="22"/>
        </w:rPr>
        <w:t>primavera-verano de 2004, pp. 52-57.</w:t>
      </w:r>
    </w:p>
    <w:p w:rsidR="001C127C" w:rsidRPr="006961AB" w:rsidRDefault="001C127C" w:rsidP="001C127C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Costa Álvarez, Arturo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Nuestra lengua</w:t>
      </w:r>
      <w:r w:rsidR="00CD1427">
        <w:rPr>
          <w:rFonts w:ascii="Palatino Linotype" w:hAnsi="Palatino Linotype"/>
          <w:i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Buenos Aires</w:t>
      </w:r>
      <w:r w:rsidR="00CD1427">
        <w:rPr>
          <w:rFonts w:ascii="Palatino Linotype" w:hAnsi="Palatino Linotype"/>
          <w:sz w:val="22"/>
          <w:szCs w:val="22"/>
        </w:rPr>
        <w:t>: Sociedad Editorial Argentina</w:t>
      </w:r>
      <w:r w:rsidRPr="006961AB">
        <w:rPr>
          <w:rFonts w:ascii="Palatino Linotype" w:hAnsi="Palatino Linotype"/>
          <w:sz w:val="22"/>
          <w:szCs w:val="22"/>
        </w:rPr>
        <w:t>,</w:t>
      </w:r>
      <w:r w:rsidR="00CD1427">
        <w:rPr>
          <w:rFonts w:ascii="Palatino Linotype" w:hAnsi="Palatino Linotype"/>
          <w:sz w:val="22"/>
          <w:szCs w:val="22"/>
        </w:rPr>
        <w:t xml:space="preserve"> 1922.</w:t>
      </w:r>
    </w:p>
    <w:p w:rsidR="00F37EDF" w:rsidRPr="006961AB" w:rsidRDefault="00F37EDF" w:rsidP="00F37EDF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Cristófalo, Américo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“Crítica y traducción”, </w:t>
      </w:r>
      <w:r w:rsidRPr="006961AB">
        <w:rPr>
          <w:rFonts w:ascii="Palatino Linotype" w:hAnsi="Palatino Linotype"/>
          <w:i/>
          <w:sz w:val="22"/>
          <w:szCs w:val="22"/>
        </w:rPr>
        <w:t>Espacios</w:t>
      </w:r>
      <w:r w:rsidRPr="006961AB">
        <w:rPr>
          <w:rFonts w:ascii="Palatino Linotype" w:hAnsi="Palatino Linotype"/>
          <w:sz w:val="22"/>
          <w:szCs w:val="22"/>
        </w:rPr>
        <w:t>, julio-agosto de 1995, pp. 11-13.</w:t>
      </w:r>
    </w:p>
    <w:p w:rsidR="00560A23" w:rsidRDefault="00560A23" w:rsidP="00CD1427">
      <w:pPr>
        <w:pStyle w:val="Textonotapie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Falcón, Alejandrina, “La traducción en el exilio: usos, metáforas y jerarquía de las prácticas” (</w:t>
      </w:r>
      <w:proofErr w:type="spellStart"/>
      <w:r>
        <w:rPr>
          <w:rFonts w:ascii="Palatino Linotype" w:hAnsi="Palatino Linotype"/>
          <w:sz w:val="22"/>
          <w:szCs w:val="22"/>
        </w:rPr>
        <w:t>mimeo</w:t>
      </w:r>
      <w:proofErr w:type="spellEnd"/>
      <w:r>
        <w:rPr>
          <w:rFonts w:ascii="Palatino Linotype" w:hAnsi="Palatino Linotype"/>
          <w:sz w:val="22"/>
          <w:szCs w:val="22"/>
        </w:rPr>
        <w:t>).</w:t>
      </w:r>
    </w:p>
    <w:p w:rsidR="00CD1427" w:rsidRPr="00CD1427" w:rsidRDefault="00CD1427" w:rsidP="00CD1427">
      <w:pPr>
        <w:pStyle w:val="Textonotapie"/>
        <w:ind w:left="284" w:hanging="284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Gamerro</w:t>
      </w:r>
      <w:proofErr w:type="spellEnd"/>
      <w:r>
        <w:rPr>
          <w:rFonts w:ascii="Palatino Linotype" w:hAnsi="Palatino Linotype"/>
          <w:sz w:val="22"/>
          <w:szCs w:val="22"/>
        </w:rPr>
        <w:t xml:space="preserve">, Carlos. </w:t>
      </w:r>
      <w:r>
        <w:rPr>
          <w:rFonts w:ascii="Palatino Linotype" w:hAnsi="Palatino Linotype"/>
          <w:i/>
          <w:sz w:val="22"/>
          <w:szCs w:val="22"/>
        </w:rPr>
        <w:t>El nacimiento de la literatura argentina y otros ensayos</w:t>
      </w:r>
      <w:r>
        <w:rPr>
          <w:rFonts w:ascii="Palatino Linotype" w:hAnsi="Palatino Linotype"/>
          <w:sz w:val="22"/>
          <w:szCs w:val="22"/>
        </w:rPr>
        <w:t>. Buenos Aires: Norma, 2006.</w:t>
      </w:r>
    </w:p>
    <w:p w:rsidR="005E16D0" w:rsidRPr="006961AB" w:rsidRDefault="005E16D0" w:rsidP="005E16D0">
      <w:pPr>
        <w:pStyle w:val="Textonotapie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Helft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Nicolás,  y Alan </w:t>
      </w:r>
      <w:proofErr w:type="spellStart"/>
      <w:r w:rsidRPr="006961AB">
        <w:rPr>
          <w:rFonts w:ascii="Palatino Linotype" w:hAnsi="Palatino Linotype"/>
          <w:sz w:val="22"/>
          <w:szCs w:val="22"/>
        </w:rPr>
        <w:t>Pauls</w:t>
      </w:r>
      <w:proofErr w:type="spellEnd"/>
      <w:r w:rsidR="00E14BBC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El factor Borges</w:t>
      </w:r>
      <w:r w:rsidR="00E14BBC">
        <w:rPr>
          <w:rFonts w:ascii="Palatino Linotype" w:hAnsi="Palatino Linotype"/>
          <w:i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Buenos Aires</w:t>
      </w:r>
      <w:r w:rsidR="00E14BBC">
        <w:rPr>
          <w:rFonts w:ascii="Palatino Linotype" w:hAnsi="Palatino Linotype"/>
          <w:sz w:val="22"/>
          <w:szCs w:val="22"/>
        </w:rPr>
        <w:t>:</w:t>
      </w:r>
      <w:r w:rsidRPr="006961AB">
        <w:rPr>
          <w:rFonts w:ascii="Palatino Linotype" w:hAnsi="Palatino Linotype"/>
          <w:sz w:val="22"/>
          <w:szCs w:val="22"/>
        </w:rPr>
        <w:t xml:space="preserve"> F.C.E., 2000.</w:t>
      </w:r>
    </w:p>
    <w:p w:rsidR="005E16D0" w:rsidRPr="006961AB" w:rsidRDefault="005E16D0" w:rsidP="00FF6F2E">
      <w:pPr>
        <w:ind w:left="284" w:hanging="284"/>
        <w:jc w:val="both"/>
        <w:rPr>
          <w:rFonts w:ascii="Palatino Linotype" w:hAnsi="Palatino Linotype"/>
          <w:sz w:val="22"/>
          <w:szCs w:val="22"/>
          <w:lang w:val="es-ES"/>
        </w:rPr>
      </w:pPr>
      <w:r w:rsidRPr="00E14BBC">
        <w:rPr>
          <w:rFonts w:ascii="Palatino Linotype" w:hAnsi="Palatino Linotype"/>
          <w:sz w:val="22"/>
          <w:szCs w:val="22"/>
          <w:lang w:val="en-GB"/>
        </w:rPr>
        <w:t>Livchits, Leonel</w:t>
      </w:r>
      <w:r w:rsidR="00E14BBC" w:rsidRPr="00E14BBC">
        <w:rPr>
          <w:rFonts w:ascii="Palatino Linotype" w:hAnsi="Palatino Linotype"/>
          <w:sz w:val="22"/>
          <w:szCs w:val="22"/>
          <w:lang w:val="en-GB"/>
        </w:rPr>
        <w:t>.</w:t>
      </w:r>
      <w:r w:rsidRPr="00E14BBC">
        <w:rPr>
          <w:rFonts w:ascii="Palatino Linotype" w:hAnsi="Palatino Linotype"/>
          <w:sz w:val="22"/>
          <w:szCs w:val="22"/>
          <w:lang w:val="en-GB"/>
        </w:rPr>
        <w:t xml:space="preserve"> “Bianco, Walsh, Cohen. 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Modos de narrar la traducción”, </w:t>
      </w:r>
      <w:r w:rsidRPr="006961AB">
        <w:rPr>
          <w:rFonts w:ascii="Palatino Linotype" w:hAnsi="Palatino Linotype"/>
          <w:i/>
          <w:sz w:val="22"/>
          <w:szCs w:val="22"/>
          <w:lang w:val="es-ES"/>
        </w:rPr>
        <w:t>Actas del I Congreso de Formación e Investigación en Lenguas Extranjeras y Traducción</w:t>
      </w:r>
      <w:r w:rsidRPr="006961AB">
        <w:rPr>
          <w:rFonts w:ascii="Palatino Linotype" w:hAnsi="Palatino Linotype"/>
          <w:sz w:val="22"/>
          <w:szCs w:val="22"/>
          <w:lang w:val="es-ES"/>
        </w:rPr>
        <w:t xml:space="preserve">, IESLV, 23-26 de mayo de 2007, </w:t>
      </w:r>
      <w:r w:rsidR="008B0E44">
        <w:rPr>
          <w:rFonts w:ascii="Palatino Linotype" w:hAnsi="Palatino Linotype"/>
          <w:sz w:val="22"/>
          <w:szCs w:val="22"/>
          <w:lang w:val="es-ES"/>
        </w:rPr>
        <w:t>CD</w:t>
      </w:r>
      <w:r w:rsidRPr="006961AB">
        <w:rPr>
          <w:rFonts w:ascii="Palatino Linotype" w:hAnsi="Palatino Linotype"/>
          <w:sz w:val="22"/>
          <w:szCs w:val="22"/>
          <w:lang w:val="es-ES"/>
        </w:rPr>
        <w:t>.</w:t>
      </w:r>
    </w:p>
    <w:p w:rsidR="005E16D0" w:rsidRPr="006961AB" w:rsidRDefault="005E16D0" w:rsidP="005E16D0">
      <w:pPr>
        <w:pStyle w:val="Textonotapie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Panesi</w:t>
      </w:r>
      <w:proofErr w:type="spellEnd"/>
      <w:r w:rsidRPr="006961AB">
        <w:rPr>
          <w:rFonts w:ascii="Palatino Linotype" w:hAnsi="Palatino Linotype"/>
          <w:sz w:val="22"/>
          <w:szCs w:val="22"/>
        </w:rPr>
        <w:t>, Jorge</w:t>
      </w:r>
      <w:r w:rsidR="00E14BBC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“La traducción en Argentina”, </w:t>
      </w:r>
      <w:r w:rsidRPr="006961AB">
        <w:rPr>
          <w:rFonts w:ascii="Palatino Linotype" w:hAnsi="Palatino Linotype"/>
          <w:i/>
          <w:sz w:val="22"/>
          <w:szCs w:val="22"/>
        </w:rPr>
        <w:t>Voces</w:t>
      </w:r>
      <w:r w:rsidRPr="006961AB">
        <w:rPr>
          <w:rFonts w:ascii="Palatino Linotype" w:hAnsi="Palatino Linotype"/>
          <w:sz w:val="22"/>
          <w:szCs w:val="22"/>
        </w:rPr>
        <w:t xml:space="preserve">, No. 3, agosto de 1994, pp. 2-7. </w:t>
      </w:r>
    </w:p>
    <w:p w:rsidR="005E16D0" w:rsidRDefault="005E16D0" w:rsidP="005E16D0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Pastormerlo</w:t>
      </w:r>
      <w:proofErr w:type="spellEnd"/>
      <w:r w:rsidRPr="006961AB">
        <w:rPr>
          <w:rFonts w:ascii="Palatino Linotype" w:hAnsi="Palatino Linotype"/>
          <w:sz w:val="22"/>
          <w:szCs w:val="22"/>
        </w:rPr>
        <w:t>, Sergio</w:t>
      </w:r>
      <w:r w:rsidR="00E14BBC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“Borges y la traducción”, </w:t>
      </w:r>
      <w:r w:rsidRPr="006961AB">
        <w:rPr>
          <w:rFonts w:ascii="Palatino Linotype" w:hAnsi="Palatino Linotype"/>
          <w:i/>
          <w:sz w:val="22"/>
          <w:szCs w:val="22"/>
        </w:rPr>
        <w:t>Voces</w:t>
      </w:r>
      <w:r>
        <w:rPr>
          <w:rFonts w:ascii="Palatino Linotype" w:hAnsi="Palatino Linotype"/>
          <w:sz w:val="22"/>
          <w:szCs w:val="22"/>
        </w:rPr>
        <w:t xml:space="preserve"> Nª 15.</w:t>
      </w:r>
    </w:p>
    <w:p w:rsidR="00F37EDF" w:rsidRPr="00F37EDF" w:rsidRDefault="00F37EDF" w:rsidP="00693364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Piglia</w:t>
      </w:r>
      <w:proofErr w:type="spellEnd"/>
      <w:r>
        <w:rPr>
          <w:rFonts w:ascii="Palatino Linotype" w:hAnsi="Palatino Linotype"/>
          <w:sz w:val="22"/>
          <w:szCs w:val="22"/>
        </w:rPr>
        <w:t>, Ricardo</w:t>
      </w:r>
      <w:r w:rsidR="00E14BBC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Crítica y ficción</w:t>
      </w:r>
      <w:r>
        <w:rPr>
          <w:rFonts w:ascii="Palatino Linotype" w:hAnsi="Palatino Linotype"/>
          <w:sz w:val="22"/>
          <w:szCs w:val="22"/>
        </w:rPr>
        <w:t>. Barcelona: Alianza, 2003.</w:t>
      </w:r>
    </w:p>
    <w:p w:rsidR="00693364" w:rsidRPr="006961AB" w:rsidRDefault="00693364" w:rsidP="00693364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Rosa, Nicolás</w:t>
      </w:r>
      <w:r w:rsidR="00E14BBC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"Sur o el espíritu y la letra", en </w:t>
      </w:r>
      <w:r w:rsidRPr="006961AB">
        <w:rPr>
          <w:rFonts w:ascii="Palatino Linotype" w:hAnsi="Palatino Linotype"/>
          <w:i/>
          <w:sz w:val="22"/>
          <w:szCs w:val="22"/>
        </w:rPr>
        <w:t>Los fulgores del simulacro</w:t>
      </w:r>
      <w:r w:rsidRPr="006961AB">
        <w:rPr>
          <w:rFonts w:ascii="Palatino Linotype" w:hAnsi="Palatino Linotype"/>
          <w:sz w:val="22"/>
          <w:szCs w:val="22"/>
        </w:rPr>
        <w:t>, Santa Fe, UNL, 1987, pp. 121-134.</w:t>
      </w:r>
    </w:p>
    <w:p w:rsidR="00693364" w:rsidRPr="006961AB" w:rsidRDefault="00693364" w:rsidP="00693364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Sarlo</w:t>
      </w:r>
      <w:proofErr w:type="spellEnd"/>
      <w:r w:rsidRPr="006961AB">
        <w:rPr>
          <w:rFonts w:ascii="Palatino Linotype" w:hAnsi="Palatino Linotype"/>
          <w:sz w:val="22"/>
          <w:szCs w:val="22"/>
        </w:rPr>
        <w:t>, Beatriz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560A23">
        <w:rPr>
          <w:rFonts w:ascii="Palatino Linotype" w:hAnsi="Palatino Linotype"/>
          <w:sz w:val="22"/>
          <w:szCs w:val="22"/>
        </w:rPr>
        <w:t xml:space="preserve">“Victoria Ocampo o el amor de la cita”. En: </w:t>
      </w:r>
      <w:r w:rsidRPr="006961AB">
        <w:rPr>
          <w:rFonts w:ascii="Palatino Linotype" w:hAnsi="Palatino Linotype"/>
          <w:i/>
          <w:sz w:val="22"/>
          <w:szCs w:val="22"/>
        </w:rPr>
        <w:t>La máquina cultura</w:t>
      </w:r>
      <w:r w:rsidR="00847CEA">
        <w:rPr>
          <w:rFonts w:ascii="Palatino Linotype" w:hAnsi="Palatino Linotype"/>
          <w:i/>
          <w:sz w:val="22"/>
          <w:szCs w:val="22"/>
        </w:rPr>
        <w:t>l</w:t>
      </w:r>
      <w:r w:rsidR="00CD1427">
        <w:rPr>
          <w:rFonts w:ascii="Palatino Linotype" w:hAnsi="Palatino Linotype"/>
          <w:i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="00560A23">
        <w:rPr>
          <w:rFonts w:ascii="Palatino Linotype" w:hAnsi="Palatino Linotype"/>
          <w:i/>
          <w:sz w:val="22"/>
          <w:szCs w:val="22"/>
        </w:rPr>
        <w:t xml:space="preserve">Maestras, traductores y vanguardistas. </w:t>
      </w:r>
      <w:r w:rsidRPr="006961AB">
        <w:rPr>
          <w:rFonts w:ascii="Palatino Linotype" w:hAnsi="Palatino Linotype"/>
          <w:sz w:val="22"/>
          <w:szCs w:val="22"/>
        </w:rPr>
        <w:t>Buenos Aires</w:t>
      </w:r>
      <w:r w:rsidR="00CD1427">
        <w:rPr>
          <w:rFonts w:ascii="Palatino Linotype" w:hAnsi="Palatino Linotype"/>
          <w:sz w:val="22"/>
          <w:szCs w:val="22"/>
        </w:rPr>
        <w:t>:</w:t>
      </w:r>
      <w:r w:rsidRPr="006961AB">
        <w:rPr>
          <w:rFonts w:ascii="Palatino Linotype" w:hAnsi="Palatino Linotype"/>
          <w:sz w:val="22"/>
          <w:szCs w:val="22"/>
        </w:rPr>
        <w:t xml:space="preserve"> Ariel</w:t>
      </w:r>
      <w:r w:rsidR="00CD1427">
        <w:rPr>
          <w:rFonts w:ascii="Palatino Linotype" w:hAnsi="Palatino Linotype"/>
          <w:sz w:val="22"/>
          <w:szCs w:val="22"/>
        </w:rPr>
        <w:t>, 1998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5E16D0" w:rsidRDefault="005E16D0" w:rsidP="00FF6F2E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Villalba, Gabriela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“El español de la aldea”</w:t>
      </w:r>
      <w:r w:rsidR="00CD1427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Revista Lenguas Vivas</w:t>
      </w:r>
      <w:r w:rsidRPr="006961AB">
        <w:rPr>
          <w:rFonts w:ascii="Palatino Linotype" w:hAnsi="Palatino Linotype"/>
          <w:sz w:val="22"/>
          <w:szCs w:val="22"/>
        </w:rPr>
        <w:t xml:space="preserve"> Nº7, en prensa (</w:t>
      </w:r>
      <w:proofErr w:type="spellStart"/>
      <w:r w:rsidRPr="006961AB">
        <w:rPr>
          <w:rFonts w:ascii="Palatino Linotype" w:hAnsi="Palatino Linotype"/>
          <w:sz w:val="22"/>
          <w:szCs w:val="22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</w:rPr>
        <w:t>).</w:t>
      </w:r>
    </w:p>
    <w:p w:rsidR="00693364" w:rsidRDefault="00693364" w:rsidP="005E16D0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EE0293" w:rsidRDefault="00EE0293" w:rsidP="005E16D0">
      <w:pPr>
        <w:ind w:left="709" w:hanging="709"/>
        <w:jc w:val="both"/>
        <w:rPr>
          <w:rFonts w:ascii="Palatino Linotype" w:hAnsi="Palatino Linotype"/>
          <w:i/>
          <w:sz w:val="22"/>
          <w:szCs w:val="22"/>
        </w:rPr>
      </w:pPr>
    </w:p>
    <w:p w:rsidR="00440BD2" w:rsidRDefault="00440BD2" w:rsidP="005E16D0">
      <w:pPr>
        <w:ind w:left="709" w:hanging="709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lastRenderedPageBreak/>
        <w:t>Unidad 4</w:t>
      </w:r>
    </w:p>
    <w:p w:rsidR="00440BD2" w:rsidRDefault="00440BD2" w:rsidP="005E16D0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Salas </w:t>
      </w:r>
      <w:proofErr w:type="spellStart"/>
      <w:r>
        <w:rPr>
          <w:rFonts w:ascii="Palatino Linotype" w:hAnsi="Palatino Linotype"/>
          <w:sz w:val="22"/>
          <w:szCs w:val="22"/>
        </w:rPr>
        <w:t>Subirat</w:t>
      </w:r>
      <w:proofErr w:type="spellEnd"/>
      <w:r>
        <w:rPr>
          <w:rFonts w:ascii="Palatino Linotype" w:hAnsi="Palatino Linotype"/>
          <w:sz w:val="22"/>
          <w:szCs w:val="22"/>
        </w:rPr>
        <w:t xml:space="preserve">, José. “Prólogo” de la traducción de James Joyce, </w:t>
      </w:r>
      <w:r>
        <w:rPr>
          <w:rFonts w:ascii="Palatino Linotype" w:hAnsi="Palatino Linotype"/>
          <w:i/>
          <w:sz w:val="22"/>
          <w:szCs w:val="22"/>
        </w:rPr>
        <w:t>Ulises</w:t>
      </w:r>
      <w:r>
        <w:rPr>
          <w:rFonts w:ascii="Palatino Linotype" w:hAnsi="Palatino Linotype"/>
          <w:sz w:val="22"/>
          <w:szCs w:val="22"/>
        </w:rPr>
        <w:t>. Buenos Aires: Santiago Rueda, 1945.</w:t>
      </w:r>
    </w:p>
    <w:p w:rsidR="0093277E" w:rsidRDefault="00440BD2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Borges, Jorge Luis. </w:t>
      </w:r>
      <w:r w:rsidR="00D668D3">
        <w:rPr>
          <w:rFonts w:ascii="Palatino Linotype" w:hAnsi="Palatino Linotype"/>
          <w:sz w:val="22"/>
          <w:szCs w:val="22"/>
        </w:rPr>
        <w:t xml:space="preserve">“La última página del </w:t>
      </w:r>
      <w:r w:rsidR="00D668D3">
        <w:rPr>
          <w:rFonts w:ascii="Palatino Linotype" w:hAnsi="Palatino Linotype"/>
          <w:i/>
          <w:sz w:val="22"/>
          <w:szCs w:val="22"/>
        </w:rPr>
        <w:t>Ulises</w:t>
      </w:r>
      <w:r w:rsidR="00D668D3">
        <w:rPr>
          <w:rFonts w:ascii="Palatino Linotype" w:hAnsi="Palatino Linotype"/>
          <w:sz w:val="22"/>
          <w:szCs w:val="22"/>
        </w:rPr>
        <w:t xml:space="preserve">”, </w:t>
      </w:r>
      <w:r w:rsidR="00D668D3">
        <w:rPr>
          <w:rFonts w:ascii="Palatino Linotype" w:hAnsi="Palatino Linotype"/>
          <w:i/>
          <w:sz w:val="22"/>
          <w:szCs w:val="22"/>
        </w:rPr>
        <w:t>Proa</w:t>
      </w:r>
      <w:r w:rsidR="00C23E69">
        <w:rPr>
          <w:rFonts w:ascii="Palatino Linotype" w:hAnsi="Palatino Linotype"/>
          <w:i/>
          <w:sz w:val="22"/>
          <w:szCs w:val="22"/>
        </w:rPr>
        <w:t xml:space="preserve">, </w:t>
      </w:r>
      <w:r w:rsidR="00C23E69">
        <w:rPr>
          <w:rFonts w:ascii="Palatino Linotype" w:hAnsi="Palatino Linotype"/>
          <w:sz w:val="22"/>
          <w:szCs w:val="22"/>
        </w:rPr>
        <w:t>Nº6, enero de 1925, pp. 8-</w:t>
      </w:r>
      <w:r w:rsidR="0093277E">
        <w:rPr>
          <w:rFonts w:ascii="Palatino Linotype" w:hAnsi="Palatino Linotype"/>
          <w:sz w:val="22"/>
          <w:szCs w:val="22"/>
        </w:rPr>
        <w:t>9.</w:t>
      </w:r>
    </w:p>
    <w:p w:rsidR="0093277E" w:rsidRPr="00847CEA" w:rsidRDefault="0093277E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Ocampo, Victoria. “Prólogo” de Dylan Thomas</w:t>
      </w:r>
      <w:r w:rsidR="00847CEA">
        <w:rPr>
          <w:rFonts w:ascii="Palatino Linotype" w:hAnsi="Palatino Linotype"/>
          <w:sz w:val="22"/>
          <w:szCs w:val="22"/>
        </w:rPr>
        <w:t xml:space="preserve">, </w:t>
      </w:r>
      <w:r w:rsidR="00847CEA">
        <w:rPr>
          <w:rFonts w:ascii="Palatino Linotype" w:hAnsi="Palatino Linotype"/>
          <w:i/>
          <w:sz w:val="22"/>
          <w:szCs w:val="22"/>
        </w:rPr>
        <w:t>Bajo el bosque de leche</w:t>
      </w:r>
      <w:r w:rsidR="00847CEA">
        <w:rPr>
          <w:rFonts w:ascii="Palatino Linotype" w:hAnsi="Palatino Linotype"/>
          <w:sz w:val="22"/>
          <w:szCs w:val="22"/>
        </w:rPr>
        <w:t xml:space="preserve">, trad. de Victoria Ocampo y Félix </w:t>
      </w:r>
      <w:proofErr w:type="spellStart"/>
      <w:r w:rsidR="00847CEA">
        <w:rPr>
          <w:rFonts w:ascii="Palatino Linotype" w:hAnsi="Palatino Linotype"/>
          <w:sz w:val="22"/>
          <w:szCs w:val="22"/>
        </w:rPr>
        <w:t>Della</w:t>
      </w:r>
      <w:proofErr w:type="spellEnd"/>
      <w:r w:rsidR="00847CE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847CEA">
        <w:rPr>
          <w:rFonts w:ascii="Palatino Linotype" w:hAnsi="Palatino Linotype"/>
          <w:sz w:val="22"/>
          <w:szCs w:val="22"/>
        </w:rPr>
        <w:t>Paolera</w:t>
      </w:r>
      <w:proofErr w:type="spellEnd"/>
      <w:r w:rsidR="00847CEA">
        <w:rPr>
          <w:rFonts w:ascii="Palatino Linotype" w:hAnsi="Palatino Linotype"/>
          <w:sz w:val="22"/>
          <w:szCs w:val="22"/>
        </w:rPr>
        <w:t>. Buenos Aires: Sur, 1960.</w:t>
      </w:r>
    </w:p>
    <w:p w:rsidR="0093277E" w:rsidRDefault="0093277E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Pezzoni</w:t>
      </w:r>
      <w:proofErr w:type="spellEnd"/>
      <w:r>
        <w:rPr>
          <w:rFonts w:ascii="Palatino Linotype" w:hAnsi="Palatino Linotype"/>
          <w:sz w:val="22"/>
          <w:szCs w:val="22"/>
        </w:rPr>
        <w:t>, Enrique</w:t>
      </w:r>
      <w:r w:rsidR="00E14BBC">
        <w:rPr>
          <w:rFonts w:ascii="Palatino Linotype" w:hAnsi="Palatino Linotype"/>
          <w:sz w:val="22"/>
          <w:szCs w:val="22"/>
        </w:rPr>
        <w:t xml:space="preserve"> [pseudón</w:t>
      </w:r>
      <w:r w:rsidR="009C2CA3">
        <w:rPr>
          <w:rFonts w:ascii="Palatino Linotype" w:hAnsi="Palatino Linotype"/>
          <w:sz w:val="22"/>
          <w:szCs w:val="22"/>
        </w:rPr>
        <w:t>imo</w:t>
      </w:r>
      <w:r w:rsidR="00E14BBC">
        <w:rPr>
          <w:rFonts w:ascii="Palatino Linotype" w:hAnsi="Palatino Linotype"/>
          <w:sz w:val="22"/>
          <w:szCs w:val="22"/>
        </w:rPr>
        <w:t xml:space="preserve"> Enrique Tejedor]</w:t>
      </w:r>
      <w:r>
        <w:rPr>
          <w:rFonts w:ascii="Palatino Linotype" w:hAnsi="Palatino Linotype"/>
          <w:sz w:val="22"/>
          <w:szCs w:val="22"/>
        </w:rPr>
        <w:t xml:space="preserve">. Notas </w:t>
      </w:r>
      <w:r w:rsidR="00E14BBC">
        <w:rPr>
          <w:rFonts w:ascii="Palatino Linotype" w:hAnsi="Palatino Linotype"/>
          <w:sz w:val="22"/>
          <w:szCs w:val="22"/>
        </w:rPr>
        <w:t xml:space="preserve">al pie </w:t>
      </w:r>
      <w:r>
        <w:rPr>
          <w:rFonts w:ascii="Palatino Linotype" w:hAnsi="Palatino Linotype"/>
          <w:sz w:val="22"/>
          <w:szCs w:val="22"/>
        </w:rPr>
        <w:t>de</w:t>
      </w:r>
      <w:r w:rsidR="00166C0C">
        <w:rPr>
          <w:rFonts w:ascii="Palatino Linotype" w:hAnsi="Palatino Linotype"/>
          <w:sz w:val="22"/>
          <w:szCs w:val="22"/>
        </w:rPr>
        <w:t>l traductor en</w:t>
      </w:r>
      <w:r>
        <w:rPr>
          <w:rFonts w:ascii="Palatino Linotype" w:hAnsi="Palatino Linotype"/>
          <w:sz w:val="22"/>
          <w:szCs w:val="22"/>
        </w:rPr>
        <w:t xml:space="preserve"> Vladimir Nabokov, </w:t>
      </w:r>
      <w:r>
        <w:rPr>
          <w:rFonts w:ascii="Palatino Linotype" w:hAnsi="Palatino Linotype"/>
          <w:i/>
          <w:sz w:val="22"/>
          <w:szCs w:val="22"/>
        </w:rPr>
        <w:t>Lolita</w:t>
      </w:r>
      <w:r>
        <w:rPr>
          <w:rFonts w:ascii="Palatino Linotype" w:hAnsi="Palatino Linotype"/>
          <w:sz w:val="22"/>
          <w:szCs w:val="22"/>
        </w:rPr>
        <w:t>. Buenos Aires: Sur, 1959.</w:t>
      </w:r>
    </w:p>
    <w:p w:rsidR="0093277E" w:rsidRDefault="00847CEA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Girondo, Oliverio y Ricardo Molinari. “Prólogo” de Arthur Rimbaud, </w:t>
      </w:r>
      <w:r>
        <w:rPr>
          <w:rFonts w:ascii="Palatino Linotype" w:hAnsi="Palatino Linotype"/>
          <w:i/>
          <w:sz w:val="22"/>
          <w:szCs w:val="22"/>
        </w:rPr>
        <w:t>Una temporada en el infierno</w:t>
      </w:r>
      <w:r>
        <w:rPr>
          <w:rFonts w:ascii="Palatino Linotype" w:hAnsi="Palatino Linotype"/>
          <w:sz w:val="22"/>
          <w:szCs w:val="22"/>
        </w:rPr>
        <w:t>. Buenos Aires: Fabril, 1960.</w:t>
      </w:r>
    </w:p>
    <w:p w:rsidR="00AD1EA0" w:rsidRPr="00AD1EA0" w:rsidRDefault="00AD1EA0" w:rsidP="0093277E">
      <w:pPr>
        <w:ind w:left="288" w:hanging="288"/>
        <w:jc w:val="both"/>
        <w:rPr>
          <w:rFonts w:ascii="Palatino Linotype" w:hAnsi="Palatino Linotype"/>
          <w:color w:val="auto"/>
          <w:sz w:val="22"/>
          <w:szCs w:val="22"/>
        </w:rPr>
      </w:pPr>
      <w:proofErr w:type="spellStart"/>
      <w:r w:rsidRPr="00AD1EA0">
        <w:rPr>
          <w:rFonts w:ascii="Palatino Linotype" w:hAnsi="Palatino Linotype"/>
          <w:color w:val="auto"/>
          <w:sz w:val="22"/>
          <w:szCs w:val="22"/>
        </w:rPr>
        <w:t>Raschella</w:t>
      </w:r>
      <w:proofErr w:type="spellEnd"/>
      <w:r w:rsidRPr="00AD1EA0">
        <w:rPr>
          <w:rFonts w:ascii="Palatino Linotype" w:hAnsi="Palatino Linotype"/>
          <w:color w:val="auto"/>
          <w:sz w:val="22"/>
          <w:szCs w:val="22"/>
        </w:rPr>
        <w:t xml:space="preserve">, Roberto. “Es necesaria una cierta inspiración para traducir”. Disponible en la web: </w:t>
      </w:r>
      <w:hyperlink r:id="rId8" w:history="1">
        <w:r w:rsidR="00CE747C" w:rsidRPr="00672EA2">
          <w:rPr>
            <w:rStyle w:val="Hipervnculo"/>
            <w:rFonts w:ascii="Palatino Linotype" w:hAnsi="Palatino Linotype" w:cs="Arial"/>
            <w:sz w:val="22"/>
            <w:szCs w:val="22"/>
          </w:rPr>
          <w:t>www.</w:t>
        </w:r>
        <w:r w:rsidR="00CE747C" w:rsidRPr="00672EA2">
          <w:rPr>
            <w:rStyle w:val="Hipervnculo"/>
            <w:rFonts w:ascii="Palatino Linotype" w:hAnsi="Palatino Linotype" w:cs="Arial"/>
            <w:b/>
            <w:bCs/>
            <w:sz w:val="22"/>
            <w:szCs w:val="22"/>
          </w:rPr>
          <w:t>bazaramericano</w:t>
        </w:r>
        <w:r w:rsidR="00CE747C" w:rsidRPr="00672EA2">
          <w:rPr>
            <w:rStyle w:val="Hipervnculo"/>
            <w:rFonts w:ascii="Palatino Linotype" w:hAnsi="Palatino Linotype" w:cs="Arial"/>
            <w:sz w:val="22"/>
            <w:szCs w:val="22"/>
          </w:rPr>
          <w:t>.com/reportajes/traduccion_</w:t>
        </w:r>
        <w:r w:rsidR="00CE747C" w:rsidRPr="00672EA2">
          <w:rPr>
            <w:rStyle w:val="Hipervnculo"/>
            <w:rFonts w:ascii="Palatino Linotype" w:hAnsi="Palatino Linotype" w:cs="Arial"/>
            <w:b/>
            <w:bCs/>
            <w:sz w:val="22"/>
            <w:szCs w:val="22"/>
          </w:rPr>
          <w:t>raschella</w:t>
        </w:r>
        <w:r w:rsidR="00CE747C" w:rsidRPr="00672EA2">
          <w:rPr>
            <w:rStyle w:val="Hipervnculo"/>
            <w:rFonts w:ascii="Palatino Linotype" w:hAnsi="Palatino Linotype" w:cs="Arial"/>
            <w:sz w:val="22"/>
            <w:szCs w:val="22"/>
          </w:rPr>
          <w:t>.htm</w:t>
        </w:r>
      </w:hyperlink>
      <w:r w:rsidR="00CE747C">
        <w:rPr>
          <w:rStyle w:val="apple-style-span"/>
          <w:rFonts w:ascii="Palatino Linotype" w:hAnsi="Palatino Linotype" w:cs="Arial"/>
          <w:color w:val="auto"/>
          <w:sz w:val="22"/>
          <w:szCs w:val="22"/>
        </w:rPr>
        <w:t>. Reportaje de Osvaldo Aguirre</w:t>
      </w:r>
      <w:r w:rsidRPr="00AD1EA0">
        <w:rPr>
          <w:rStyle w:val="apple-style-span"/>
          <w:rFonts w:ascii="Palatino Linotype" w:hAnsi="Palatino Linotype" w:cs="Arial"/>
          <w:color w:val="auto"/>
          <w:sz w:val="22"/>
          <w:szCs w:val="22"/>
        </w:rPr>
        <w:t xml:space="preserve">. </w:t>
      </w:r>
      <w:r>
        <w:rPr>
          <w:rStyle w:val="apple-style-span"/>
          <w:rFonts w:ascii="Palatino Linotype" w:hAnsi="Palatino Linotype" w:cs="Arial"/>
          <w:color w:val="auto"/>
          <w:sz w:val="22"/>
          <w:szCs w:val="22"/>
        </w:rPr>
        <w:t>Última consulta: 11.IV.09.</w:t>
      </w:r>
    </w:p>
    <w:p w:rsidR="00AD1EA0" w:rsidRDefault="00AD1EA0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Sur</w:t>
      </w:r>
      <w:r>
        <w:rPr>
          <w:rFonts w:ascii="Palatino Linotype" w:hAnsi="Palatino Linotype"/>
          <w:sz w:val="22"/>
          <w:szCs w:val="22"/>
        </w:rPr>
        <w:t>, Nos. 337-338, enero-diciembre de 1976, “Los problemas de la traducción”</w:t>
      </w:r>
    </w:p>
    <w:p w:rsidR="00AD1EA0" w:rsidRDefault="00AD1EA0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Diario de poesía</w:t>
      </w:r>
      <w:r>
        <w:rPr>
          <w:rFonts w:ascii="Palatino Linotype" w:hAnsi="Palatino Linotype"/>
          <w:sz w:val="22"/>
          <w:szCs w:val="22"/>
        </w:rPr>
        <w:t>, números dedicados a la traducción, 1988, 1998. Antología de textos sobre la traducción.</w:t>
      </w:r>
    </w:p>
    <w:p w:rsidR="00AD1EA0" w:rsidRDefault="00AD1EA0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Lenguas </w:t>
      </w:r>
      <w:proofErr w:type="spellStart"/>
      <w:r>
        <w:rPr>
          <w:rFonts w:ascii="Palatino Linotype" w:hAnsi="Palatino Linotype"/>
          <w:i/>
          <w:sz w:val="22"/>
          <w:szCs w:val="22"/>
        </w:rPr>
        <w:t>V</w:t>
      </w:r>
      <w:proofErr w:type="gramStart"/>
      <w:r>
        <w:rPr>
          <w:rFonts w:ascii="Palatino Linotype" w:hAnsi="Palatino Linotype"/>
          <w:i/>
          <w:sz w:val="22"/>
          <w:szCs w:val="22"/>
        </w:rPr>
        <w:t>;vas</w:t>
      </w:r>
      <w:proofErr w:type="spellEnd"/>
      <w:proofErr w:type="gramEnd"/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Nº1, “Los problemas de la traducción”, diciembre de 2000-marzo de 2001.</w:t>
      </w:r>
    </w:p>
    <w:p w:rsidR="00AD1EA0" w:rsidRPr="00AD1EA0" w:rsidRDefault="00AD1EA0" w:rsidP="0093277E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Lucera</w:t>
      </w:r>
      <w:r>
        <w:rPr>
          <w:rFonts w:ascii="Palatino Linotype" w:hAnsi="Palatino Linotype"/>
          <w:sz w:val="22"/>
          <w:szCs w:val="22"/>
        </w:rPr>
        <w:t>, octubre de 2006, “El factor traductor”.</w:t>
      </w:r>
    </w:p>
    <w:p w:rsidR="00440BD2" w:rsidRPr="00C23E69" w:rsidRDefault="00440BD2" w:rsidP="005E16D0">
      <w:pPr>
        <w:ind w:left="709" w:hanging="709"/>
        <w:jc w:val="both"/>
        <w:rPr>
          <w:rFonts w:ascii="Palatino Linotype" w:hAnsi="Palatino Linotype"/>
          <w:i/>
          <w:sz w:val="22"/>
          <w:szCs w:val="22"/>
          <w:lang w:val="da-DK"/>
        </w:rPr>
      </w:pPr>
    </w:p>
    <w:p w:rsidR="00DA70CD" w:rsidRPr="005E16D0" w:rsidRDefault="00DA70CD" w:rsidP="00DA70CD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A70CD" w:rsidRPr="006961AB" w:rsidRDefault="00DA70CD" w:rsidP="00DA70CD">
      <w:pPr>
        <w:pStyle w:val="Ttulo3"/>
        <w:rPr>
          <w:rFonts w:ascii="Palatino Linotype" w:hAnsi="Palatino Linotype"/>
          <w:smallCaps w:val="0"/>
          <w:sz w:val="22"/>
          <w:szCs w:val="22"/>
        </w:rPr>
      </w:pPr>
      <w:r w:rsidRPr="006961AB">
        <w:rPr>
          <w:rFonts w:ascii="Palatino Linotype" w:hAnsi="Palatino Linotype"/>
          <w:b/>
          <w:smallCaps w:val="0"/>
          <w:sz w:val="22"/>
          <w:szCs w:val="22"/>
        </w:rPr>
        <w:t xml:space="preserve">Bibliografía teórica y crítica sobre </w:t>
      </w:r>
      <w:r w:rsidR="002C129A">
        <w:rPr>
          <w:rFonts w:ascii="Palatino Linotype" w:hAnsi="Palatino Linotype"/>
          <w:b/>
          <w:smallCaps w:val="0"/>
          <w:sz w:val="22"/>
          <w:szCs w:val="22"/>
        </w:rPr>
        <w:t xml:space="preserve">la </w:t>
      </w:r>
      <w:r w:rsidRPr="006961AB">
        <w:rPr>
          <w:rFonts w:ascii="Palatino Linotype" w:hAnsi="Palatino Linotype"/>
          <w:b/>
          <w:smallCaps w:val="0"/>
          <w:sz w:val="22"/>
          <w:szCs w:val="22"/>
        </w:rPr>
        <w:t>traducción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:rsidR="00DA70CD" w:rsidRPr="00DA60C2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93277E">
        <w:rPr>
          <w:rFonts w:ascii="Palatino Linotype" w:hAnsi="Palatino Linotype"/>
          <w:sz w:val="22"/>
          <w:szCs w:val="22"/>
          <w:lang w:val="es-ES"/>
        </w:rPr>
        <w:t>Arrojo, Rosemary</w:t>
      </w:r>
      <w:r w:rsidR="0009667A" w:rsidRPr="0093277E">
        <w:rPr>
          <w:rFonts w:ascii="Palatino Linotype" w:hAnsi="Palatino Linotype"/>
          <w:sz w:val="22"/>
          <w:szCs w:val="22"/>
          <w:lang w:val="es-ES"/>
        </w:rPr>
        <w:t>.</w:t>
      </w:r>
      <w:r w:rsidRPr="0093277E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Pr="0093277E">
        <w:rPr>
          <w:rFonts w:ascii="Palatino Linotype" w:hAnsi="Palatino Linotype"/>
          <w:i/>
          <w:sz w:val="22"/>
          <w:szCs w:val="22"/>
          <w:lang w:val="es-ES"/>
        </w:rPr>
        <w:t xml:space="preserve">A </w:t>
      </w:r>
      <w:proofErr w:type="spellStart"/>
      <w:r w:rsidRPr="0093277E">
        <w:rPr>
          <w:rFonts w:ascii="Palatino Linotype" w:hAnsi="Palatino Linotype"/>
          <w:i/>
          <w:sz w:val="22"/>
          <w:szCs w:val="22"/>
          <w:lang w:val="es-ES"/>
        </w:rPr>
        <w:t>teoria</w:t>
      </w:r>
      <w:proofErr w:type="spellEnd"/>
      <w:r w:rsidRPr="0093277E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93277E">
        <w:rPr>
          <w:rFonts w:ascii="Palatino Linotype" w:hAnsi="Palatino Linotype"/>
          <w:i/>
          <w:sz w:val="22"/>
          <w:szCs w:val="22"/>
          <w:lang w:val="es-ES"/>
        </w:rPr>
        <w:t>na</w:t>
      </w:r>
      <w:proofErr w:type="spellEnd"/>
      <w:r w:rsidRPr="0093277E">
        <w:rPr>
          <w:rFonts w:ascii="Palatino Linotype" w:hAnsi="Palatino Linotype"/>
          <w:i/>
          <w:sz w:val="22"/>
          <w:szCs w:val="22"/>
          <w:lang w:val="es-ES"/>
        </w:rPr>
        <w:t xml:space="preserve"> </w:t>
      </w:r>
      <w:proofErr w:type="spellStart"/>
      <w:r w:rsidRPr="0093277E">
        <w:rPr>
          <w:rFonts w:ascii="Palatino Linotype" w:hAnsi="Palatino Linotype"/>
          <w:i/>
          <w:sz w:val="22"/>
          <w:szCs w:val="22"/>
          <w:lang w:val="es-ES"/>
        </w:rPr>
        <w:t>pratica</w:t>
      </w:r>
      <w:proofErr w:type="spellEnd"/>
      <w:r w:rsidRPr="0093277E">
        <w:rPr>
          <w:rFonts w:ascii="Palatino Linotype" w:hAnsi="Palatino Linotype"/>
          <w:i/>
          <w:sz w:val="22"/>
          <w:szCs w:val="22"/>
          <w:lang w:val="es-ES"/>
        </w:rPr>
        <w:t xml:space="preserve">. </w:t>
      </w:r>
      <w:r w:rsidRPr="006961AB">
        <w:rPr>
          <w:rFonts w:ascii="Palatino Linotype" w:hAnsi="Palatino Linotype"/>
          <w:i/>
          <w:sz w:val="22"/>
          <w:szCs w:val="22"/>
        </w:rPr>
        <w:t xml:space="preserve">Oficina de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Traduçâo</w:t>
      </w:r>
      <w:proofErr w:type="spellEnd"/>
      <w:r w:rsidR="0009667A">
        <w:rPr>
          <w:rFonts w:ascii="Palatino Linotype" w:hAnsi="Palatino Linotype"/>
          <w:i/>
          <w:sz w:val="22"/>
          <w:szCs w:val="22"/>
        </w:rPr>
        <w:t>.</w:t>
      </w:r>
      <w:r w:rsidR="0009667A">
        <w:rPr>
          <w:rFonts w:ascii="Palatino Linotype" w:hAnsi="Palatino Linotype"/>
          <w:sz w:val="22"/>
          <w:szCs w:val="22"/>
        </w:rPr>
        <w:t xml:space="preserve"> </w:t>
      </w:r>
      <w:r w:rsidR="0009667A" w:rsidRPr="00DA60C2">
        <w:rPr>
          <w:rFonts w:ascii="Palatino Linotype" w:hAnsi="Palatino Linotype"/>
          <w:sz w:val="22"/>
          <w:szCs w:val="22"/>
          <w:lang w:val="es-ES_tradnl"/>
        </w:rPr>
        <w:t xml:space="preserve">San Pablo: </w:t>
      </w:r>
      <w:proofErr w:type="spellStart"/>
      <w:r w:rsidRPr="00DA60C2">
        <w:rPr>
          <w:rFonts w:ascii="Palatino Linotype" w:hAnsi="Palatino Linotype"/>
          <w:sz w:val="22"/>
          <w:szCs w:val="22"/>
          <w:lang w:val="es-ES_tradnl"/>
        </w:rPr>
        <w:t>Atica</w:t>
      </w:r>
      <w:proofErr w:type="spellEnd"/>
      <w:r w:rsidRPr="00DA60C2">
        <w:rPr>
          <w:rFonts w:ascii="Palatino Linotype" w:hAnsi="Palatino Linotype"/>
          <w:sz w:val="22"/>
          <w:szCs w:val="22"/>
          <w:lang w:val="es-ES_tradnl"/>
        </w:rPr>
        <w:t>, 1997.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en-GB"/>
        </w:rPr>
        <w:t>Baker, Mona</w:t>
      </w:r>
      <w:r w:rsidR="0009667A">
        <w:rPr>
          <w:rFonts w:ascii="Palatino Linotype" w:hAnsi="Palatino Linotype"/>
          <w:sz w:val="22"/>
          <w:szCs w:val="22"/>
          <w:lang w:val="en-GB"/>
        </w:rPr>
        <w:t>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6961AB">
        <w:rPr>
          <w:rFonts w:ascii="Palatino Linotype" w:hAnsi="Palatino Linotype"/>
          <w:i/>
          <w:sz w:val="22"/>
          <w:szCs w:val="22"/>
          <w:lang w:val="en-GB"/>
        </w:rPr>
        <w:t>Translation and Conflict</w:t>
      </w:r>
      <w:r w:rsidR="0009667A">
        <w:rPr>
          <w:rFonts w:ascii="Palatino Linotype" w:hAnsi="Palatino Linotype"/>
          <w:i/>
          <w:sz w:val="22"/>
          <w:szCs w:val="22"/>
          <w:lang w:val="en-GB"/>
        </w:rPr>
        <w:t>.</w:t>
      </w:r>
      <w:proofErr w:type="gram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="0009667A">
        <w:rPr>
          <w:rFonts w:ascii="Palatino Linotype" w:hAnsi="Palatino Linotype"/>
          <w:sz w:val="22"/>
          <w:szCs w:val="22"/>
          <w:lang w:val="en-GB"/>
        </w:rPr>
        <w:t>: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Routledge</w:t>
      </w:r>
      <w:proofErr w:type="spellEnd"/>
      <w:r w:rsidR="0009667A">
        <w:rPr>
          <w:rFonts w:ascii="Palatino Linotype" w:hAnsi="Palatino Linotype"/>
          <w:sz w:val="22"/>
          <w:szCs w:val="22"/>
          <w:lang w:val="en-GB"/>
        </w:rPr>
        <w:t>, 2007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Bassnett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-McGuire, Susan,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Translation Studies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– Nueva York, </w:t>
      </w:r>
      <w:smartTag w:uri="urn:schemas-microsoft-com:office:smarttags" w:element="City">
        <w:smartTag w:uri="urn:schemas-microsoft-com:office:smarttags" w:element="place">
          <w:r w:rsidRPr="006961AB">
            <w:rPr>
              <w:rFonts w:ascii="Palatino Linotype" w:hAnsi="Palatino Linotype"/>
              <w:sz w:val="22"/>
              <w:szCs w:val="22"/>
              <w:lang w:val="en-GB"/>
            </w:rPr>
            <w:t>Methuen</w:t>
          </w:r>
        </w:smartTag>
      </w:smartTag>
      <w:r w:rsidRPr="006961AB">
        <w:rPr>
          <w:rFonts w:ascii="Palatino Linotype" w:hAnsi="Palatino Linotype"/>
          <w:sz w:val="22"/>
          <w:szCs w:val="22"/>
          <w:lang w:val="en-GB"/>
        </w:rPr>
        <w:t>, 1980.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DA60C2">
        <w:rPr>
          <w:rFonts w:ascii="Palatino Linotype" w:hAnsi="Palatino Linotype"/>
          <w:sz w:val="22"/>
          <w:szCs w:val="22"/>
          <w:lang w:val="es-ES_tradnl"/>
        </w:rPr>
        <w:t xml:space="preserve">Benjamin, Walter, "La tarea del traductor", </w:t>
      </w:r>
      <w:r w:rsidRPr="006961AB">
        <w:rPr>
          <w:rFonts w:ascii="Palatino Linotype" w:hAnsi="Palatino Linotype"/>
          <w:sz w:val="22"/>
          <w:szCs w:val="22"/>
        </w:rPr>
        <w:t xml:space="preserve">trad. de H.A. Murena, </w:t>
      </w:r>
      <w:r w:rsidRPr="006961AB">
        <w:rPr>
          <w:rFonts w:ascii="Palatino Linotype" w:hAnsi="Palatino Linotype"/>
          <w:i/>
          <w:sz w:val="22"/>
          <w:szCs w:val="22"/>
        </w:rPr>
        <w:t>Diario de poesía</w:t>
      </w:r>
      <w:r w:rsidRPr="006961AB">
        <w:rPr>
          <w:rFonts w:ascii="Palatino Linotype" w:hAnsi="Palatino Linotype"/>
          <w:sz w:val="22"/>
          <w:szCs w:val="22"/>
        </w:rPr>
        <w:t>, dossier Traducción, primavera 1988.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Berman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Antoine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 xml:space="preserve">et </w:t>
      </w:r>
      <w:proofErr w:type="gramStart"/>
      <w:r w:rsidRPr="006961AB">
        <w:rPr>
          <w:rFonts w:ascii="Palatino Linotype" w:hAnsi="Palatino Linotype"/>
          <w:i/>
          <w:sz w:val="22"/>
          <w:szCs w:val="22"/>
          <w:lang w:val="fr-FR"/>
        </w:rPr>
        <w:t>al</w:t>
      </w:r>
      <w:r w:rsidRPr="006961AB">
        <w:rPr>
          <w:rFonts w:ascii="Palatino Linotype" w:hAnsi="Palatino Linotype"/>
          <w:sz w:val="22"/>
          <w:szCs w:val="22"/>
          <w:lang w:val="fr-FR"/>
        </w:rPr>
        <w:t>.,</w:t>
      </w:r>
      <w:proofErr w:type="gram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Les tours de Babel</w:t>
      </w:r>
      <w:r w:rsidRPr="006961AB">
        <w:rPr>
          <w:rFonts w:ascii="Palatino Linotype" w:hAnsi="Palatino Linotype"/>
          <w:sz w:val="22"/>
          <w:szCs w:val="22"/>
          <w:lang w:val="fr-FR"/>
        </w:rPr>
        <w:t>, Mauvezin, T.E.R., 1985.</w:t>
      </w:r>
    </w:p>
    <w:p w:rsidR="00E039B1" w:rsidRPr="006961AB" w:rsidRDefault="00E039B1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Berman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Antoine, « Traduction, critique et commentaire »,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Po&amp;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fr-FR"/>
        </w:rPr>
        <w:t>sie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, Nº37, 2º trimestre 1986.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Berman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Antoine,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Pour une critique des traductions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.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París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Gallimard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>, 1995.</w:t>
      </w:r>
      <w:r w:rsidRPr="006961AB">
        <w:rPr>
          <w:rFonts w:ascii="Palatino Linotype" w:hAnsi="Palatino Linotype"/>
          <w:sz w:val="22"/>
          <w:szCs w:val="22"/>
          <w:lang w:val="en-GB"/>
        </w:rPr>
        <w:tab/>
      </w:r>
    </w:p>
    <w:p w:rsidR="00DA70CD" w:rsidRPr="00DA60C2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s-ES_tradnl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Bermann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>, Sandra, y Wood, Michael</w:t>
      </w:r>
      <w:r w:rsidR="008B0E44">
        <w:rPr>
          <w:rFonts w:ascii="Palatino Linotype" w:hAnsi="Palatino Linotype"/>
          <w:sz w:val="22"/>
          <w:szCs w:val="22"/>
          <w:lang w:val="en-GB"/>
        </w:rPr>
        <w:t xml:space="preserve"> (</w:t>
      </w:r>
      <w:proofErr w:type="gramStart"/>
      <w:r w:rsidR="008B0E44">
        <w:rPr>
          <w:rFonts w:ascii="Palatino Linotype" w:hAnsi="Palatino Linotype"/>
          <w:sz w:val="22"/>
          <w:szCs w:val="22"/>
          <w:lang w:val="en-GB"/>
        </w:rPr>
        <w:t>eds</w:t>
      </w:r>
      <w:proofErr w:type="gramEnd"/>
      <w:r w:rsidR="008B0E44">
        <w:rPr>
          <w:rFonts w:ascii="Palatino Linotype" w:hAnsi="Palatino Linotype"/>
          <w:sz w:val="22"/>
          <w:szCs w:val="22"/>
          <w:lang w:val="en-GB"/>
        </w:rPr>
        <w:t>.).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6961AB">
        <w:rPr>
          <w:rFonts w:ascii="Palatino Linotype" w:hAnsi="Palatino Linotype"/>
          <w:i/>
          <w:sz w:val="22"/>
          <w:szCs w:val="22"/>
          <w:lang w:val="en-GB"/>
        </w:rPr>
        <w:t>Nation, Language, and the Ethics of Translation</w:t>
      </w:r>
      <w:r w:rsidR="008B0E44">
        <w:rPr>
          <w:rFonts w:ascii="Palatino Linotype" w:hAnsi="Palatino Linotype"/>
          <w:i/>
          <w:sz w:val="22"/>
          <w:szCs w:val="22"/>
          <w:lang w:val="en-GB"/>
        </w:rPr>
        <w:t>.</w:t>
      </w:r>
      <w:proofErr w:type="gram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DA60C2">
        <w:rPr>
          <w:rFonts w:ascii="Palatino Linotype" w:hAnsi="Palatino Linotype"/>
          <w:sz w:val="22"/>
          <w:szCs w:val="22"/>
          <w:lang w:val="es-ES_tradnl"/>
        </w:rPr>
        <w:t xml:space="preserve">Princeton, Princeton </w:t>
      </w:r>
      <w:proofErr w:type="spellStart"/>
      <w:r w:rsidRPr="00DA60C2">
        <w:rPr>
          <w:rFonts w:ascii="Palatino Linotype" w:hAnsi="Palatino Linotype"/>
          <w:sz w:val="22"/>
          <w:szCs w:val="22"/>
          <w:lang w:val="es-ES_tradnl"/>
        </w:rPr>
        <w:t>University</w:t>
      </w:r>
      <w:proofErr w:type="spellEnd"/>
      <w:r w:rsidRPr="00DA60C2">
        <w:rPr>
          <w:rFonts w:ascii="Palatino Linotype" w:hAnsi="Palatino Linotype"/>
          <w:sz w:val="22"/>
          <w:szCs w:val="22"/>
          <w:lang w:val="es-ES_tradnl"/>
        </w:rPr>
        <w:t xml:space="preserve"> </w:t>
      </w:r>
      <w:proofErr w:type="spellStart"/>
      <w:r w:rsidRPr="00DA60C2">
        <w:rPr>
          <w:rFonts w:ascii="Palatino Linotype" w:hAnsi="Palatino Linotype"/>
          <w:sz w:val="22"/>
          <w:szCs w:val="22"/>
          <w:lang w:val="es-ES_tradnl"/>
        </w:rPr>
        <w:t>Press</w:t>
      </w:r>
      <w:proofErr w:type="spellEnd"/>
      <w:r w:rsidRPr="00DA60C2">
        <w:rPr>
          <w:rFonts w:ascii="Palatino Linotype" w:hAnsi="Palatino Linotype"/>
          <w:sz w:val="22"/>
          <w:szCs w:val="22"/>
          <w:lang w:val="es-ES_tradnl"/>
        </w:rPr>
        <w:t>, 2005.</w:t>
      </w:r>
    </w:p>
    <w:p w:rsidR="00DA70CD" w:rsidRPr="008B0E44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8B0E44">
        <w:rPr>
          <w:rFonts w:ascii="Palatino Linotype" w:hAnsi="Palatino Linotype"/>
          <w:sz w:val="22"/>
          <w:szCs w:val="22"/>
          <w:lang w:val="es-ES"/>
        </w:rPr>
        <w:t>Borges, Jorge Luis</w:t>
      </w:r>
      <w:r w:rsidR="008B0E44" w:rsidRPr="008B0E44">
        <w:rPr>
          <w:rFonts w:ascii="Palatino Linotype" w:hAnsi="Palatino Linotype"/>
          <w:sz w:val="22"/>
          <w:szCs w:val="22"/>
          <w:lang w:val="es-ES"/>
        </w:rPr>
        <w:t>.</w:t>
      </w:r>
      <w:r w:rsidRPr="008B0E44">
        <w:rPr>
          <w:rFonts w:ascii="Palatino Linotype" w:hAnsi="Palatino Linotype"/>
          <w:sz w:val="22"/>
          <w:szCs w:val="22"/>
          <w:lang w:val="es-ES"/>
        </w:rPr>
        <w:t xml:space="preserve"> “Las dos maneras de traducir”, </w:t>
      </w:r>
      <w:smartTag w:uri="urn:schemas-microsoft-com:office:smarttags" w:element="PersonName">
        <w:smartTagPr>
          <w:attr w:name="ProductID" w:val="La Prensa"/>
        </w:smartTagPr>
        <w:r w:rsidRPr="008B0E44">
          <w:rPr>
            <w:rFonts w:ascii="Palatino Linotype" w:hAnsi="Palatino Linotype"/>
            <w:i/>
            <w:sz w:val="22"/>
            <w:szCs w:val="22"/>
            <w:lang w:val="es-ES"/>
          </w:rPr>
          <w:t>La Prensa</w:t>
        </w:r>
      </w:smartTag>
      <w:r w:rsidRPr="008B0E44">
        <w:rPr>
          <w:rFonts w:ascii="Palatino Linotype" w:hAnsi="Palatino Linotype"/>
          <w:sz w:val="22"/>
          <w:szCs w:val="22"/>
          <w:lang w:val="es-ES"/>
        </w:rPr>
        <w:t>, 1º de agosto de 1926, sección 2ª, p. 4.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Brisset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>, Anni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e,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Sociocritique de la traduction. Théâtre et altérité au Québec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Longueil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, Éditions du Préambule, 1990.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DA60C2">
        <w:rPr>
          <w:rFonts w:ascii="Palatino Linotype" w:hAnsi="Palatino Linotype"/>
          <w:sz w:val="22"/>
          <w:szCs w:val="22"/>
          <w:lang w:val="es-ES_tradnl"/>
        </w:rPr>
        <w:t>Casanova</w:t>
      </w:r>
      <w:r w:rsidRPr="006961AB">
        <w:rPr>
          <w:rFonts w:ascii="Palatino Linotype" w:hAnsi="Palatino Linotype"/>
          <w:sz w:val="22"/>
          <w:szCs w:val="22"/>
        </w:rPr>
        <w:t xml:space="preserve">, Pascale, </w:t>
      </w:r>
      <w:r w:rsidRPr="006961AB">
        <w:rPr>
          <w:rFonts w:ascii="Palatino Linotype" w:hAnsi="Palatino Linotype"/>
          <w:i/>
          <w:sz w:val="22"/>
          <w:szCs w:val="22"/>
        </w:rPr>
        <w:t>La república mundial de las letras</w:t>
      </w:r>
      <w:r w:rsidRPr="006961AB">
        <w:rPr>
          <w:rFonts w:ascii="Palatino Linotype" w:hAnsi="Palatino Linotype"/>
          <w:sz w:val="22"/>
          <w:szCs w:val="22"/>
        </w:rPr>
        <w:t xml:space="preserve">, trad. de Jaime </w:t>
      </w:r>
      <w:proofErr w:type="spellStart"/>
      <w:r w:rsidRPr="006961AB">
        <w:rPr>
          <w:rFonts w:ascii="Palatino Linotype" w:hAnsi="Palatino Linotype"/>
          <w:sz w:val="22"/>
          <w:szCs w:val="22"/>
        </w:rPr>
        <w:t>Zulaika</w:t>
      </w:r>
      <w:proofErr w:type="spellEnd"/>
      <w:r w:rsidRPr="006961AB">
        <w:rPr>
          <w:rFonts w:ascii="Palatino Linotype" w:hAnsi="Palatino Linotype"/>
          <w:sz w:val="22"/>
          <w:szCs w:val="22"/>
        </w:rPr>
        <w:t>, Barcelona, Anagrama, 2001.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Catelli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Nora y Marietta </w:t>
      </w:r>
      <w:proofErr w:type="spellStart"/>
      <w:r w:rsidRPr="006961AB">
        <w:rPr>
          <w:rFonts w:ascii="Palatino Linotype" w:hAnsi="Palatino Linotype"/>
          <w:sz w:val="22"/>
          <w:szCs w:val="22"/>
        </w:rPr>
        <w:t>Gargatagli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r w:rsidRPr="006961AB">
        <w:rPr>
          <w:rFonts w:ascii="Palatino Linotype" w:hAnsi="Palatino Linotype"/>
          <w:i/>
          <w:sz w:val="22"/>
          <w:szCs w:val="22"/>
        </w:rPr>
        <w:t>El tabaco que fumaba Plinio</w:t>
      </w:r>
      <w:r w:rsidRPr="006961AB">
        <w:rPr>
          <w:rFonts w:ascii="Palatino Linotype" w:hAnsi="Palatino Linotype"/>
          <w:sz w:val="22"/>
          <w:szCs w:val="22"/>
        </w:rPr>
        <w:t>, Barcelona, Ediciones del Serbal, 1998.</w:t>
      </w:r>
    </w:p>
    <w:p w:rsidR="00DA70CD" w:rsidRPr="00DA60C2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US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en-US"/>
        </w:rPr>
        <w:t>Catford</w:t>
      </w:r>
      <w:proofErr w:type="spellEnd"/>
      <w:r w:rsidRPr="00DA60C2">
        <w:rPr>
          <w:rFonts w:ascii="Palatino Linotype" w:hAnsi="Palatino Linotype"/>
          <w:sz w:val="22"/>
          <w:szCs w:val="22"/>
          <w:lang w:val="en-US"/>
        </w:rPr>
        <w:t xml:space="preserve">, J.C., </w:t>
      </w:r>
      <w:r w:rsidRPr="00DA60C2">
        <w:rPr>
          <w:rFonts w:ascii="Palatino Linotype" w:hAnsi="Palatino Linotype"/>
          <w:i/>
          <w:sz w:val="22"/>
          <w:szCs w:val="22"/>
          <w:lang w:val="en-US"/>
        </w:rPr>
        <w:t>A Linguistic Theory of Translation</w:t>
      </w:r>
      <w:r w:rsidRPr="00DA60C2">
        <w:rPr>
          <w:rFonts w:ascii="Palatino Linotype" w:hAnsi="Palatino Linotype"/>
          <w:sz w:val="22"/>
          <w:szCs w:val="22"/>
          <w:lang w:val="en-US"/>
        </w:rPr>
        <w:t>, Oxford University Press, 1969.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proofErr w:type="gramStart"/>
      <w:r w:rsidRPr="006961AB">
        <w:rPr>
          <w:rFonts w:ascii="Palatino Linotype" w:hAnsi="Palatino Linotype"/>
          <w:sz w:val="22"/>
          <w:szCs w:val="22"/>
          <w:lang w:val="en-GB"/>
        </w:rPr>
        <w:t>Even-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Zohar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Itamar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(ed.), "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Polysystem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Studies",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Poetics Today</w:t>
      </w:r>
      <w:r w:rsidRPr="006961AB">
        <w:rPr>
          <w:rFonts w:ascii="Palatino Linotype" w:hAnsi="Palatino Linotype"/>
          <w:sz w:val="22"/>
          <w:szCs w:val="22"/>
          <w:lang w:val="en-GB"/>
        </w:rPr>
        <w:t>, vol. 11, Nº1, 1990.</w:t>
      </w:r>
      <w:proofErr w:type="gramEnd"/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en-GB"/>
        </w:rPr>
        <w:t>Even-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Zohar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Itamar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>, "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Polysystem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Theory",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Poetics Today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vol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1, Nº1-2 (1979), pp. 287-310.</w:t>
      </w:r>
    </w:p>
    <w:p w:rsidR="00DA70CD" w:rsidRPr="00DA60C2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en-US"/>
        </w:rPr>
        <w:t>Gentzler</w:t>
      </w:r>
      <w:proofErr w:type="spellEnd"/>
      <w:r w:rsidRPr="00DA60C2">
        <w:rPr>
          <w:rFonts w:ascii="Palatino Linotype" w:hAnsi="Palatino Linotype"/>
          <w:sz w:val="22"/>
          <w:szCs w:val="22"/>
          <w:lang w:val="en-US"/>
        </w:rPr>
        <w:t>, Edwin</w:t>
      </w:r>
      <w:r w:rsidR="008B0E44" w:rsidRPr="00DA60C2">
        <w:rPr>
          <w:rFonts w:ascii="Palatino Linotype" w:hAnsi="Palatino Linotype"/>
          <w:sz w:val="22"/>
          <w:szCs w:val="22"/>
          <w:lang w:val="en-US"/>
        </w:rPr>
        <w:t>.</w:t>
      </w:r>
      <w:r w:rsidRPr="00DA60C2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8B0E44">
        <w:rPr>
          <w:rFonts w:ascii="Palatino Linotype" w:hAnsi="Palatino Linotype"/>
          <w:i/>
          <w:sz w:val="22"/>
          <w:szCs w:val="22"/>
          <w:lang w:val="en-GB"/>
        </w:rPr>
        <w:t>Contemporary Translation Theories</w:t>
      </w:r>
      <w:r w:rsidR="008B0E44" w:rsidRPr="008B0E44">
        <w:rPr>
          <w:rFonts w:ascii="Palatino Linotype" w:hAnsi="Palatino Linotype"/>
          <w:i/>
          <w:sz w:val="22"/>
          <w:szCs w:val="22"/>
          <w:lang w:val="en-GB"/>
        </w:rPr>
        <w:t>.</w:t>
      </w:r>
      <w:proofErr w:type="gramEnd"/>
      <w:r w:rsidRPr="008B0E44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DA60C2">
        <w:rPr>
          <w:rFonts w:ascii="Palatino Linotype" w:hAnsi="Palatino Linotype"/>
          <w:sz w:val="22"/>
          <w:szCs w:val="22"/>
          <w:lang w:val="fr-FR"/>
        </w:rPr>
        <w:t>Londres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> :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Routledge</w:t>
      </w:r>
      <w:proofErr w:type="spellEnd"/>
      <w:r w:rsidR="008B0E44" w:rsidRPr="00DA60C2">
        <w:rPr>
          <w:rFonts w:ascii="Palatino Linotype" w:hAnsi="Palatino Linotype"/>
          <w:sz w:val="22"/>
          <w:szCs w:val="22"/>
          <w:lang w:val="fr-FR"/>
        </w:rPr>
        <w:t>, 2003</w:t>
      </w:r>
      <w:r w:rsidRPr="00DA60C2">
        <w:rPr>
          <w:rFonts w:ascii="Palatino Linotype" w:hAnsi="Palatino Linotype"/>
          <w:sz w:val="22"/>
          <w:szCs w:val="22"/>
          <w:lang w:val="fr-FR"/>
        </w:rPr>
        <w:t>.</w:t>
      </w:r>
    </w:p>
    <w:p w:rsidR="00DA70CD" w:rsidRPr="00DA60C2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s-ES_tradnl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Gouanvic</w:t>
      </w:r>
      <w:proofErr w:type="spellEnd"/>
      <w:r w:rsidRPr="00DA60C2">
        <w:rPr>
          <w:rFonts w:ascii="Palatino Linotype" w:hAnsi="Palatino Linotype"/>
          <w:sz w:val="22"/>
          <w:szCs w:val="22"/>
          <w:lang w:val="fr-FR"/>
        </w:rPr>
        <w:t>, Jean-Marc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>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8B0E44">
        <w:rPr>
          <w:rFonts w:ascii="Palatino Linotype" w:hAnsi="Palatino Linotype"/>
          <w:i/>
          <w:sz w:val="22"/>
          <w:szCs w:val="22"/>
          <w:lang w:val="fr-FR"/>
        </w:rPr>
        <w:t>Sociologie de la traduction</w:t>
      </w:r>
      <w:r w:rsidR="008B0E44" w:rsidRPr="008B0E44">
        <w:rPr>
          <w:rFonts w:ascii="Palatino Linotype" w:hAnsi="Palatino Linotype"/>
          <w:i/>
          <w:sz w:val="22"/>
          <w:szCs w:val="22"/>
          <w:lang w:val="fr-FR"/>
        </w:rPr>
        <w:t>.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 Arras</w:t>
      </w:r>
      <w:r w:rsidR="008B0E44" w:rsidRPr="008B0E44">
        <w:rPr>
          <w:rFonts w:ascii="Palatino Linotype" w:hAnsi="Palatino Linotype"/>
          <w:sz w:val="22"/>
          <w:szCs w:val="22"/>
          <w:lang w:val="fr-FR"/>
        </w:rPr>
        <w:t>: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Artois Presses Université,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 xml:space="preserve"> 1998.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DA60C2">
        <w:rPr>
          <w:rFonts w:ascii="Palatino Linotype" w:hAnsi="Palatino Linotype"/>
          <w:sz w:val="22"/>
          <w:szCs w:val="22"/>
          <w:lang w:val="es-ES_tradnl"/>
        </w:rPr>
        <w:t>(</w:t>
      </w:r>
      <w:proofErr w:type="gramStart"/>
      <w:r w:rsidRPr="00DA60C2">
        <w:rPr>
          <w:rFonts w:ascii="Palatino Linotype" w:hAnsi="Palatino Linotype"/>
          <w:sz w:val="22"/>
          <w:szCs w:val="22"/>
          <w:lang w:val="es-ES_tradnl"/>
        </w:rPr>
        <w:t>traducción</w:t>
      </w:r>
      <w:proofErr w:type="gramEnd"/>
      <w:r w:rsidRPr="00DA60C2">
        <w:rPr>
          <w:rFonts w:ascii="Palatino Linotype" w:hAnsi="Palatino Linotype"/>
          <w:sz w:val="22"/>
          <w:szCs w:val="22"/>
          <w:lang w:val="es-ES_tradnl"/>
        </w:rPr>
        <w:t xml:space="preserve"> de Inés Santana: “Introducción”</w:t>
      </w:r>
      <w:r w:rsidR="008B0E44" w:rsidRPr="00DA60C2">
        <w:rPr>
          <w:rFonts w:ascii="Palatino Linotype" w:hAnsi="Palatino Linotype"/>
          <w:sz w:val="22"/>
          <w:szCs w:val="22"/>
          <w:lang w:val="es-ES_tradnl"/>
        </w:rPr>
        <w:t xml:space="preserve">, </w:t>
      </w:r>
      <w:proofErr w:type="spellStart"/>
      <w:r w:rsidR="008B0E44" w:rsidRPr="00DA60C2">
        <w:rPr>
          <w:rFonts w:ascii="Palatino Linotype" w:hAnsi="Palatino Linotype"/>
          <w:sz w:val="22"/>
          <w:szCs w:val="22"/>
          <w:lang w:val="es-ES_tradnl"/>
        </w:rPr>
        <w:t>mimeo</w:t>
      </w:r>
      <w:proofErr w:type="spellEnd"/>
      <w:r w:rsidRPr="00DA60C2">
        <w:rPr>
          <w:rFonts w:ascii="Palatino Linotype" w:hAnsi="Palatino Linotype"/>
          <w:sz w:val="22"/>
          <w:szCs w:val="22"/>
          <w:lang w:val="es-ES_tradnl"/>
        </w:rPr>
        <w:t>).</w:t>
      </w:r>
    </w:p>
    <w:p w:rsidR="00DA70CD" w:rsidRPr="008B0E44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r w:rsidRPr="00494CDD">
        <w:rPr>
          <w:rFonts w:ascii="Palatino Linotype" w:hAnsi="Palatino Linotype"/>
          <w:sz w:val="22"/>
          <w:szCs w:val="22"/>
          <w:lang w:val="en-US"/>
        </w:rPr>
        <w:lastRenderedPageBreak/>
        <w:t>Graham, Joseph (</w:t>
      </w:r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>ed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>.)</w:t>
      </w:r>
      <w:r w:rsidR="008B0E44" w:rsidRPr="00494CDD">
        <w:rPr>
          <w:rFonts w:ascii="Palatino Linotype" w:hAnsi="Palatino Linotype"/>
          <w:sz w:val="22"/>
          <w:szCs w:val="22"/>
          <w:lang w:val="en-US"/>
        </w:rPr>
        <w:t>.</w:t>
      </w:r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494CDD">
        <w:rPr>
          <w:rFonts w:ascii="Palatino Linotype" w:hAnsi="Palatino Linotype"/>
          <w:i/>
          <w:sz w:val="22"/>
          <w:szCs w:val="22"/>
          <w:lang w:val="en-US"/>
        </w:rPr>
        <w:t>Difference in Translation</w:t>
      </w:r>
      <w:r w:rsidR="008B0E44" w:rsidRPr="00494CDD">
        <w:rPr>
          <w:rFonts w:ascii="Palatino Linotype" w:hAnsi="Palatino Linotype"/>
          <w:i/>
          <w:sz w:val="22"/>
          <w:szCs w:val="22"/>
          <w:lang w:val="en-US"/>
        </w:rPr>
        <w:t>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smartTag w:uri="urn:schemas-microsoft-com:office:smarttags" w:element="City">
        <w:r w:rsidRPr="008B0E44">
          <w:rPr>
            <w:rFonts w:ascii="Palatino Linotype" w:hAnsi="Palatino Linotype"/>
            <w:sz w:val="22"/>
            <w:szCs w:val="22"/>
            <w:lang w:val="en-GB"/>
          </w:rPr>
          <w:t>Ithaca</w:t>
        </w:r>
      </w:smartTag>
      <w:r w:rsidR="008B0E44" w:rsidRPr="008B0E44">
        <w:rPr>
          <w:rFonts w:ascii="Palatino Linotype" w:hAnsi="Palatino Linotype"/>
          <w:sz w:val="22"/>
          <w:szCs w:val="22"/>
          <w:lang w:val="en-GB"/>
        </w:rPr>
        <w:t>:</w:t>
      </w:r>
      <w:r w:rsidRPr="008B0E44">
        <w:rPr>
          <w:rFonts w:ascii="Palatino Linotype" w:hAnsi="Palatino Linotype"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B0E44">
            <w:rPr>
              <w:rFonts w:ascii="Palatino Linotype" w:hAnsi="Palatino Linotype"/>
              <w:sz w:val="22"/>
              <w:szCs w:val="22"/>
              <w:lang w:val="en-GB"/>
            </w:rPr>
            <w:t>Cornell</w:t>
          </w:r>
        </w:smartTag>
        <w:r w:rsidRPr="008B0E44">
          <w:rPr>
            <w:rFonts w:ascii="Palatino Linotype" w:hAnsi="Palatino Linotype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8B0E44">
            <w:rPr>
              <w:rFonts w:ascii="Palatino Linotype" w:hAnsi="Palatino Linotype"/>
              <w:sz w:val="22"/>
              <w:szCs w:val="22"/>
              <w:lang w:val="en-GB"/>
            </w:rPr>
            <w:t>University</w:t>
          </w:r>
        </w:smartTag>
      </w:smartTag>
      <w:r w:rsidRPr="008B0E44">
        <w:rPr>
          <w:rFonts w:ascii="Palatino Linotype" w:hAnsi="Palatino Linotype"/>
          <w:sz w:val="22"/>
          <w:szCs w:val="22"/>
          <w:lang w:val="en-GB"/>
        </w:rPr>
        <w:t xml:space="preserve"> Press, 1985.</w:t>
      </w:r>
    </w:p>
    <w:p w:rsidR="00DA70CD" w:rsidRPr="008B0E44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>Hatim</w:t>
      </w:r>
      <w:proofErr w:type="spellEnd"/>
      <w:r w:rsidRPr="00494CDD">
        <w:rPr>
          <w:rFonts w:ascii="Palatino Linotype" w:hAnsi="Palatino Linotype"/>
          <w:sz w:val="22"/>
          <w:szCs w:val="22"/>
          <w:lang w:val="en-US"/>
        </w:rPr>
        <w:t>, Basil y Ian Mason</w:t>
      </w:r>
      <w:r w:rsidR="008B0E44" w:rsidRPr="00494CDD">
        <w:rPr>
          <w:rFonts w:ascii="Palatino Linotype" w:hAnsi="Palatino Linotype"/>
          <w:sz w:val="22"/>
          <w:szCs w:val="22"/>
          <w:lang w:val="en-US"/>
        </w:rPr>
        <w:t>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DA60C2">
        <w:rPr>
          <w:rFonts w:ascii="Palatino Linotype" w:hAnsi="Palatino Linotype"/>
          <w:i/>
          <w:sz w:val="22"/>
          <w:szCs w:val="22"/>
          <w:lang w:val="es-ES_tradnl"/>
        </w:rPr>
        <w:t xml:space="preserve">Teoría de la </w:t>
      </w:r>
      <w:r w:rsidRPr="006961AB">
        <w:rPr>
          <w:rFonts w:ascii="Palatino Linotype" w:hAnsi="Palatino Linotype"/>
          <w:i/>
          <w:sz w:val="22"/>
          <w:szCs w:val="22"/>
        </w:rPr>
        <w:t>traducción. Una aproximación al discurso</w:t>
      </w:r>
      <w:r w:rsidRPr="006961AB">
        <w:rPr>
          <w:rFonts w:ascii="Palatino Linotype" w:hAnsi="Palatino Linotype"/>
          <w:sz w:val="22"/>
          <w:szCs w:val="22"/>
        </w:rPr>
        <w:t>, trad. de Salvador Peña</w:t>
      </w:r>
      <w:r w:rsidR="008B0E44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B0E44">
            <w:rPr>
              <w:rFonts w:ascii="Palatino Linotype" w:hAnsi="Palatino Linotype"/>
              <w:sz w:val="22"/>
              <w:szCs w:val="22"/>
              <w:lang w:val="en-GB"/>
            </w:rPr>
            <w:t>Barcelona</w:t>
          </w:r>
        </w:smartTag>
      </w:smartTag>
      <w:r w:rsidR="008B0E44" w:rsidRPr="008B0E44">
        <w:rPr>
          <w:rFonts w:ascii="Palatino Linotype" w:hAnsi="Palatino Linotype"/>
          <w:sz w:val="22"/>
          <w:szCs w:val="22"/>
          <w:lang w:val="en-GB"/>
        </w:rPr>
        <w:t>:</w:t>
      </w:r>
      <w:r w:rsidRPr="008B0E44">
        <w:rPr>
          <w:rFonts w:ascii="Palatino Linotype" w:hAnsi="Palatino Linotype"/>
          <w:sz w:val="22"/>
          <w:szCs w:val="22"/>
          <w:lang w:val="en-GB"/>
        </w:rPr>
        <w:t xml:space="preserve"> Ariel</w:t>
      </w:r>
      <w:r w:rsidR="008B0E44" w:rsidRPr="008B0E44">
        <w:rPr>
          <w:rFonts w:ascii="Palatino Linotype" w:hAnsi="Palatino Linotype"/>
          <w:sz w:val="22"/>
          <w:szCs w:val="22"/>
          <w:lang w:val="en-GB"/>
        </w:rPr>
        <w:t>, 1995</w:t>
      </w:r>
      <w:r w:rsidRPr="008B0E44">
        <w:rPr>
          <w:rFonts w:ascii="Palatino Linotype" w:hAnsi="Palatino Linotype"/>
          <w:sz w:val="22"/>
          <w:szCs w:val="22"/>
          <w:lang w:val="en-GB"/>
        </w:rPr>
        <w:t>.</w:t>
      </w:r>
    </w:p>
    <w:p w:rsidR="00AE1EFF" w:rsidRPr="006961AB" w:rsidRDefault="00AE1EFF" w:rsidP="00AE1EFF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8B0E44">
        <w:rPr>
          <w:rFonts w:ascii="Palatino Linotype" w:hAnsi="Palatino Linotype"/>
          <w:sz w:val="22"/>
          <w:szCs w:val="22"/>
          <w:lang w:val="en-GB"/>
        </w:rPr>
        <w:t>Heilbron</w:t>
      </w:r>
      <w:proofErr w:type="spellEnd"/>
      <w:r w:rsidRPr="008B0E44">
        <w:rPr>
          <w:rFonts w:ascii="Palatino Linotype" w:hAnsi="Palatino Linotype"/>
          <w:sz w:val="22"/>
          <w:szCs w:val="22"/>
          <w:lang w:val="en-GB"/>
        </w:rPr>
        <w:t>, Johan</w:t>
      </w:r>
      <w:r w:rsidR="008B0E44" w:rsidRPr="008B0E44">
        <w:rPr>
          <w:rFonts w:ascii="Palatino Linotype" w:hAnsi="Palatino Linotype"/>
          <w:sz w:val="22"/>
          <w:szCs w:val="22"/>
          <w:lang w:val="en-GB"/>
        </w:rPr>
        <w:t>.</w:t>
      </w:r>
      <w:r w:rsidRPr="008B0E44">
        <w:rPr>
          <w:rFonts w:ascii="Palatino Linotype" w:hAnsi="Palatino Linotype"/>
          <w:sz w:val="22"/>
          <w:szCs w:val="22"/>
          <w:lang w:val="en-GB"/>
        </w:rPr>
        <w:t xml:space="preserve"> “Towards </w:t>
      </w:r>
      <w:proofErr w:type="gramStart"/>
      <w:r w:rsidRPr="008B0E44">
        <w:rPr>
          <w:rFonts w:ascii="Palatino Linotype" w:hAnsi="Palatino Linotype"/>
          <w:sz w:val="22"/>
          <w:szCs w:val="22"/>
          <w:lang w:val="en-GB"/>
        </w:rPr>
        <w:t>a Sociology</w:t>
      </w:r>
      <w:proofErr w:type="gramEnd"/>
      <w:r w:rsidRPr="008B0E44">
        <w:rPr>
          <w:rFonts w:ascii="Palatino Linotype" w:hAnsi="Palatino Linotype"/>
          <w:sz w:val="22"/>
          <w:szCs w:val="22"/>
          <w:lang w:val="en-GB"/>
        </w:rPr>
        <w:t xml:space="preserve"> of Translation. Book Translations as a Cultural World-System”, </w:t>
      </w:r>
      <w:r w:rsidRPr="008B0E44">
        <w:rPr>
          <w:rFonts w:ascii="Palatino Linotype" w:hAnsi="Palatino Linotype"/>
          <w:i/>
          <w:sz w:val="22"/>
          <w:szCs w:val="22"/>
          <w:lang w:val="en-GB"/>
        </w:rPr>
        <w:t>European Journal o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f Social Theory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2(4), </w:t>
      </w:r>
      <w:r w:rsidR="008B0E44">
        <w:rPr>
          <w:rFonts w:ascii="Palatino Linotype" w:hAnsi="Palatino Linotype"/>
          <w:sz w:val="22"/>
          <w:szCs w:val="22"/>
          <w:lang w:val="en-GB"/>
        </w:rPr>
        <w:t xml:space="preserve">1999, </w:t>
      </w:r>
      <w:r w:rsidRPr="006961AB">
        <w:rPr>
          <w:rFonts w:ascii="Palatino Linotype" w:hAnsi="Palatino Linotype"/>
          <w:sz w:val="22"/>
          <w:szCs w:val="22"/>
          <w:lang w:val="en-GB"/>
        </w:rPr>
        <w:t>pp. 429-444.</w:t>
      </w:r>
    </w:p>
    <w:p w:rsidR="00DA70CD" w:rsidRPr="008B0E44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Ladmiral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>, Jean-René</w:t>
      </w:r>
      <w:r w:rsidR="008B0E44" w:rsidRPr="008B0E44">
        <w:rPr>
          <w:rFonts w:ascii="Palatino Linotype" w:hAnsi="Palatino Linotype"/>
          <w:sz w:val="22"/>
          <w:szCs w:val="22"/>
          <w:lang w:val="fr-FR"/>
        </w:rPr>
        <w:t>.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 "Sourciers et </w:t>
      </w: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ciblistes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>"</w:t>
      </w:r>
      <w:r w:rsidR="008B0E44">
        <w:rPr>
          <w:rFonts w:ascii="Palatino Linotype" w:hAnsi="Palatino Linotype"/>
          <w:sz w:val="22"/>
          <w:szCs w:val="22"/>
          <w:lang w:val="fr-FR"/>
        </w:rPr>
        <w:t>.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8B0E44">
        <w:rPr>
          <w:rFonts w:ascii="Palatino Linotype" w:hAnsi="Palatino Linotype"/>
          <w:i/>
          <w:sz w:val="22"/>
          <w:szCs w:val="22"/>
          <w:lang w:val="fr-FR"/>
        </w:rPr>
        <w:t>Revue d'Esthétique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, Nº12, </w:t>
      </w:r>
      <w:r w:rsidR="008B0E44" w:rsidRPr="008B0E44">
        <w:rPr>
          <w:rFonts w:ascii="Palatino Linotype" w:hAnsi="Palatino Linotype"/>
          <w:sz w:val="22"/>
          <w:szCs w:val="22"/>
          <w:lang w:val="fr-FR"/>
        </w:rPr>
        <w:t xml:space="preserve">1986, </w:t>
      </w:r>
      <w:r w:rsidRPr="008B0E44">
        <w:rPr>
          <w:rFonts w:ascii="Palatino Linotype" w:hAnsi="Palatino Linotype"/>
          <w:sz w:val="22"/>
          <w:szCs w:val="22"/>
          <w:lang w:val="fr-FR"/>
        </w:rPr>
        <w:t>pp. 33-42.</w:t>
      </w:r>
    </w:p>
    <w:p w:rsidR="00DA70CD" w:rsidRPr="008B0E44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Lefevere</w:t>
      </w:r>
      <w:proofErr w:type="spellEnd"/>
      <w:r w:rsidRPr="00DA60C2">
        <w:rPr>
          <w:rFonts w:ascii="Palatino Linotype" w:hAnsi="Palatino Linotype"/>
          <w:sz w:val="22"/>
          <w:szCs w:val="22"/>
          <w:lang w:val="fr-FR"/>
        </w:rPr>
        <w:t>, André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>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8B0E44">
        <w:rPr>
          <w:rFonts w:ascii="Palatino Linotype" w:hAnsi="Palatino Linotype"/>
          <w:sz w:val="22"/>
          <w:szCs w:val="22"/>
          <w:lang w:val="en-GB"/>
        </w:rPr>
        <w:t>"Literary Theory and Translated Literature"</w:t>
      </w:r>
      <w:r w:rsidR="008B0E44">
        <w:rPr>
          <w:rFonts w:ascii="Palatino Linotype" w:hAnsi="Palatino Linotype"/>
          <w:sz w:val="22"/>
          <w:szCs w:val="22"/>
          <w:lang w:val="en-GB"/>
        </w:rPr>
        <w:t>.</w:t>
      </w:r>
      <w:r w:rsidRPr="008B0E44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 w:rsidRPr="00DA60C2">
        <w:rPr>
          <w:rFonts w:ascii="Palatino Linotype" w:hAnsi="Palatino Linotype"/>
          <w:i/>
          <w:sz w:val="22"/>
          <w:szCs w:val="22"/>
          <w:lang w:val="fr-FR"/>
        </w:rPr>
        <w:t>Dispositio</w:t>
      </w:r>
      <w:proofErr w:type="spellEnd"/>
      <w:r w:rsidRPr="00DA60C2">
        <w:rPr>
          <w:rFonts w:ascii="Palatino Linotype" w:hAnsi="Palatino Linotype"/>
          <w:sz w:val="22"/>
          <w:szCs w:val="22"/>
          <w:lang w:val="fr-FR"/>
        </w:rPr>
        <w:t xml:space="preserve">, Vol. 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II, Nº19-20-21, </w:t>
      </w:r>
      <w:r w:rsidR="008B0E44" w:rsidRPr="008B0E44">
        <w:rPr>
          <w:rFonts w:ascii="Palatino Linotype" w:hAnsi="Palatino Linotype"/>
          <w:sz w:val="22"/>
          <w:szCs w:val="22"/>
          <w:lang w:val="fr-FR"/>
        </w:rPr>
        <w:t xml:space="preserve">1982, </w:t>
      </w:r>
      <w:r w:rsidRPr="008B0E44">
        <w:rPr>
          <w:rFonts w:ascii="Palatino Linotype" w:hAnsi="Palatino Linotype"/>
          <w:sz w:val="22"/>
          <w:szCs w:val="22"/>
          <w:lang w:val="fr-FR"/>
        </w:rPr>
        <w:t>pp. 3-22.</w:t>
      </w:r>
    </w:p>
    <w:p w:rsidR="00DA70CD" w:rsidRPr="008B0E44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Meschonnic</w:t>
      </w:r>
      <w:proofErr w:type="spellEnd"/>
      <w:r w:rsidRPr="00DA60C2">
        <w:rPr>
          <w:rFonts w:ascii="Palatino Linotype" w:hAnsi="Palatino Linotype"/>
          <w:sz w:val="22"/>
          <w:szCs w:val="22"/>
          <w:lang w:val="fr-FR"/>
        </w:rPr>
        <w:t>, Henri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>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8B0E44">
        <w:rPr>
          <w:rFonts w:ascii="Palatino Linotype" w:hAnsi="Palatino Linotype"/>
          <w:i/>
          <w:sz w:val="22"/>
          <w:szCs w:val="22"/>
          <w:lang w:val="fr-FR"/>
        </w:rPr>
        <w:t xml:space="preserve">Pour </w:t>
      </w:r>
      <w:smartTag w:uri="urn:schemas-microsoft-com:office:smarttags" w:element="PersonName">
        <w:smartTagPr>
          <w:attr w:name="ProductID" w:val="la Po￩tique II."/>
        </w:smartTagPr>
        <w:r w:rsidRPr="008B0E44">
          <w:rPr>
            <w:rFonts w:ascii="Palatino Linotype" w:hAnsi="Palatino Linotype"/>
            <w:i/>
            <w:sz w:val="22"/>
            <w:szCs w:val="22"/>
            <w:lang w:val="fr-FR"/>
          </w:rPr>
          <w:t>la Poétique II</w:t>
        </w:r>
        <w:r w:rsidR="008B0E44" w:rsidRPr="008B0E44">
          <w:rPr>
            <w:rFonts w:ascii="Palatino Linotype" w:hAnsi="Palatino Linotype"/>
            <w:i/>
            <w:sz w:val="22"/>
            <w:szCs w:val="22"/>
            <w:lang w:val="fr-FR"/>
          </w:rPr>
          <w:t>.</w:t>
        </w:r>
      </w:smartTag>
      <w:r w:rsidRPr="008B0E44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8B0E44">
        <w:rPr>
          <w:rFonts w:ascii="Palatino Linotype" w:hAnsi="Palatino Linotype"/>
          <w:sz w:val="22"/>
          <w:szCs w:val="22"/>
          <w:lang w:val="es-ES"/>
        </w:rPr>
        <w:t>París</w:t>
      </w:r>
      <w:r w:rsidR="008B0E44" w:rsidRPr="008B0E44">
        <w:rPr>
          <w:rFonts w:ascii="Palatino Linotype" w:hAnsi="Palatino Linotype"/>
          <w:sz w:val="22"/>
          <w:szCs w:val="22"/>
          <w:lang w:val="es-ES"/>
        </w:rPr>
        <w:t>:</w:t>
      </w:r>
      <w:r w:rsidRPr="008B0E44">
        <w:rPr>
          <w:rFonts w:ascii="Palatino Linotype" w:hAnsi="Palatino Linotype"/>
          <w:sz w:val="22"/>
          <w:szCs w:val="22"/>
          <w:lang w:val="es-ES"/>
        </w:rPr>
        <w:t xml:space="preserve"> Gallimard</w:t>
      </w:r>
      <w:r w:rsidR="008B0E44">
        <w:rPr>
          <w:rFonts w:ascii="Palatino Linotype" w:hAnsi="Palatino Linotype"/>
          <w:sz w:val="22"/>
          <w:szCs w:val="22"/>
          <w:lang w:val="es-ES"/>
        </w:rPr>
        <w:t>, 1983</w:t>
      </w:r>
      <w:r w:rsidRPr="008B0E44">
        <w:rPr>
          <w:rFonts w:ascii="Palatino Linotype" w:hAnsi="Palatino Linotype"/>
          <w:sz w:val="22"/>
          <w:szCs w:val="22"/>
          <w:lang w:val="es-ES"/>
        </w:rPr>
        <w:t xml:space="preserve">. 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8B0E44">
        <w:rPr>
          <w:rFonts w:ascii="Palatino Linotype" w:hAnsi="Palatino Linotype"/>
          <w:sz w:val="22"/>
          <w:szCs w:val="22"/>
          <w:lang w:val="es-ES"/>
        </w:rPr>
        <w:t>Mitre, Bartolomé [1893]</w:t>
      </w:r>
      <w:r w:rsidR="008B0E44">
        <w:rPr>
          <w:rFonts w:ascii="Palatino Linotype" w:hAnsi="Palatino Linotype"/>
          <w:sz w:val="22"/>
          <w:szCs w:val="22"/>
          <w:lang w:val="es-ES"/>
        </w:rPr>
        <w:t>.</w:t>
      </w:r>
      <w:r w:rsidRPr="008B0E44">
        <w:rPr>
          <w:rFonts w:ascii="Palatino Linotype" w:hAnsi="Palatino Linotype"/>
          <w:sz w:val="22"/>
          <w:szCs w:val="22"/>
          <w:lang w:val="es-ES"/>
        </w:rPr>
        <w:t xml:space="preserve"> "Teoría del traductor", </w:t>
      </w:r>
      <w:proofErr w:type="spellStart"/>
      <w:r w:rsidRPr="008B0E44">
        <w:rPr>
          <w:rFonts w:ascii="Palatino Linotype" w:hAnsi="Palatino Linotype"/>
          <w:sz w:val="22"/>
          <w:szCs w:val="22"/>
          <w:lang w:val="es-ES"/>
        </w:rPr>
        <w:t>prólo</w:t>
      </w:r>
      <w:r w:rsidRPr="006961AB">
        <w:rPr>
          <w:rFonts w:ascii="Palatino Linotype" w:hAnsi="Palatino Linotype"/>
          <w:sz w:val="22"/>
          <w:szCs w:val="22"/>
        </w:rPr>
        <w:t>go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a su traducción de </w:t>
      </w:r>
      <w:smartTag w:uri="urn:schemas-microsoft-com:office:smarttags" w:element="PersonName">
        <w:smartTagPr>
          <w:attr w:name="ProductID" w:val="la Divina Comedia."/>
        </w:smartTagPr>
        <w:r w:rsidRPr="006961AB">
          <w:rPr>
            <w:rFonts w:ascii="Palatino Linotype" w:hAnsi="Palatino Linotype"/>
            <w:sz w:val="22"/>
            <w:szCs w:val="22"/>
          </w:rPr>
          <w:t xml:space="preserve">la </w:t>
        </w:r>
        <w:r w:rsidRPr="006961AB">
          <w:rPr>
            <w:rFonts w:ascii="Palatino Linotype" w:hAnsi="Palatino Linotype"/>
            <w:i/>
            <w:sz w:val="22"/>
            <w:szCs w:val="22"/>
          </w:rPr>
          <w:t>Divina Comedia</w:t>
        </w:r>
        <w:r w:rsidR="008B0E44">
          <w:rPr>
            <w:rFonts w:ascii="Palatino Linotype" w:hAnsi="Palatino Linotype"/>
            <w:i/>
            <w:sz w:val="22"/>
            <w:szCs w:val="22"/>
          </w:rPr>
          <w:t>.</w:t>
        </w:r>
      </w:smartTag>
      <w:r w:rsidRPr="006961AB">
        <w:rPr>
          <w:rFonts w:ascii="Palatino Linotype" w:hAnsi="Palatino Linotype"/>
          <w:sz w:val="22"/>
          <w:szCs w:val="22"/>
        </w:rPr>
        <w:t xml:space="preserve"> Buenos Aires</w:t>
      </w:r>
      <w:r w:rsidR="008B0E44">
        <w:rPr>
          <w:rFonts w:ascii="Palatino Linotype" w:hAnsi="Palatino Linotype"/>
          <w:sz w:val="22"/>
          <w:szCs w:val="22"/>
        </w:rPr>
        <w:t>:</w:t>
      </w:r>
      <w:r w:rsidRPr="006961AB">
        <w:rPr>
          <w:rFonts w:ascii="Palatino Linotype" w:hAnsi="Palatino Linotype"/>
          <w:sz w:val="22"/>
          <w:szCs w:val="22"/>
        </w:rPr>
        <w:t xml:space="preserve"> Editorial </w:t>
      </w:r>
      <w:proofErr w:type="spellStart"/>
      <w:r w:rsidRPr="006961AB">
        <w:rPr>
          <w:rFonts w:ascii="Palatino Linotype" w:hAnsi="Palatino Linotype"/>
          <w:sz w:val="22"/>
          <w:szCs w:val="22"/>
        </w:rPr>
        <w:t>Sopena</w:t>
      </w:r>
      <w:proofErr w:type="spellEnd"/>
      <w:r w:rsidRPr="006961AB">
        <w:rPr>
          <w:rFonts w:ascii="Palatino Linotype" w:hAnsi="Palatino Linotype"/>
          <w:sz w:val="22"/>
          <w:szCs w:val="22"/>
        </w:rPr>
        <w:t>, 194</w:t>
      </w:r>
      <w:r w:rsidR="008B0E44">
        <w:rPr>
          <w:rFonts w:ascii="Palatino Linotype" w:hAnsi="Palatino Linotype"/>
          <w:sz w:val="22"/>
          <w:szCs w:val="22"/>
        </w:rPr>
        <w:t>3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70CD" w:rsidRPr="00DA60C2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Mounin</w:t>
      </w:r>
      <w:proofErr w:type="spellEnd"/>
      <w:r w:rsidRPr="00DA60C2">
        <w:rPr>
          <w:rFonts w:ascii="Palatino Linotype" w:hAnsi="Palatino Linotype"/>
          <w:sz w:val="22"/>
          <w:szCs w:val="22"/>
          <w:lang w:val="fr-FR"/>
        </w:rPr>
        <w:t>, Georges</w:t>
      </w:r>
      <w:r w:rsidR="008B0E44" w:rsidRPr="00DA60C2">
        <w:rPr>
          <w:rFonts w:ascii="Palatino Linotype" w:hAnsi="Palatino Linotype"/>
          <w:sz w:val="22"/>
          <w:szCs w:val="22"/>
          <w:lang w:val="fr-FR"/>
        </w:rPr>
        <w:t>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DA60C2">
        <w:rPr>
          <w:rFonts w:ascii="Palatino Linotype" w:hAnsi="Palatino Linotype"/>
          <w:i/>
          <w:sz w:val="22"/>
          <w:szCs w:val="22"/>
          <w:lang w:val="fr-FR"/>
        </w:rPr>
        <w:t>Problèmes théoriques de la traduction</w:t>
      </w:r>
      <w:r w:rsidR="008B0E44" w:rsidRPr="00DA60C2">
        <w:rPr>
          <w:rFonts w:ascii="Palatino Linotype" w:hAnsi="Palatino Linotype"/>
          <w:i/>
          <w:sz w:val="22"/>
          <w:szCs w:val="22"/>
          <w:lang w:val="fr-FR"/>
        </w:rPr>
        <w:t>.</w:t>
      </w:r>
      <w:r w:rsidRPr="00DA60C2">
        <w:rPr>
          <w:rFonts w:ascii="Palatino Linotype" w:hAnsi="Palatino Linotype"/>
          <w:sz w:val="22"/>
          <w:szCs w:val="22"/>
          <w:lang w:val="fr-FR"/>
        </w:rPr>
        <w:t xml:space="preserve"> </w:t>
      </w:r>
      <w:proofErr w:type="spellStart"/>
      <w:r w:rsidRPr="00DA60C2">
        <w:rPr>
          <w:rFonts w:ascii="Palatino Linotype" w:hAnsi="Palatino Linotype"/>
          <w:sz w:val="22"/>
          <w:szCs w:val="22"/>
          <w:lang w:val="fr-FR"/>
        </w:rPr>
        <w:t>París</w:t>
      </w:r>
      <w:proofErr w:type="spellEnd"/>
      <w:r w:rsidR="008B0E44" w:rsidRPr="00DA60C2">
        <w:rPr>
          <w:rFonts w:ascii="Palatino Linotype" w:hAnsi="Palatino Linotype"/>
          <w:sz w:val="22"/>
          <w:szCs w:val="22"/>
          <w:lang w:val="fr-FR"/>
        </w:rPr>
        <w:t> : Gallimard, 1963.</w:t>
      </w:r>
    </w:p>
    <w:p w:rsidR="008B0E44" w:rsidRPr="006961AB" w:rsidRDefault="008B0E44" w:rsidP="008B0E44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Mounin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 xml:space="preserve">, Georges. </w:t>
      </w:r>
      <w:r w:rsidRPr="008B0E44">
        <w:rPr>
          <w:rFonts w:ascii="Palatino Linotype" w:hAnsi="Palatino Linotype"/>
          <w:i/>
          <w:sz w:val="22"/>
          <w:szCs w:val="22"/>
          <w:lang w:val="fr-FR"/>
        </w:rPr>
        <w:t>Linguistique et tradu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ction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Bruselas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Dessart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&amp;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Madarga</w:t>
      </w:r>
      <w:proofErr w:type="spellEnd"/>
      <w:r>
        <w:rPr>
          <w:rFonts w:ascii="Palatino Linotype" w:hAnsi="Palatino Linotype"/>
          <w:sz w:val="22"/>
          <w:szCs w:val="22"/>
          <w:lang w:val="fr-FR"/>
        </w:rPr>
        <w:t>, 1976</w:t>
      </w:r>
      <w:r w:rsidRPr="006961AB">
        <w:rPr>
          <w:rFonts w:ascii="Palatino Linotype" w:hAnsi="Palatino Linotype"/>
          <w:sz w:val="22"/>
          <w:szCs w:val="22"/>
          <w:lang w:val="fr-FR"/>
        </w:rPr>
        <w:t>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Pergnier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, Maurice</w:t>
      </w:r>
      <w:r w:rsidR="008B0E44">
        <w:rPr>
          <w:rFonts w:ascii="Palatino Linotype" w:hAnsi="Palatino Linotype"/>
          <w:sz w:val="22"/>
          <w:szCs w:val="22"/>
          <w:lang w:val="fr-FR"/>
        </w:rPr>
        <w:t>.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Les fondements sociolinguistiques de la traduction</w:t>
      </w:r>
      <w:r w:rsidRPr="006961AB">
        <w:rPr>
          <w:rFonts w:ascii="Palatino Linotype" w:hAnsi="Palatino Linotype"/>
          <w:sz w:val="22"/>
          <w:szCs w:val="22"/>
          <w:lang w:val="fr-FR"/>
        </w:rPr>
        <w:t>, Lille, Presses de l’Université de Lille</w:t>
      </w:r>
      <w:r w:rsidR="008B0E44">
        <w:rPr>
          <w:rFonts w:ascii="Palatino Linotype" w:hAnsi="Palatino Linotype"/>
          <w:sz w:val="22"/>
          <w:szCs w:val="22"/>
          <w:lang w:val="fr-FR"/>
        </w:rPr>
        <w:t>, 1999</w:t>
      </w:r>
      <w:r w:rsidRPr="006961AB">
        <w:rPr>
          <w:rFonts w:ascii="Palatino Linotype" w:hAnsi="Palatino Linotype"/>
          <w:sz w:val="22"/>
          <w:szCs w:val="22"/>
          <w:lang w:val="fr-FR"/>
        </w:rPr>
        <w:t>.</w:t>
      </w:r>
    </w:p>
    <w:p w:rsidR="00DA70CD" w:rsidRPr="00DA60C2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DA60C2">
        <w:rPr>
          <w:rFonts w:ascii="Palatino Linotype" w:hAnsi="Palatino Linotype"/>
          <w:sz w:val="22"/>
          <w:szCs w:val="22"/>
          <w:lang w:val="es-ES_tradnl"/>
        </w:rPr>
        <w:t>Romano-</w:t>
      </w:r>
      <w:proofErr w:type="spellStart"/>
      <w:r w:rsidRPr="00DA60C2">
        <w:rPr>
          <w:rFonts w:ascii="Palatino Linotype" w:hAnsi="Palatino Linotype"/>
          <w:sz w:val="22"/>
          <w:szCs w:val="22"/>
          <w:lang w:val="es-ES_tradnl"/>
        </w:rPr>
        <w:t>Sued</w:t>
      </w:r>
      <w:proofErr w:type="spellEnd"/>
      <w:r w:rsidRPr="00DA60C2">
        <w:rPr>
          <w:rFonts w:ascii="Palatino Linotype" w:hAnsi="Palatino Linotype"/>
          <w:sz w:val="22"/>
          <w:szCs w:val="22"/>
          <w:lang w:val="es-ES_tradnl"/>
        </w:rPr>
        <w:t>, Susana</w:t>
      </w:r>
      <w:r w:rsidR="008B0E44" w:rsidRPr="00DA60C2">
        <w:rPr>
          <w:rFonts w:ascii="Palatino Linotype" w:hAnsi="Palatino Linotype"/>
          <w:sz w:val="22"/>
          <w:szCs w:val="22"/>
          <w:lang w:val="es-ES_tradnl"/>
        </w:rPr>
        <w:t>.</w:t>
      </w:r>
      <w:r w:rsidRPr="00DA60C2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Pr="00DA60C2">
        <w:rPr>
          <w:rFonts w:ascii="Palatino Linotype" w:hAnsi="Palatino Linotype"/>
          <w:i/>
          <w:sz w:val="22"/>
          <w:szCs w:val="22"/>
          <w:lang w:val="es-ES_tradnl"/>
        </w:rPr>
        <w:t xml:space="preserve">La diáspora de la escritura, </w:t>
      </w:r>
      <w:r w:rsidRPr="00DA60C2">
        <w:rPr>
          <w:rFonts w:ascii="Palatino Linotype" w:hAnsi="Palatino Linotype"/>
          <w:sz w:val="22"/>
          <w:szCs w:val="22"/>
          <w:lang w:val="es-ES_tradnl"/>
        </w:rPr>
        <w:t>Córdoba, Alfa, 1995.</w:t>
      </w:r>
    </w:p>
    <w:p w:rsidR="00DA70CD" w:rsidRPr="008B0E44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s-ES"/>
        </w:rPr>
      </w:pPr>
      <w:r w:rsidRPr="008B0E44">
        <w:rPr>
          <w:rFonts w:ascii="Palatino Linotype" w:hAnsi="Palatino Linotype"/>
          <w:sz w:val="22"/>
          <w:szCs w:val="22"/>
          <w:lang w:val="es-ES"/>
        </w:rPr>
        <w:t>Romano-</w:t>
      </w:r>
      <w:proofErr w:type="spellStart"/>
      <w:r w:rsidRPr="008B0E44">
        <w:rPr>
          <w:rFonts w:ascii="Palatino Linotype" w:hAnsi="Palatino Linotype"/>
          <w:sz w:val="22"/>
          <w:szCs w:val="22"/>
          <w:lang w:val="es-ES"/>
        </w:rPr>
        <w:t>Sued</w:t>
      </w:r>
      <w:proofErr w:type="spellEnd"/>
      <w:r w:rsidRPr="008B0E44">
        <w:rPr>
          <w:rFonts w:ascii="Palatino Linotype" w:hAnsi="Palatino Linotype"/>
          <w:sz w:val="22"/>
          <w:szCs w:val="22"/>
          <w:lang w:val="es-ES"/>
        </w:rPr>
        <w:t>, Susana</w:t>
      </w:r>
      <w:r w:rsidR="008B0E44" w:rsidRPr="008B0E44">
        <w:rPr>
          <w:rFonts w:ascii="Palatino Linotype" w:hAnsi="Palatino Linotype"/>
          <w:sz w:val="22"/>
          <w:szCs w:val="22"/>
          <w:lang w:val="es-ES"/>
        </w:rPr>
        <w:t xml:space="preserve">. </w:t>
      </w:r>
      <w:r w:rsidRPr="008B0E44">
        <w:rPr>
          <w:rFonts w:ascii="Palatino Linotype" w:hAnsi="Palatino Linotype"/>
          <w:i/>
          <w:sz w:val="22"/>
          <w:szCs w:val="22"/>
          <w:lang w:val="es-ES"/>
        </w:rPr>
        <w:t>La escritura en la diáspora</w:t>
      </w:r>
      <w:r w:rsidRPr="008B0E44">
        <w:rPr>
          <w:rFonts w:ascii="Palatino Linotype" w:hAnsi="Palatino Linotype"/>
          <w:sz w:val="22"/>
          <w:szCs w:val="22"/>
          <w:lang w:val="es-ES"/>
        </w:rPr>
        <w:t>, Córdoba, Alfa Editorial, 1997.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8B0E44">
        <w:rPr>
          <w:rFonts w:ascii="Palatino Linotype" w:hAnsi="Palatino Linotype"/>
          <w:sz w:val="22"/>
          <w:szCs w:val="22"/>
          <w:lang w:val="es-ES"/>
        </w:rPr>
        <w:t>Romano-</w:t>
      </w:r>
      <w:proofErr w:type="spellStart"/>
      <w:r w:rsidRPr="008B0E44">
        <w:rPr>
          <w:rFonts w:ascii="Palatino Linotype" w:hAnsi="Palatino Linotype"/>
          <w:sz w:val="22"/>
          <w:szCs w:val="22"/>
          <w:lang w:val="es-ES"/>
        </w:rPr>
        <w:t>Sued</w:t>
      </w:r>
      <w:proofErr w:type="spellEnd"/>
      <w:r w:rsidRPr="008B0E44">
        <w:rPr>
          <w:rFonts w:ascii="Palatino Linotype" w:hAnsi="Palatino Linotype"/>
          <w:sz w:val="22"/>
          <w:szCs w:val="22"/>
          <w:lang w:val="es-ES"/>
        </w:rPr>
        <w:t>, Susana</w:t>
      </w:r>
      <w:r w:rsidR="008B0E44" w:rsidRPr="008B0E44">
        <w:rPr>
          <w:rFonts w:ascii="Palatino Linotype" w:hAnsi="Palatino Linotype"/>
          <w:sz w:val="22"/>
          <w:szCs w:val="22"/>
          <w:lang w:val="es-ES"/>
        </w:rPr>
        <w:t>.</w:t>
      </w:r>
      <w:r w:rsidRPr="008B0E44">
        <w:rPr>
          <w:rFonts w:ascii="Palatino Linotype" w:hAnsi="Palatino Linotype"/>
          <w:sz w:val="22"/>
          <w:szCs w:val="22"/>
          <w:lang w:val="es-ES"/>
        </w:rPr>
        <w:t xml:space="preserve"> </w:t>
      </w:r>
      <w:r w:rsidRPr="008B0E44">
        <w:rPr>
          <w:rFonts w:ascii="Palatino Linotype" w:hAnsi="Palatino Linotype"/>
          <w:i/>
          <w:sz w:val="22"/>
          <w:szCs w:val="22"/>
          <w:lang w:val="es-ES"/>
        </w:rPr>
        <w:t xml:space="preserve">La </w:t>
      </w:r>
      <w:proofErr w:type="spellStart"/>
      <w:r w:rsidRPr="008B0E44">
        <w:rPr>
          <w:rFonts w:ascii="Palatino Linotype" w:hAnsi="Palatino Linotype"/>
          <w:i/>
          <w:sz w:val="22"/>
          <w:szCs w:val="22"/>
          <w:lang w:val="es-ES"/>
        </w:rPr>
        <w:t>traducci</w:t>
      </w:r>
      <w:r w:rsidRPr="006961AB">
        <w:rPr>
          <w:rFonts w:ascii="Palatino Linotype" w:hAnsi="Palatino Linotype"/>
          <w:i/>
          <w:sz w:val="22"/>
          <w:szCs w:val="22"/>
        </w:rPr>
        <w:t>ón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poética</w:t>
      </w:r>
      <w:r w:rsidRPr="006961AB">
        <w:rPr>
          <w:rFonts w:ascii="Palatino Linotype" w:hAnsi="Palatino Linotype"/>
          <w:sz w:val="22"/>
          <w:szCs w:val="22"/>
        </w:rPr>
        <w:t>, Córdoba, Nuevo Siglo, 2000.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Sorá</w:t>
      </w:r>
      <w:proofErr w:type="spellEnd"/>
      <w:r w:rsidRPr="006961AB">
        <w:rPr>
          <w:rFonts w:ascii="Palatino Linotype" w:hAnsi="Palatino Linotype"/>
          <w:sz w:val="22"/>
          <w:szCs w:val="22"/>
        </w:rPr>
        <w:t>, Gustavo</w:t>
      </w:r>
      <w:r w:rsidR="008B0E44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Traducir el Brasil</w:t>
      </w:r>
      <w:r w:rsidRPr="006961AB">
        <w:rPr>
          <w:rFonts w:ascii="Palatino Linotype" w:hAnsi="Palatino Linotype"/>
          <w:sz w:val="22"/>
          <w:szCs w:val="22"/>
        </w:rPr>
        <w:t>, Buenos Aires, Libros del Zorzal</w:t>
      </w:r>
      <w:r w:rsidR="008B0E44">
        <w:rPr>
          <w:rFonts w:ascii="Palatino Linotype" w:hAnsi="Palatino Linotype"/>
          <w:sz w:val="22"/>
          <w:szCs w:val="22"/>
        </w:rPr>
        <w:t>, 2003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Steiner, George</w:t>
      </w:r>
      <w:r w:rsidR="008B0E44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Después de Babel</w:t>
      </w:r>
      <w:r w:rsidRPr="006961AB">
        <w:rPr>
          <w:rFonts w:ascii="Palatino Linotype" w:hAnsi="Palatino Linotype"/>
          <w:sz w:val="22"/>
          <w:szCs w:val="22"/>
        </w:rPr>
        <w:t>, trad. de Adolfo Castañón, México, F.C.E., 1980.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>Toury</w:t>
      </w:r>
      <w:proofErr w:type="spellEnd"/>
      <w:r w:rsidRPr="00494CDD">
        <w:rPr>
          <w:rFonts w:ascii="Palatino Linotype" w:hAnsi="Palatino Linotype"/>
          <w:sz w:val="22"/>
          <w:szCs w:val="22"/>
          <w:lang w:val="en-US"/>
        </w:rPr>
        <w:t>, Gideon</w:t>
      </w:r>
      <w:r w:rsidR="008B0E44" w:rsidRPr="00494CDD">
        <w:rPr>
          <w:rFonts w:ascii="Palatino Linotype" w:hAnsi="Palatino Linotype"/>
          <w:sz w:val="22"/>
          <w:szCs w:val="22"/>
          <w:lang w:val="en-US"/>
        </w:rPr>
        <w:t>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gramStart"/>
      <w:r w:rsidRPr="00494CDD">
        <w:rPr>
          <w:rFonts w:ascii="Palatino Linotype" w:hAnsi="Palatino Linotype"/>
          <w:sz w:val="22"/>
          <w:szCs w:val="22"/>
          <w:lang w:val="en-US"/>
        </w:rPr>
        <w:t xml:space="preserve">“A rationale for Descriptive Translation Studies”, </w:t>
      </w:r>
      <w:proofErr w:type="spellStart"/>
      <w:r w:rsidRPr="00494CDD">
        <w:rPr>
          <w:rFonts w:ascii="Palatino Linotype" w:hAnsi="Palatino Linotype"/>
          <w:i/>
          <w:sz w:val="22"/>
          <w:szCs w:val="22"/>
          <w:lang w:val="en-US"/>
        </w:rPr>
        <w:t>Dispositio</w:t>
      </w:r>
      <w:proofErr w:type="spellEnd"/>
      <w:r w:rsidRPr="00494CDD">
        <w:rPr>
          <w:rFonts w:ascii="Palatino Linotype" w:hAnsi="Palatino Linotype"/>
          <w:sz w:val="22"/>
          <w:szCs w:val="22"/>
          <w:lang w:val="en-US"/>
        </w:rPr>
        <w:t xml:space="preserve">, vol. 2, Nº19-20-21, </w:t>
      </w:r>
      <w:r w:rsidR="008B0E44" w:rsidRPr="00494CDD">
        <w:rPr>
          <w:rFonts w:ascii="Palatino Linotype" w:hAnsi="Palatino Linotype"/>
          <w:sz w:val="22"/>
          <w:szCs w:val="22"/>
          <w:lang w:val="en-US"/>
        </w:rPr>
        <w:t xml:space="preserve">1982, </w:t>
      </w:r>
      <w:r w:rsidRPr="00494CDD">
        <w:rPr>
          <w:rFonts w:ascii="Palatino Linotype" w:hAnsi="Palatino Linotype"/>
          <w:sz w:val="22"/>
          <w:szCs w:val="22"/>
          <w:lang w:val="en-US"/>
        </w:rPr>
        <w:t>pp. 23-40.</w:t>
      </w:r>
      <w:proofErr w:type="gramEnd"/>
      <w:r w:rsidRPr="00494CD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 xml:space="preserve">(traducción de Roberto </w:t>
      </w:r>
      <w:proofErr w:type="spellStart"/>
      <w:r w:rsidRPr="006961AB">
        <w:rPr>
          <w:rFonts w:ascii="Palatino Linotype" w:hAnsi="Palatino Linotype"/>
          <w:sz w:val="22"/>
          <w:szCs w:val="22"/>
        </w:rPr>
        <w:t>Bein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“Bases para los estudios descriptivos de traducciones”, </w:t>
      </w:r>
      <w:proofErr w:type="spellStart"/>
      <w:r w:rsidRPr="006961AB">
        <w:rPr>
          <w:rFonts w:ascii="Palatino Linotype" w:hAnsi="Palatino Linotype"/>
          <w:sz w:val="22"/>
          <w:szCs w:val="22"/>
        </w:rPr>
        <w:t>mimeo</w:t>
      </w:r>
      <w:proofErr w:type="spellEnd"/>
      <w:r w:rsidRPr="006961AB">
        <w:rPr>
          <w:rFonts w:ascii="Palatino Linotype" w:hAnsi="Palatino Linotype"/>
          <w:sz w:val="22"/>
          <w:szCs w:val="22"/>
        </w:rPr>
        <w:t>)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proofErr w:type="gramStart"/>
      <w:r w:rsidRPr="008B0E44">
        <w:rPr>
          <w:rFonts w:ascii="Palatino Linotype" w:hAnsi="Palatino Linotype"/>
          <w:sz w:val="22"/>
          <w:szCs w:val="22"/>
          <w:lang w:val="en-GB"/>
        </w:rPr>
        <w:t>Toury</w:t>
      </w:r>
      <w:proofErr w:type="spellEnd"/>
      <w:r w:rsidRPr="008B0E44">
        <w:rPr>
          <w:rFonts w:ascii="Palatino Linotype" w:hAnsi="Palatino Linotype"/>
          <w:sz w:val="22"/>
          <w:szCs w:val="22"/>
          <w:lang w:val="en-GB"/>
        </w:rPr>
        <w:t>, Gideon</w:t>
      </w:r>
      <w:r w:rsidR="008B0E44">
        <w:rPr>
          <w:rFonts w:ascii="Palatino Linotype" w:hAnsi="Palatino Linotype"/>
          <w:sz w:val="22"/>
          <w:szCs w:val="22"/>
          <w:lang w:val="en-GB"/>
        </w:rPr>
        <w:t>.</w:t>
      </w:r>
      <w:proofErr w:type="gramEnd"/>
      <w:r w:rsidRPr="008B0E44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8B0E44">
        <w:rPr>
          <w:rFonts w:ascii="Palatino Linotype" w:hAnsi="Palatino Linotype"/>
          <w:i/>
          <w:sz w:val="22"/>
          <w:szCs w:val="22"/>
          <w:lang w:val="en-GB"/>
        </w:rPr>
        <w:t xml:space="preserve">In Search of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a Theory of Translation</w:t>
      </w:r>
      <w:r w:rsidR="008B0E44">
        <w:rPr>
          <w:rFonts w:ascii="Palatino Linotype" w:hAnsi="Palatino Linotype"/>
          <w:i/>
          <w:sz w:val="22"/>
          <w:szCs w:val="22"/>
          <w:lang w:val="en-GB"/>
        </w:rPr>
        <w:t>.</w:t>
      </w:r>
      <w:proofErr w:type="gram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Tel Aviv, </w:t>
      </w:r>
      <w:proofErr w:type="gramStart"/>
      <w:r w:rsidRPr="006961AB">
        <w:rPr>
          <w:rFonts w:ascii="Palatino Linotype" w:hAnsi="Palatino Linotype"/>
          <w:sz w:val="22"/>
          <w:szCs w:val="22"/>
          <w:lang w:val="en-GB"/>
        </w:rPr>
        <w:t>The</w:t>
      </w:r>
      <w:proofErr w:type="gram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Porter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Institut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for Poetics and Semiotics</w:t>
      </w:r>
      <w:r w:rsidR="008B0E44">
        <w:rPr>
          <w:rFonts w:ascii="Palatino Linotype" w:hAnsi="Palatino Linotype"/>
          <w:sz w:val="22"/>
          <w:szCs w:val="22"/>
          <w:lang w:val="en-GB"/>
        </w:rPr>
        <w:t>, 1980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Tymoczko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>, Maria y Edwin Gentler</w:t>
      </w:r>
      <w:r w:rsidR="008B0E44">
        <w:rPr>
          <w:rFonts w:ascii="Palatino Linotype" w:hAnsi="Palatino Linotype"/>
          <w:sz w:val="22"/>
          <w:szCs w:val="22"/>
          <w:lang w:val="en-GB"/>
        </w:rPr>
        <w:t xml:space="preserve"> (</w:t>
      </w:r>
      <w:proofErr w:type="gramStart"/>
      <w:r w:rsidR="008B0E44">
        <w:rPr>
          <w:rFonts w:ascii="Palatino Linotype" w:hAnsi="Palatino Linotype"/>
          <w:sz w:val="22"/>
          <w:szCs w:val="22"/>
          <w:lang w:val="en-GB"/>
        </w:rPr>
        <w:t>eds</w:t>
      </w:r>
      <w:proofErr w:type="gramEnd"/>
      <w:r w:rsidR="008B0E44">
        <w:rPr>
          <w:rFonts w:ascii="Palatino Linotype" w:hAnsi="Palatino Linotype"/>
          <w:sz w:val="22"/>
          <w:szCs w:val="22"/>
          <w:lang w:val="en-GB"/>
        </w:rPr>
        <w:t>.).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6961AB">
        <w:rPr>
          <w:rFonts w:ascii="Palatino Linotype" w:hAnsi="Palatino Linotype"/>
          <w:i/>
          <w:sz w:val="22"/>
          <w:szCs w:val="22"/>
          <w:lang w:val="en-GB"/>
        </w:rPr>
        <w:t>Translation and Power</w:t>
      </w:r>
      <w:r w:rsidR="008B0E44">
        <w:rPr>
          <w:rFonts w:ascii="Palatino Linotype" w:hAnsi="Palatino Linotype"/>
          <w:i/>
          <w:sz w:val="22"/>
          <w:szCs w:val="22"/>
          <w:lang w:val="en-GB"/>
        </w:rPr>
        <w:t>.</w:t>
      </w:r>
      <w:proofErr w:type="gram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smartTag w:uri="urn:schemas-microsoft-com:office:smarttags" w:element="City">
        <w:r w:rsidRPr="006961AB">
          <w:rPr>
            <w:rFonts w:ascii="Palatino Linotype" w:hAnsi="Palatino Linotype"/>
            <w:sz w:val="22"/>
            <w:szCs w:val="22"/>
            <w:lang w:val="en-GB"/>
          </w:rPr>
          <w:t>Amherst</w:t>
        </w:r>
      </w:smartTag>
      <w:r w:rsidR="008B0E44">
        <w:rPr>
          <w:rFonts w:ascii="Palatino Linotype" w:hAnsi="Palatino Linotype"/>
          <w:sz w:val="22"/>
          <w:szCs w:val="22"/>
          <w:lang w:val="en-GB"/>
        </w:rPr>
        <w:t>: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961AB">
            <w:rPr>
              <w:rFonts w:ascii="Palatino Linotype" w:hAnsi="Palatino Linotype"/>
              <w:sz w:val="22"/>
              <w:szCs w:val="22"/>
              <w:lang w:val="en-GB"/>
            </w:rPr>
            <w:t>Massachusetts</w:t>
          </w:r>
        </w:smartTag>
        <w:r w:rsidRPr="006961AB">
          <w:rPr>
            <w:rFonts w:ascii="Palatino Linotype" w:hAnsi="Palatino Linotype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6961AB">
            <w:rPr>
              <w:rFonts w:ascii="Palatino Linotype" w:hAnsi="Palatino Linotype"/>
              <w:sz w:val="22"/>
              <w:szCs w:val="22"/>
              <w:lang w:val="en-GB"/>
            </w:rPr>
            <w:t>University</w:t>
          </w:r>
        </w:smartTag>
      </w:smartTag>
      <w:r w:rsidRPr="006961AB">
        <w:rPr>
          <w:rFonts w:ascii="Palatino Linotype" w:hAnsi="Palatino Linotype"/>
          <w:sz w:val="22"/>
          <w:szCs w:val="22"/>
          <w:lang w:val="en-GB"/>
        </w:rPr>
        <w:t xml:space="preserve"> Press</w:t>
      </w:r>
      <w:r w:rsidR="008B0E44">
        <w:rPr>
          <w:rFonts w:ascii="Palatino Linotype" w:hAnsi="Palatino Linotype"/>
          <w:sz w:val="22"/>
          <w:szCs w:val="22"/>
          <w:lang w:val="en-GB"/>
        </w:rPr>
        <w:t>, 2002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en-GB"/>
        </w:rPr>
        <w:t>Venuti, Lawrence</w:t>
      </w:r>
      <w:r w:rsidR="008B0E44">
        <w:rPr>
          <w:rFonts w:ascii="Palatino Linotype" w:hAnsi="Palatino Linotype"/>
          <w:sz w:val="22"/>
          <w:szCs w:val="22"/>
          <w:lang w:val="en-GB"/>
        </w:rPr>
        <w:t>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The Translator’s Invisibility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Routledge</w:t>
      </w:r>
      <w:proofErr w:type="spellEnd"/>
      <w:r w:rsidR="008B0E44">
        <w:rPr>
          <w:rFonts w:ascii="Palatino Linotype" w:hAnsi="Palatino Linotype"/>
          <w:sz w:val="22"/>
          <w:szCs w:val="22"/>
          <w:lang w:val="en-GB"/>
        </w:rPr>
        <w:t>, 1995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en-GB"/>
        </w:rPr>
        <w:t>Venuti, Lawrence</w:t>
      </w:r>
      <w:r w:rsidR="008B0E44">
        <w:rPr>
          <w:rFonts w:ascii="Palatino Linotype" w:hAnsi="Palatino Linotype"/>
          <w:sz w:val="22"/>
          <w:szCs w:val="22"/>
          <w:lang w:val="en-GB"/>
        </w:rPr>
        <w:t>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gramStart"/>
      <w:r w:rsidRPr="006961AB">
        <w:rPr>
          <w:rFonts w:ascii="Palatino Linotype" w:hAnsi="Palatino Linotype"/>
          <w:i/>
          <w:sz w:val="22"/>
          <w:szCs w:val="22"/>
          <w:lang w:val="en-GB"/>
        </w:rPr>
        <w:t>Scandals of Translation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Routledge</w:t>
      </w:r>
      <w:proofErr w:type="spellEnd"/>
      <w:r w:rsidR="008B0E44">
        <w:rPr>
          <w:rFonts w:ascii="Palatino Linotype" w:hAnsi="Palatino Linotype"/>
          <w:sz w:val="22"/>
          <w:szCs w:val="22"/>
          <w:lang w:val="en-GB"/>
        </w:rPr>
        <w:t>, 1998</w:t>
      </w:r>
      <w:r w:rsidRPr="006961AB">
        <w:rPr>
          <w:rFonts w:ascii="Palatino Linotype" w:hAnsi="Palatino Linotype"/>
          <w:sz w:val="22"/>
          <w:szCs w:val="22"/>
          <w:lang w:val="en-GB"/>
        </w:rPr>
        <w:t>.</w:t>
      </w:r>
      <w:proofErr w:type="gramEnd"/>
    </w:p>
    <w:p w:rsidR="00DA70CD" w:rsidRPr="008B0E44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r w:rsidRPr="00DA60C2">
        <w:rPr>
          <w:rFonts w:ascii="Palatino Linotype" w:hAnsi="Palatino Linotype"/>
          <w:sz w:val="22"/>
          <w:szCs w:val="22"/>
          <w:lang w:val="en-US"/>
        </w:rPr>
        <w:t>Venuti, Lawrence</w:t>
      </w:r>
      <w:r w:rsidR="008B0E44" w:rsidRPr="00DA60C2">
        <w:rPr>
          <w:rFonts w:ascii="Palatino Linotype" w:hAnsi="Palatino Linotype"/>
          <w:sz w:val="22"/>
          <w:szCs w:val="22"/>
          <w:lang w:val="en-US"/>
        </w:rPr>
        <w:t>.</w:t>
      </w:r>
      <w:r w:rsidRPr="00DA60C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8B0E44">
        <w:rPr>
          <w:rFonts w:ascii="Palatino Linotype" w:hAnsi="Palatino Linotype"/>
          <w:i/>
          <w:sz w:val="22"/>
          <w:szCs w:val="22"/>
          <w:lang w:val="en-GB"/>
        </w:rPr>
        <w:t>The Translation Studies Reader</w:t>
      </w:r>
      <w:r w:rsidRPr="008B0E44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8B0E44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8B0E44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8B0E44">
        <w:rPr>
          <w:rFonts w:ascii="Palatino Linotype" w:hAnsi="Palatino Linotype"/>
          <w:sz w:val="22"/>
          <w:szCs w:val="22"/>
          <w:lang w:val="en-GB"/>
        </w:rPr>
        <w:t>Routledge</w:t>
      </w:r>
      <w:proofErr w:type="spellEnd"/>
      <w:r w:rsidR="008B0E44" w:rsidRPr="008B0E44">
        <w:rPr>
          <w:rFonts w:ascii="Palatino Linotype" w:hAnsi="Palatino Linotype"/>
          <w:sz w:val="22"/>
          <w:szCs w:val="22"/>
          <w:lang w:val="en-GB"/>
        </w:rPr>
        <w:t>, 2000</w:t>
      </w:r>
      <w:r w:rsidRPr="008B0E44">
        <w:rPr>
          <w:rFonts w:ascii="Palatino Linotype" w:hAnsi="Palatino Linotype"/>
          <w:sz w:val="22"/>
          <w:szCs w:val="22"/>
          <w:lang w:val="en-GB"/>
        </w:rPr>
        <w:t>.</w:t>
      </w:r>
    </w:p>
    <w:p w:rsidR="002C129A" w:rsidRPr="002C129A" w:rsidRDefault="002C129A" w:rsidP="002C129A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  <w:lang w:val="fr-FR"/>
        </w:rPr>
      </w:pPr>
      <w:r w:rsidRPr="002C129A">
        <w:rPr>
          <w:rFonts w:ascii="Palatino Linotype" w:hAnsi="Palatino Linotype"/>
          <w:sz w:val="22"/>
          <w:szCs w:val="22"/>
          <w:lang w:val="fr-FR"/>
        </w:rPr>
        <w:t xml:space="preserve">Vinay, Jean (&amp; </w:t>
      </w:r>
      <w:proofErr w:type="spellStart"/>
      <w:r w:rsidRPr="002C129A">
        <w:rPr>
          <w:rFonts w:ascii="Palatino Linotype" w:hAnsi="Palatino Linotype"/>
          <w:sz w:val="22"/>
          <w:szCs w:val="22"/>
          <w:lang w:val="fr-FR"/>
        </w:rPr>
        <w:t>Darbelnet</w:t>
      </w:r>
      <w:proofErr w:type="spellEnd"/>
      <w:r w:rsidRPr="002C129A">
        <w:rPr>
          <w:rFonts w:ascii="Palatino Linotype" w:hAnsi="Palatino Linotype"/>
          <w:sz w:val="22"/>
          <w:szCs w:val="22"/>
          <w:lang w:val="fr-FR"/>
        </w:rPr>
        <w:t xml:space="preserve">), </w:t>
      </w:r>
      <w:r w:rsidRPr="002C129A">
        <w:rPr>
          <w:rFonts w:ascii="Palatino Linotype" w:hAnsi="Palatino Linotype"/>
          <w:i/>
          <w:sz w:val="22"/>
          <w:szCs w:val="22"/>
          <w:lang w:val="fr-FR"/>
        </w:rPr>
        <w:t>Stylistique comparée du français et de l'anglais</w:t>
      </w:r>
      <w:r w:rsidRPr="002C129A">
        <w:rPr>
          <w:rFonts w:ascii="Palatino Linotype" w:hAnsi="Palatino Linotype"/>
          <w:sz w:val="22"/>
          <w:szCs w:val="22"/>
          <w:lang w:val="fr-FR"/>
        </w:rPr>
        <w:t xml:space="preserve">, </w:t>
      </w:r>
      <w:proofErr w:type="spellStart"/>
      <w:r w:rsidRPr="002C129A">
        <w:rPr>
          <w:rFonts w:ascii="Palatino Linotype" w:hAnsi="Palatino Linotype"/>
          <w:sz w:val="22"/>
          <w:szCs w:val="22"/>
          <w:lang w:val="fr-FR"/>
        </w:rPr>
        <w:t>París</w:t>
      </w:r>
      <w:proofErr w:type="spellEnd"/>
      <w:r w:rsidRPr="002C129A">
        <w:rPr>
          <w:rFonts w:ascii="Palatino Linotype" w:hAnsi="Palatino Linotype"/>
          <w:sz w:val="22"/>
          <w:szCs w:val="22"/>
          <w:lang w:val="fr-FR"/>
        </w:rPr>
        <w:t xml:space="preserve">, Didier, 1958. 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  <w:lang w:val="fr-FR"/>
        </w:rPr>
      </w:pP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Wilfert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>, Blaise</w:t>
      </w:r>
      <w:r w:rsidR="008B0E44">
        <w:rPr>
          <w:rFonts w:ascii="Palatino Linotype" w:hAnsi="Palatino Linotype"/>
          <w:sz w:val="22"/>
          <w:szCs w:val="22"/>
          <w:lang w:val="fr-FR"/>
        </w:rPr>
        <w:t>.</w:t>
      </w:r>
      <w:r w:rsidRPr="008B0E44">
        <w:rPr>
          <w:rFonts w:ascii="Palatino Linotype" w:hAnsi="Palatino Linotype"/>
          <w:sz w:val="22"/>
          <w:szCs w:val="22"/>
          <w:lang w:val="fr-FR"/>
        </w:rPr>
        <w:t xml:space="preserve"> “</w:t>
      </w:r>
      <w:proofErr w:type="spellStart"/>
      <w:r w:rsidRPr="008B0E44">
        <w:rPr>
          <w:rFonts w:ascii="Palatino Linotype" w:hAnsi="Palatino Linotype"/>
          <w:sz w:val="22"/>
          <w:szCs w:val="22"/>
          <w:lang w:val="fr-FR"/>
        </w:rPr>
        <w:t>Cosmopolis</w:t>
      </w:r>
      <w:proofErr w:type="spellEnd"/>
      <w:r w:rsidRPr="008B0E44">
        <w:rPr>
          <w:rFonts w:ascii="Palatino Linotype" w:hAnsi="Palatino Linotype"/>
          <w:sz w:val="22"/>
          <w:szCs w:val="22"/>
          <w:lang w:val="fr-FR"/>
        </w:rPr>
        <w:t xml:space="preserve"> et l’homme in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visible. Les importateurs de littérature étrangère en France 1885-1914)”, </w:t>
      </w:r>
      <w:r w:rsidRPr="006961AB">
        <w:rPr>
          <w:rFonts w:ascii="Palatino Linotype" w:hAnsi="Palatino Linotype"/>
          <w:i/>
          <w:sz w:val="22"/>
          <w:szCs w:val="22"/>
          <w:lang w:val="fr-FR"/>
        </w:rPr>
        <w:t>Actes de la recherche en sciences sociales</w:t>
      </w:r>
      <w:r w:rsidRPr="006961AB">
        <w:rPr>
          <w:rFonts w:ascii="Palatino Linotype" w:hAnsi="Palatino Linotype"/>
          <w:sz w:val="22"/>
          <w:szCs w:val="22"/>
          <w:lang w:val="fr-FR"/>
        </w:rPr>
        <w:t xml:space="preserve">, Nº 144, </w:t>
      </w:r>
      <w:r w:rsidR="008B0E44">
        <w:rPr>
          <w:rFonts w:ascii="Palatino Linotype" w:hAnsi="Palatino Linotype"/>
          <w:sz w:val="22"/>
          <w:szCs w:val="22"/>
          <w:lang w:val="fr-FR"/>
        </w:rPr>
        <w:t xml:space="preserve">2002, </w:t>
      </w:r>
      <w:r w:rsidRPr="006961AB">
        <w:rPr>
          <w:rFonts w:ascii="Palatino Linotype" w:hAnsi="Palatino Linotype"/>
          <w:sz w:val="22"/>
          <w:szCs w:val="22"/>
          <w:lang w:val="fr-FR"/>
        </w:rPr>
        <w:t>pp. 33-46 (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traducción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de Gabriela 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Villalba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>, “</w:t>
      </w:r>
      <w:proofErr w:type="spellStart"/>
      <w:r w:rsidRPr="006961AB">
        <w:rPr>
          <w:rFonts w:ascii="Palatino Linotype" w:hAnsi="Palatino Linotype"/>
          <w:sz w:val="22"/>
          <w:szCs w:val="22"/>
          <w:lang w:val="fr-FR"/>
        </w:rPr>
        <w:t>Cosmópolis</w:t>
      </w:r>
      <w:proofErr w:type="spellEnd"/>
      <w:r w:rsidRPr="006961AB">
        <w:rPr>
          <w:rFonts w:ascii="Palatino Linotype" w:hAnsi="Palatino Linotype"/>
          <w:sz w:val="22"/>
          <w:szCs w:val="22"/>
          <w:lang w:val="fr-FR"/>
        </w:rPr>
        <w:t xml:space="preserve"> y el hombre invisible »).</w:t>
      </w:r>
    </w:p>
    <w:p w:rsidR="00DA70CD" w:rsidRPr="006961AB" w:rsidRDefault="00DA70CD" w:rsidP="00DA70CD">
      <w:pPr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DA70CD" w:rsidRPr="006961AB" w:rsidRDefault="00DA70CD" w:rsidP="00DA70CD">
      <w:pPr>
        <w:jc w:val="both"/>
        <w:rPr>
          <w:rFonts w:ascii="Palatino Linotype" w:hAnsi="Palatino Linotype"/>
          <w:sz w:val="22"/>
          <w:szCs w:val="22"/>
          <w:lang w:val="fr-FR"/>
        </w:rPr>
      </w:pPr>
    </w:p>
    <w:p w:rsidR="00DA70CD" w:rsidRPr="006961AB" w:rsidRDefault="00DA70CD" w:rsidP="00DA70CD">
      <w:pPr>
        <w:jc w:val="both"/>
        <w:rPr>
          <w:rFonts w:ascii="Palatino Linotype" w:hAnsi="Palatino Linotype"/>
          <w:b/>
          <w:sz w:val="22"/>
          <w:szCs w:val="22"/>
        </w:rPr>
      </w:pPr>
      <w:r w:rsidRPr="006961AB">
        <w:rPr>
          <w:rFonts w:ascii="Palatino Linotype" w:hAnsi="Palatino Linotype"/>
          <w:b/>
          <w:sz w:val="22"/>
          <w:szCs w:val="22"/>
        </w:rPr>
        <w:t xml:space="preserve">Bibliografía sobre la traducción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b/>
            <w:sz w:val="22"/>
            <w:szCs w:val="22"/>
          </w:rPr>
          <w:t>la Argentina</w:t>
        </w:r>
      </w:smartTag>
    </w:p>
    <w:p w:rsidR="00DA70CD" w:rsidRPr="006961AB" w:rsidRDefault="00DA70CD" w:rsidP="00DA70CD">
      <w:pPr>
        <w:ind w:left="709" w:hanging="1"/>
        <w:jc w:val="both"/>
        <w:rPr>
          <w:rFonts w:ascii="Palatino Linotype" w:hAnsi="Palatino Linotype"/>
          <w:sz w:val="22"/>
          <w:szCs w:val="22"/>
        </w:rPr>
      </w:pPr>
    </w:p>
    <w:p w:rsidR="002C129A" w:rsidRPr="002C129A" w:rsidRDefault="002C129A" w:rsidP="002C129A">
      <w:pPr>
        <w:ind w:left="288" w:hanging="288"/>
        <w:jc w:val="both"/>
        <w:rPr>
          <w:rFonts w:ascii="Times New Roman" w:hAnsi="Times New Roman"/>
          <w:sz w:val="24"/>
        </w:rPr>
      </w:pPr>
      <w:r w:rsidRPr="002C129A">
        <w:rPr>
          <w:rFonts w:ascii="Times New Roman" w:hAnsi="Times New Roman"/>
          <w:sz w:val="24"/>
        </w:rPr>
        <w:t xml:space="preserve">Aparicio, Frances, </w:t>
      </w:r>
      <w:r w:rsidRPr="002C129A">
        <w:rPr>
          <w:rFonts w:ascii="Times New Roman" w:hAnsi="Times New Roman"/>
          <w:i/>
          <w:sz w:val="24"/>
        </w:rPr>
        <w:t>Versiones, Interpretaciones. Instancias de la traducción literaria en Hispanoamérica en el siglo veinte</w:t>
      </w:r>
      <w:r w:rsidRPr="002C129A">
        <w:rPr>
          <w:rFonts w:ascii="Times New Roman" w:hAnsi="Times New Roman"/>
          <w:sz w:val="24"/>
        </w:rPr>
        <w:t xml:space="preserve">, </w:t>
      </w:r>
      <w:proofErr w:type="spellStart"/>
      <w:r w:rsidRPr="002C129A">
        <w:rPr>
          <w:rFonts w:ascii="Times New Roman" w:hAnsi="Times New Roman"/>
          <w:sz w:val="24"/>
        </w:rPr>
        <w:t>Gaithersburg</w:t>
      </w:r>
      <w:proofErr w:type="spellEnd"/>
      <w:r w:rsidRPr="002C129A">
        <w:rPr>
          <w:rFonts w:ascii="Times New Roman" w:hAnsi="Times New Roman"/>
          <w:sz w:val="24"/>
        </w:rPr>
        <w:t xml:space="preserve">, </w:t>
      </w:r>
      <w:proofErr w:type="spellStart"/>
      <w:r w:rsidRPr="002C129A">
        <w:rPr>
          <w:rFonts w:ascii="Times New Roman" w:hAnsi="Times New Roman"/>
          <w:sz w:val="24"/>
        </w:rPr>
        <w:t>Hispamérica</w:t>
      </w:r>
      <w:proofErr w:type="spellEnd"/>
      <w:r w:rsidRPr="002C129A">
        <w:rPr>
          <w:rFonts w:ascii="Times New Roman" w:hAnsi="Times New Roman"/>
          <w:sz w:val="24"/>
        </w:rPr>
        <w:t>, 1991.</w:t>
      </w:r>
    </w:p>
    <w:p w:rsidR="00A32036" w:rsidRPr="00A32036" w:rsidRDefault="00A32036" w:rsidP="00A32036">
      <w:pPr>
        <w:pStyle w:val="Textonotapie"/>
        <w:ind w:left="286" w:hanging="260"/>
        <w:jc w:val="both"/>
        <w:rPr>
          <w:rFonts w:ascii="Palatino Linotype" w:hAnsi="Palatino Linotype"/>
          <w:iCs/>
          <w:sz w:val="22"/>
          <w:szCs w:val="22"/>
          <w:lang w:val="es-ES"/>
        </w:rPr>
      </w:pPr>
      <w:r w:rsidRPr="00A32036">
        <w:rPr>
          <w:rFonts w:ascii="Palatino Linotype" w:hAnsi="Palatino Linotype"/>
          <w:iCs/>
          <w:sz w:val="22"/>
          <w:szCs w:val="22"/>
          <w:lang w:val="es-ES_tradnl"/>
        </w:rPr>
        <w:t>Bein</w:t>
      </w:r>
      <w:r w:rsidRPr="009608CC">
        <w:rPr>
          <w:rFonts w:ascii="Palatino Linotype" w:hAnsi="Palatino Linotype"/>
          <w:iCs/>
          <w:sz w:val="22"/>
          <w:szCs w:val="22"/>
          <w:lang w:val="es-ES_tradnl"/>
        </w:rPr>
        <w:t xml:space="preserve">, Roberto.  “¿Quién fija la norma en las traducciones?”, </w:t>
      </w:r>
      <w:r w:rsidR="00B64C07">
        <w:rPr>
          <w:rFonts w:ascii="Palatino Linotype" w:hAnsi="Palatino Linotype"/>
          <w:iCs/>
          <w:sz w:val="22"/>
          <w:szCs w:val="22"/>
          <w:lang w:val="es-ES_tradnl"/>
        </w:rPr>
        <w:t xml:space="preserve">en Roberto </w:t>
      </w:r>
      <w:proofErr w:type="spellStart"/>
      <w:r w:rsidR="00B64C07">
        <w:rPr>
          <w:rFonts w:ascii="Palatino Linotype" w:hAnsi="Palatino Linotype"/>
          <w:iCs/>
          <w:sz w:val="22"/>
          <w:szCs w:val="22"/>
          <w:lang w:val="es-ES_tradnl"/>
        </w:rPr>
        <w:t>Bein</w:t>
      </w:r>
      <w:proofErr w:type="spellEnd"/>
      <w:r w:rsidR="00B64C07">
        <w:rPr>
          <w:rFonts w:ascii="Palatino Linotype" w:hAnsi="Palatino Linotype"/>
          <w:iCs/>
          <w:sz w:val="22"/>
          <w:szCs w:val="22"/>
          <w:lang w:val="es-ES_tradnl"/>
        </w:rPr>
        <w:t xml:space="preserve"> y </w:t>
      </w:r>
      <w:proofErr w:type="spellStart"/>
      <w:r w:rsidR="00B64C07">
        <w:rPr>
          <w:rFonts w:ascii="Palatino Linotype" w:hAnsi="Palatino Linotype"/>
          <w:iCs/>
          <w:sz w:val="22"/>
          <w:szCs w:val="22"/>
          <w:lang w:val="es-ES_tradnl"/>
        </w:rPr>
        <w:t>Joachim</w:t>
      </w:r>
      <w:proofErr w:type="spellEnd"/>
      <w:r w:rsidR="00B64C07">
        <w:rPr>
          <w:rFonts w:ascii="Palatino Linotype" w:hAnsi="Palatino Linotype"/>
          <w:iCs/>
          <w:sz w:val="22"/>
          <w:szCs w:val="22"/>
          <w:lang w:val="es-ES_tradnl"/>
        </w:rPr>
        <w:t xml:space="preserve"> </w:t>
      </w:r>
      <w:proofErr w:type="spellStart"/>
      <w:r w:rsidR="00B64C07">
        <w:rPr>
          <w:rFonts w:ascii="Palatino Linotype" w:hAnsi="Palatino Linotype"/>
          <w:iCs/>
          <w:sz w:val="22"/>
          <w:szCs w:val="22"/>
          <w:lang w:val="es-ES_tradnl"/>
        </w:rPr>
        <w:t>Born</w:t>
      </w:r>
      <w:proofErr w:type="spellEnd"/>
      <w:r w:rsidRPr="009608CC">
        <w:rPr>
          <w:rFonts w:ascii="Palatino Linotype" w:hAnsi="Palatino Linotype"/>
          <w:iCs/>
          <w:sz w:val="22"/>
          <w:szCs w:val="22"/>
          <w:lang w:val="es-ES_tradnl"/>
        </w:rPr>
        <w:t xml:space="preserve"> (eds.), </w:t>
      </w:r>
      <w:r w:rsidRPr="009608CC">
        <w:rPr>
          <w:rFonts w:ascii="Palatino Linotype" w:hAnsi="Palatino Linotype"/>
          <w:i/>
          <w:iCs/>
          <w:sz w:val="22"/>
          <w:szCs w:val="22"/>
          <w:lang w:val="es-ES_tradnl"/>
        </w:rPr>
        <w:t>Políticas lingüísticas: normas e identidad. Estudios de casos y aspectos teóricos en torno al gallego, el español y lenguas minoritarias</w:t>
      </w:r>
      <w:r w:rsidRPr="009608CC">
        <w:rPr>
          <w:rFonts w:ascii="Palatino Linotype" w:hAnsi="Palatino Linotype"/>
          <w:iCs/>
          <w:sz w:val="22"/>
          <w:szCs w:val="22"/>
          <w:lang w:val="es-ES_tradnl"/>
        </w:rPr>
        <w:t xml:space="preserve">. </w:t>
      </w:r>
      <w:r w:rsidRPr="009608CC">
        <w:rPr>
          <w:rFonts w:ascii="Palatino Linotype" w:hAnsi="Palatino Linotype"/>
          <w:iCs/>
          <w:sz w:val="22"/>
          <w:szCs w:val="22"/>
        </w:rPr>
        <w:t xml:space="preserve"> </w:t>
      </w:r>
      <w:r w:rsidRPr="00A32036">
        <w:rPr>
          <w:rFonts w:ascii="Palatino Linotype" w:hAnsi="Palatino Linotype"/>
          <w:iCs/>
          <w:sz w:val="22"/>
          <w:szCs w:val="22"/>
          <w:lang w:val="es-ES"/>
        </w:rPr>
        <w:t>Buenos Aires, UBA-</w:t>
      </w:r>
      <w:proofErr w:type="spellStart"/>
      <w:r w:rsidRPr="00A32036">
        <w:rPr>
          <w:rFonts w:ascii="Palatino Linotype" w:hAnsi="Palatino Linotype"/>
          <w:iCs/>
          <w:sz w:val="22"/>
          <w:szCs w:val="22"/>
          <w:lang w:val="es-ES"/>
        </w:rPr>
        <w:t>FFyL</w:t>
      </w:r>
      <w:proofErr w:type="spellEnd"/>
      <w:r w:rsidRPr="00A32036">
        <w:rPr>
          <w:rFonts w:ascii="Palatino Linotype" w:hAnsi="Palatino Linotype"/>
          <w:iCs/>
          <w:sz w:val="22"/>
          <w:szCs w:val="22"/>
          <w:lang w:val="es-ES"/>
        </w:rPr>
        <w:t>,</w:t>
      </w:r>
      <w:r>
        <w:rPr>
          <w:rFonts w:ascii="Palatino Linotype" w:hAnsi="Palatino Linotype"/>
          <w:iCs/>
          <w:sz w:val="22"/>
          <w:szCs w:val="22"/>
          <w:lang w:val="es-ES"/>
        </w:rPr>
        <w:t xml:space="preserve"> 2001, </w:t>
      </w:r>
      <w:r w:rsidRPr="00A32036">
        <w:rPr>
          <w:rFonts w:ascii="Palatino Linotype" w:hAnsi="Palatino Linotype"/>
          <w:iCs/>
          <w:sz w:val="22"/>
          <w:szCs w:val="22"/>
          <w:lang w:val="es-ES"/>
        </w:rPr>
        <w:t>pp. 201-212.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6961AB">
        <w:rPr>
          <w:rFonts w:ascii="Palatino Linotype" w:hAnsi="Palatino Linotype"/>
          <w:sz w:val="22"/>
          <w:szCs w:val="22"/>
        </w:rPr>
        <w:lastRenderedPageBreak/>
        <w:t>de</w:t>
      </w:r>
      <w:proofErr w:type="gramEnd"/>
      <w:r w:rsidRPr="006961AB">
        <w:rPr>
          <w:rFonts w:ascii="Palatino Linotype" w:hAnsi="Palatino Linotype"/>
          <w:sz w:val="22"/>
          <w:szCs w:val="22"/>
        </w:rPr>
        <w:t xml:space="preserve"> Diego, José Luis (</w:t>
      </w:r>
      <w:proofErr w:type="spellStart"/>
      <w:r w:rsidRPr="006961AB">
        <w:rPr>
          <w:rFonts w:ascii="Palatino Linotype" w:hAnsi="Palatino Linotype"/>
          <w:sz w:val="22"/>
          <w:szCs w:val="22"/>
        </w:rPr>
        <w:t>dir.</w:t>
      </w:r>
      <w:proofErr w:type="spellEnd"/>
      <w:r w:rsidRPr="006961AB">
        <w:rPr>
          <w:rFonts w:ascii="Palatino Linotype" w:hAnsi="Palatino Linotype"/>
          <w:sz w:val="22"/>
          <w:szCs w:val="22"/>
        </w:rPr>
        <w:t>)</w:t>
      </w:r>
      <w:r w:rsidR="008B0E44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Editores y políticas editoriales en Argentina, 1880-2000</w:t>
      </w:r>
      <w:r w:rsidRPr="006961AB">
        <w:rPr>
          <w:rFonts w:ascii="Palatino Linotype" w:hAnsi="Palatino Linotype"/>
          <w:sz w:val="22"/>
          <w:szCs w:val="22"/>
        </w:rPr>
        <w:t>, Buenos Aires, F.C.E.</w:t>
      </w:r>
      <w:r w:rsidR="008B0E44">
        <w:rPr>
          <w:rFonts w:ascii="Palatino Linotype" w:hAnsi="Palatino Linotype"/>
          <w:sz w:val="22"/>
          <w:szCs w:val="22"/>
        </w:rPr>
        <w:t>, 2006</w:t>
      </w:r>
    </w:p>
    <w:p w:rsidR="00DA70CD" w:rsidRPr="006961AB" w:rsidRDefault="00DA70CD" w:rsidP="00DA70CD">
      <w:pPr>
        <w:suppressAutoHyphens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Fernández Polcuch, Martina (en colaboración con F. Genta)</w:t>
      </w:r>
      <w:r w:rsidR="008B0E44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“La </w:t>
      </w:r>
      <w:proofErr w:type="spellStart"/>
      <w:r w:rsidRPr="006961AB">
        <w:rPr>
          <w:rFonts w:ascii="Palatino Linotype" w:hAnsi="Palatino Linotype"/>
          <w:sz w:val="22"/>
          <w:szCs w:val="22"/>
        </w:rPr>
        <w:t>interlengua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en la construcción de identidades comunitarias”, </w:t>
      </w:r>
      <w:r w:rsidRPr="006961AB">
        <w:rPr>
          <w:rFonts w:ascii="Palatino Linotype" w:hAnsi="Palatino Linotype"/>
          <w:i/>
          <w:sz w:val="22"/>
          <w:szCs w:val="22"/>
        </w:rPr>
        <w:t xml:space="preserve">Actas del VIII Congreso de </w:t>
      </w:r>
      <w:smartTag w:uri="urn:schemas-microsoft-com:office:smarttags" w:element="PersonName">
        <w:smartTagPr>
          <w:attr w:name="ProductID" w:val="la Sociedad Argentina"/>
        </w:smartTagPr>
        <w:r w:rsidRPr="006961AB">
          <w:rPr>
            <w:rFonts w:ascii="Palatino Linotype" w:hAnsi="Palatino Linotype"/>
            <w:i/>
            <w:sz w:val="22"/>
            <w:szCs w:val="22"/>
          </w:rPr>
          <w:t>la Sociedad Argentina</w:t>
        </w:r>
      </w:smartTag>
      <w:r w:rsidRPr="006961AB">
        <w:rPr>
          <w:rFonts w:ascii="Palatino Linotype" w:hAnsi="Palatino Linotype"/>
          <w:i/>
          <w:sz w:val="22"/>
          <w:szCs w:val="22"/>
        </w:rPr>
        <w:t xml:space="preserve"> de Lingüística</w:t>
      </w:r>
      <w:r w:rsidRPr="006961AB">
        <w:rPr>
          <w:rFonts w:ascii="Palatino Linotype" w:hAnsi="Palatino Linotype"/>
          <w:sz w:val="22"/>
          <w:szCs w:val="22"/>
        </w:rPr>
        <w:t>, Mar del Plata</w:t>
      </w:r>
      <w:r w:rsidR="008B0E44">
        <w:rPr>
          <w:rFonts w:ascii="Palatino Linotype" w:hAnsi="Palatino Linotype"/>
          <w:sz w:val="22"/>
          <w:szCs w:val="22"/>
        </w:rPr>
        <w:t>, 2000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70CD" w:rsidRPr="009C2CA3" w:rsidRDefault="00DA70CD" w:rsidP="00DA70CD">
      <w:pPr>
        <w:pStyle w:val="Textoindependiente"/>
        <w:ind w:left="709" w:hanging="709"/>
        <w:rPr>
          <w:rFonts w:ascii="Palatino Linotype" w:hAnsi="Palatino Linotype"/>
          <w:sz w:val="22"/>
          <w:szCs w:val="22"/>
          <w:lang w:val="de-DE"/>
        </w:rPr>
      </w:pPr>
      <w:r w:rsidRPr="006961AB">
        <w:rPr>
          <w:rFonts w:ascii="Palatino Linotype" w:hAnsi="Palatino Linotype"/>
          <w:sz w:val="22"/>
          <w:szCs w:val="22"/>
        </w:rPr>
        <w:t>Fernández Polcuch, Martina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“Prólogo de la traductora”, en Anna </w:t>
      </w:r>
      <w:proofErr w:type="spellStart"/>
      <w:r w:rsidRPr="006961AB">
        <w:rPr>
          <w:rFonts w:ascii="Palatino Linotype" w:hAnsi="Palatino Linotype"/>
          <w:sz w:val="22"/>
          <w:szCs w:val="22"/>
        </w:rPr>
        <w:t>Seghers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r w:rsidRPr="006961AB">
        <w:rPr>
          <w:rFonts w:ascii="Palatino Linotype" w:hAnsi="Palatino Linotype"/>
          <w:i/>
          <w:sz w:val="22"/>
          <w:szCs w:val="22"/>
        </w:rPr>
        <w:t>Historias de mujeres</w:t>
      </w:r>
      <w:r w:rsidRPr="006961AB">
        <w:rPr>
          <w:rFonts w:ascii="Palatino Linotype" w:hAnsi="Palatino Linotype"/>
          <w:sz w:val="22"/>
          <w:szCs w:val="22"/>
        </w:rPr>
        <w:t xml:space="preserve">, trad. </w:t>
      </w:r>
      <w:r w:rsidRPr="009C2CA3">
        <w:rPr>
          <w:rFonts w:ascii="Palatino Linotype" w:hAnsi="Palatino Linotype"/>
          <w:sz w:val="22"/>
          <w:szCs w:val="22"/>
          <w:lang w:val="de-DE"/>
        </w:rPr>
        <w:t>De M. Fernández Polcuch, Buenos Aires, Sudamericana</w:t>
      </w:r>
      <w:r w:rsidR="009C2CA3" w:rsidRPr="009C2CA3">
        <w:rPr>
          <w:rFonts w:ascii="Palatino Linotype" w:hAnsi="Palatino Linotype"/>
          <w:sz w:val="22"/>
          <w:szCs w:val="22"/>
          <w:lang w:val="de-DE"/>
        </w:rPr>
        <w:t>,, 2004</w:t>
      </w:r>
      <w:r w:rsidRPr="009C2CA3">
        <w:rPr>
          <w:rFonts w:ascii="Palatino Linotype" w:hAnsi="Palatino Linotype"/>
          <w:sz w:val="22"/>
          <w:szCs w:val="22"/>
          <w:lang w:val="de-DE"/>
        </w:rPr>
        <w:t>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Gramuglio</w:t>
      </w:r>
      <w:proofErr w:type="spellEnd"/>
      <w:r w:rsidRPr="006961AB">
        <w:rPr>
          <w:rFonts w:ascii="Palatino Linotype" w:hAnsi="Palatino Linotype"/>
          <w:sz w:val="22"/>
          <w:szCs w:val="22"/>
        </w:rPr>
        <w:t>, María Teresa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"Sur: constitución del grupo y proyecto cultural", </w:t>
      </w:r>
      <w:r w:rsidRPr="006961AB">
        <w:rPr>
          <w:rFonts w:ascii="Palatino Linotype" w:hAnsi="Palatino Linotype"/>
          <w:i/>
          <w:sz w:val="22"/>
          <w:szCs w:val="22"/>
        </w:rPr>
        <w:t>Punto de vista</w:t>
      </w:r>
      <w:r w:rsidRPr="006961AB">
        <w:rPr>
          <w:rFonts w:ascii="Palatino Linotype" w:hAnsi="Palatino Linotype"/>
          <w:sz w:val="22"/>
          <w:szCs w:val="22"/>
        </w:rPr>
        <w:t xml:space="preserve">, Nº17, abril-junio, </w:t>
      </w:r>
      <w:r w:rsidR="009C2CA3">
        <w:rPr>
          <w:rFonts w:ascii="Palatino Linotype" w:hAnsi="Palatino Linotype"/>
          <w:sz w:val="22"/>
          <w:szCs w:val="22"/>
        </w:rPr>
        <w:t xml:space="preserve">1983, </w:t>
      </w:r>
      <w:r w:rsidRPr="006961AB">
        <w:rPr>
          <w:rFonts w:ascii="Palatino Linotype" w:hAnsi="Palatino Linotype"/>
          <w:sz w:val="22"/>
          <w:szCs w:val="22"/>
        </w:rPr>
        <w:t>pp. 7-9.</w:t>
      </w:r>
    </w:p>
    <w:p w:rsidR="00DA70CD" w:rsidRPr="006961AB" w:rsidRDefault="00DA70CD" w:rsidP="00DA70CD">
      <w:pPr>
        <w:pStyle w:val="Textonotapie"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Gramuglio</w:t>
      </w:r>
      <w:proofErr w:type="spellEnd"/>
      <w:r w:rsidRPr="006961AB">
        <w:rPr>
          <w:rFonts w:ascii="Palatino Linotype" w:hAnsi="Palatino Linotype"/>
          <w:sz w:val="22"/>
          <w:szCs w:val="22"/>
        </w:rPr>
        <w:t>, María Teresa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“La dinámica de la literatura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sz w:val="22"/>
            <w:szCs w:val="22"/>
          </w:rPr>
          <w:t>la Argentina</w:t>
        </w:r>
      </w:smartTag>
      <w:r w:rsidRPr="006961AB">
        <w:rPr>
          <w:rFonts w:ascii="Palatino Linotype" w:hAnsi="Palatino Linotype"/>
          <w:sz w:val="22"/>
          <w:szCs w:val="22"/>
        </w:rPr>
        <w:t xml:space="preserve"> de los años treinta: protagonistas, posiciones, debates”, en Alejandro </w:t>
      </w:r>
      <w:proofErr w:type="spellStart"/>
      <w:r w:rsidRPr="006961AB">
        <w:rPr>
          <w:rFonts w:ascii="Palatino Linotype" w:hAnsi="Palatino Linotype"/>
          <w:sz w:val="22"/>
          <w:szCs w:val="22"/>
        </w:rPr>
        <w:t>Cattaruzza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(ed.), </w:t>
      </w:r>
      <w:r w:rsidRPr="006961AB">
        <w:rPr>
          <w:rFonts w:ascii="Palatino Linotype" w:hAnsi="Palatino Linotype"/>
          <w:i/>
          <w:sz w:val="22"/>
          <w:szCs w:val="22"/>
        </w:rPr>
        <w:t>Nueva Historia Argentina</w:t>
      </w:r>
      <w:r w:rsidRPr="006961AB">
        <w:rPr>
          <w:rFonts w:ascii="Palatino Linotype" w:hAnsi="Palatino Linotype"/>
          <w:sz w:val="22"/>
          <w:szCs w:val="22"/>
        </w:rPr>
        <w:t>, tomo VIII, Buenos Aires, Sudamericana, 2001, pp. 331-381.</w:t>
      </w:r>
    </w:p>
    <w:p w:rsidR="00DA70CD" w:rsidRPr="006961AB" w:rsidRDefault="00DA70CD" w:rsidP="00DA70CD">
      <w:pPr>
        <w:pStyle w:val="Textonotapie"/>
        <w:ind w:left="288" w:hanging="288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Gramuglio</w:t>
      </w:r>
      <w:proofErr w:type="spellEnd"/>
      <w:r w:rsidRPr="006961AB">
        <w:rPr>
          <w:rFonts w:ascii="Palatino Linotype" w:hAnsi="Palatino Linotype"/>
          <w:sz w:val="22"/>
          <w:szCs w:val="22"/>
        </w:rPr>
        <w:t>, María Teresa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“Las minorías y la defensa de la cultura. Proyecciones de un tópico de la crítica literaria inglesa en </w:t>
      </w:r>
      <w:r w:rsidRPr="006961AB">
        <w:rPr>
          <w:rFonts w:ascii="Palatino Linotype" w:hAnsi="Palatino Linotype"/>
          <w:i/>
          <w:sz w:val="22"/>
          <w:szCs w:val="22"/>
        </w:rPr>
        <w:t>Sur</w:t>
      </w:r>
      <w:r w:rsidRPr="006961AB">
        <w:rPr>
          <w:rFonts w:ascii="Palatino Linotype" w:hAnsi="Palatino Linotype"/>
          <w:sz w:val="22"/>
          <w:szCs w:val="22"/>
        </w:rPr>
        <w:t xml:space="preserve">”, </w:t>
      </w:r>
      <w:r w:rsidRPr="006961AB">
        <w:rPr>
          <w:rFonts w:ascii="Palatino Linotype" w:hAnsi="Palatino Linotype"/>
          <w:i/>
          <w:sz w:val="22"/>
          <w:szCs w:val="22"/>
        </w:rPr>
        <w:t>Boletín/7</w:t>
      </w:r>
      <w:r w:rsidRPr="006961AB">
        <w:rPr>
          <w:rFonts w:ascii="Palatino Linotype" w:hAnsi="Palatino Linotype"/>
          <w:sz w:val="22"/>
          <w:szCs w:val="22"/>
        </w:rPr>
        <w:t>, octubre de 1999, pp. 71-77.</w:t>
      </w:r>
    </w:p>
    <w:p w:rsidR="001C127C" w:rsidRPr="006961AB" w:rsidRDefault="001C127C" w:rsidP="001C127C">
      <w:pPr>
        <w:pStyle w:val="Textonotapie"/>
        <w:ind w:left="709" w:hanging="709"/>
        <w:jc w:val="both"/>
        <w:rPr>
          <w:rFonts w:ascii="Palatino Linotype" w:hAnsi="Palatino Linotype"/>
          <w:sz w:val="22"/>
          <w:szCs w:val="22"/>
          <w:lang w:val="en-GB"/>
        </w:rPr>
      </w:pPr>
      <w:r w:rsidRPr="006961AB">
        <w:rPr>
          <w:rFonts w:ascii="Palatino Linotype" w:hAnsi="Palatino Linotype"/>
          <w:sz w:val="22"/>
          <w:szCs w:val="22"/>
          <w:lang w:val="en-GB"/>
        </w:rPr>
        <w:t>Molloy, Sylvia</w:t>
      </w:r>
      <w:r w:rsidR="009C2CA3">
        <w:rPr>
          <w:rFonts w:ascii="Palatino Linotype" w:hAnsi="Palatino Linotype"/>
          <w:sz w:val="22"/>
          <w:szCs w:val="22"/>
          <w:lang w:val="en-GB"/>
        </w:rPr>
        <w:t>.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 “Lost in Translation : Borges, the Western Tradition and Fictions of Latin America”, en Evelyn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Fishburn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 xml:space="preserve"> (ed.), </w:t>
      </w:r>
      <w:r w:rsidRPr="006961AB">
        <w:rPr>
          <w:rFonts w:ascii="Palatino Linotype" w:hAnsi="Palatino Linotype"/>
          <w:i/>
          <w:sz w:val="22"/>
          <w:szCs w:val="22"/>
          <w:lang w:val="en-GB"/>
        </w:rPr>
        <w:t>Borges and Europe Revisited</w:t>
      </w:r>
      <w:r w:rsidRPr="006961AB">
        <w:rPr>
          <w:rFonts w:ascii="Palatino Linotype" w:hAnsi="Palatino Linotype"/>
          <w:sz w:val="22"/>
          <w:szCs w:val="22"/>
          <w:lang w:val="en-GB"/>
        </w:rPr>
        <w:t xml:space="preserve">, </w:t>
      </w:r>
      <w:proofErr w:type="spellStart"/>
      <w:r w:rsidRPr="006961AB">
        <w:rPr>
          <w:rFonts w:ascii="Palatino Linotype" w:hAnsi="Palatino Linotype"/>
          <w:sz w:val="22"/>
          <w:szCs w:val="22"/>
          <w:lang w:val="en-GB"/>
        </w:rPr>
        <w:t>Londres</w:t>
      </w:r>
      <w:proofErr w:type="spellEnd"/>
      <w:r w:rsidRPr="006961AB">
        <w:rPr>
          <w:rFonts w:ascii="Palatino Linotype" w:hAnsi="Palatino Linotype"/>
          <w:sz w:val="22"/>
          <w:szCs w:val="22"/>
          <w:lang w:val="en-GB"/>
        </w:rPr>
        <w:t>, Institute of Latin American Studies, 1998, pp. 8-20.</w:t>
      </w:r>
    </w:p>
    <w:p w:rsidR="001A06D1" w:rsidRPr="006961AB" w:rsidRDefault="001A06D1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Montaldo, Graciela</w:t>
      </w:r>
      <w:r w:rsidR="00E039B1" w:rsidRPr="006961AB">
        <w:rPr>
          <w:rFonts w:ascii="Palatino Linotype" w:hAnsi="Palatino Linotype"/>
          <w:sz w:val="22"/>
          <w:szCs w:val="22"/>
        </w:rPr>
        <w:t xml:space="preserve">. “La expulsión de la república, la deserción del mundo”, en Ignacio Sánchez Prado (ed.), </w:t>
      </w:r>
      <w:r w:rsidR="00E039B1" w:rsidRPr="006961AB">
        <w:rPr>
          <w:rFonts w:ascii="Palatino Linotype" w:hAnsi="Palatino Linotype"/>
          <w:i/>
          <w:sz w:val="22"/>
          <w:szCs w:val="22"/>
        </w:rPr>
        <w:t>América Latina en la literatura mundial</w:t>
      </w:r>
      <w:r w:rsidR="00E039B1" w:rsidRPr="006961AB">
        <w:rPr>
          <w:rFonts w:ascii="Palatino Linotype" w:hAnsi="Palatino Linotype"/>
          <w:sz w:val="22"/>
          <w:szCs w:val="22"/>
        </w:rPr>
        <w:t xml:space="preserve">, </w:t>
      </w:r>
      <w:r w:rsidR="006961AB" w:rsidRPr="006961AB">
        <w:rPr>
          <w:rFonts w:ascii="Palatino Linotype" w:hAnsi="Palatino Linotype"/>
          <w:sz w:val="22"/>
          <w:szCs w:val="22"/>
        </w:rPr>
        <w:t>Pittsburgh: Biblioteca de América, 2006.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 xml:space="preserve">Prieto, Martín, </w:t>
      </w:r>
      <w:r w:rsidRPr="006961AB">
        <w:rPr>
          <w:rFonts w:ascii="Palatino Linotype" w:hAnsi="Palatino Linotype"/>
          <w:i/>
          <w:sz w:val="22"/>
          <w:szCs w:val="22"/>
        </w:rPr>
        <w:t>Breve historia de la literatura argentina</w:t>
      </w:r>
      <w:r w:rsidRPr="006961AB">
        <w:rPr>
          <w:rFonts w:ascii="Palatino Linotype" w:hAnsi="Palatino Linotype"/>
          <w:sz w:val="22"/>
          <w:szCs w:val="22"/>
        </w:rPr>
        <w:t>, Buenos Aires, F.C.E., 2006.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 xml:space="preserve">Rivera, Jorge B., “El auge de la industria cultural”, </w:t>
      </w:r>
      <w:r w:rsidRPr="006961AB">
        <w:rPr>
          <w:rFonts w:ascii="Palatino Linotype" w:hAnsi="Palatino Linotype"/>
          <w:i/>
          <w:sz w:val="22"/>
          <w:szCs w:val="22"/>
        </w:rPr>
        <w:t>Capítulo. Historia de la literatura argentina</w:t>
      </w:r>
      <w:r w:rsidRPr="006961AB">
        <w:rPr>
          <w:rFonts w:ascii="Palatino Linotype" w:hAnsi="Palatino Linotype"/>
          <w:sz w:val="22"/>
          <w:szCs w:val="22"/>
        </w:rPr>
        <w:t>, vol. 4, Buenos Aires, CEAL, 1986, pp. 577-600.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 xml:space="preserve">Rivera, Jorge B., “La forja del escritor profesional (1900-1930)”, </w:t>
      </w:r>
      <w:r w:rsidRPr="006961AB">
        <w:rPr>
          <w:rFonts w:ascii="Palatino Linotype" w:hAnsi="Palatino Linotype"/>
          <w:i/>
          <w:sz w:val="22"/>
          <w:szCs w:val="22"/>
        </w:rPr>
        <w:t>Capítulo. Historia de la literatura argentina</w:t>
      </w:r>
      <w:r w:rsidRPr="006961AB">
        <w:rPr>
          <w:rFonts w:ascii="Palatino Linotype" w:hAnsi="Palatino Linotype"/>
          <w:sz w:val="22"/>
          <w:szCs w:val="22"/>
        </w:rPr>
        <w:t>, vol. 3, Buenos Aires, CEAL, 1981, pp. 337-360.</w:t>
      </w:r>
    </w:p>
    <w:p w:rsidR="00DA70CD" w:rsidRPr="006961AB" w:rsidRDefault="00DA70CD" w:rsidP="00DA70CD">
      <w:pPr>
        <w:suppressAutoHyphens/>
        <w:ind w:left="288" w:hanging="288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Rocco-</w:t>
      </w:r>
      <w:proofErr w:type="spellStart"/>
      <w:r w:rsidRPr="006961AB">
        <w:rPr>
          <w:rFonts w:ascii="Palatino Linotype" w:hAnsi="Palatino Linotype"/>
          <w:sz w:val="22"/>
          <w:szCs w:val="22"/>
        </w:rPr>
        <w:t>Cuzzi</w:t>
      </w:r>
      <w:proofErr w:type="spellEnd"/>
      <w:r w:rsidRPr="006961AB">
        <w:rPr>
          <w:rFonts w:ascii="Palatino Linotype" w:hAnsi="Palatino Linotype"/>
          <w:sz w:val="22"/>
          <w:szCs w:val="22"/>
        </w:rPr>
        <w:t>, Renata, "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Leoplán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>:</w:t>
      </w:r>
      <w:r w:rsidRPr="006961AB">
        <w:rPr>
          <w:rFonts w:ascii="Palatino Linotype" w:hAnsi="Palatino Linotype"/>
          <w:sz w:val="22"/>
          <w:szCs w:val="22"/>
        </w:rPr>
        <w:t xml:space="preserve"> contrapunto entre la biblioteca y el kiosco", </w:t>
      </w:r>
      <w:r w:rsidRPr="006961AB">
        <w:rPr>
          <w:rFonts w:ascii="Palatino Linotype" w:hAnsi="Palatino Linotype"/>
          <w:i/>
          <w:sz w:val="22"/>
          <w:szCs w:val="22"/>
        </w:rPr>
        <w:t>Hipótesis y discusión/12</w:t>
      </w:r>
      <w:r w:rsidRPr="006961AB">
        <w:rPr>
          <w:rFonts w:ascii="Palatino Linotype" w:hAnsi="Palatino Linotype"/>
          <w:sz w:val="22"/>
          <w:szCs w:val="22"/>
        </w:rPr>
        <w:t>, noviembre de 1996.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  <w:lang w:val="da-DK"/>
        </w:rPr>
      </w:pPr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Rodríguez Monegal, Emir, </w:t>
      </w:r>
      <w:r w:rsidRPr="006961AB">
        <w:rPr>
          <w:rFonts w:ascii="Palatino Linotype" w:hAnsi="Palatino Linotype"/>
          <w:i/>
          <w:sz w:val="22"/>
          <w:szCs w:val="22"/>
          <w:lang w:val="es-ES_tradnl"/>
        </w:rPr>
        <w:t xml:space="preserve">Jorge Luis Borges, A 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es-ES_tradnl"/>
        </w:rPr>
        <w:t>Literary</w:t>
      </w:r>
      <w:proofErr w:type="spellEnd"/>
      <w:r w:rsidRPr="006961AB">
        <w:rPr>
          <w:rFonts w:ascii="Palatino Linotype" w:hAnsi="Palatino Linotype"/>
          <w:i/>
          <w:sz w:val="22"/>
          <w:szCs w:val="22"/>
          <w:lang w:val="es-ES_tradnl"/>
        </w:rPr>
        <w:t xml:space="preserve"> </w:t>
      </w:r>
      <w:proofErr w:type="spellStart"/>
      <w:r w:rsidRPr="006961AB">
        <w:rPr>
          <w:rFonts w:ascii="Palatino Linotype" w:hAnsi="Palatino Linotype"/>
          <w:i/>
          <w:sz w:val="22"/>
          <w:szCs w:val="22"/>
          <w:lang w:val="es-ES_tradnl"/>
        </w:rPr>
        <w:t>Biography</w:t>
      </w:r>
      <w:proofErr w:type="spellEnd"/>
      <w:r w:rsidRPr="006961AB">
        <w:rPr>
          <w:rFonts w:ascii="Palatino Linotype" w:hAnsi="Palatino Linotype"/>
          <w:sz w:val="22"/>
          <w:szCs w:val="22"/>
          <w:lang w:val="es-ES_tradnl"/>
        </w:rPr>
        <w:t xml:space="preserve">, trad. de Norman Thomas Di Giovanni, Nueva York, E.P. </w:t>
      </w:r>
      <w:proofErr w:type="spellStart"/>
      <w:r w:rsidRPr="006961AB">
        <w:rPr>
          <w:rFonts w:ascii="Palatino Linotype" w:hAnsi="Palatino Linotype"/>
          <w:sz w:val="22"/>
          <w:szCs w:val="22"/>
          <w:lang w:val="es-ES_tradnl"/>
        </w:rPr>
        <w:t>Dutton</w:t>
      </w:r>
      <w:proofErr w:type="spellEnd"/>
      <w:r w:rsidRPr="006961AB">
        <w:rPr>
          <w:rFonts w:ascii="Palatino Linotype" w:hAnsi="Palatino Linotype"/>
          <w:sz w:val="22"/>
          <w:szCs w:val="22"/>
          <w:lang w:val="es-ES_tradnl"/>
        </w:rPr>
        <w:t>, 1978</w:t>
      </w:r>
      <w:r w:rsidRPr="006961AB">
        <w:rPr>
          <w:rFonts w:ascii="Palatino Linotype" w:hAnsi="Palatino Linotype"/>
          <w:sz w:val="22"/>
          <w:szCs w:val="22"/>
          <w:lang w:val="da-DK"/>
        </w:rPr>
        <w:t>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  <w:lang w:val="da-DK"/>
        </w:rPr>
      </w:pPr>
      <w:r w:rsidRPr="006961AB">
        <w:rPr>
          <w:rFonts w:ascii="Palatino Linotype" w:hAnsi="Palatino Linotype"/>
          <w:sz w:val="22"/>
          <w:szCs w:val="22"/>
          <w:lang w:val="da-DK"/>
        </w:rPr>
        <w:t xml:space="preserve">Romano-Sued, Susana (comp.), </w:t>
      </w:r>
      <w:r w:rsidRPr="006961AB">
        <w:rPr>
          <w:rFonts w:ascii="Palatino Linotype" w:hAnsi="Palatino Linotype"/>
          <w:i/>
          <w:sz w:val="22"/>
          <w:szCs w:val="22"/>
          <w:lang w:val="da-DK"/>
        </w:rPr>
        <w:t>Borgesíada</w:t>
      </w:r>
      <w:r w:rsidRPr="006961AB">
        <w:rPr>
          <w:rFonts w:ascii="Palatino Linotype" w:hAnsi="Palatino Linotype"/>
          <w:sz w:val="22"/>
          <w:szCs w:val="22"/>
          <w:lang w:val="da-DK"/>
        </w:rPr>
        <w:t>, Córdoba, Topografía, 1999.</w:t>
      </w:r>
    </w:p>
    <w:p w:rsidR="00DA70CD" w:rsidRPr="006961AB" w:rsidRDefault="00DA70CD" w:rsidP="00DA70CD">
      <w:pPr>
        <w:ind w:left="288" w:hanging="288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6961AB">
        <w:rPr>
          <w:rFonts w:ascii="Palatino Linotype" w:hAnsi="Palatino Linotype"/>
          <w:sz w:val="22"/>
          <w:szCs w:val="22"/>
          <w:lang w:val="da-DK"/>
        </w:rPr>
        <w:t xml:space="preserve">Romero, Luis Alberto, </w:t>
      </w:r>
      <w:r w:rsidRPr="006961AB">
        <w:rPr>
          <w:rFonts w:ascii="Palatino Linotype" w:hAnsi="Palatino Linotype"/>
          <w:sz w:val="22"/>
          <w:szCs w:val="22"/>
        </w:rPr>
        <w:t xml:space="preserve">“Buenos Aires en la </w:t>
      </w:r>
      <w:proofErr w:type="spellStart"/>
      <w:r w:rsidRPr="006961AB">
        <w:rPr>
          <w:rFonts w:ascii="Palatino Linotype" w:hAnsi="Palatino Linotype"/>
          <w:sz w:val="22"/>
          <w:szCs w:val="22"/>
        </w:rPr>
        <w:t>entreguerra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: libros baratos y cultura de los sectores populares”, en Diego </w:t>
      </w:r>
      <w:proofErr w:type="spellStart"/>
      <w:r w:rsidRPr="006961AB">
        <w:rPr>
          <w:rFonts w:ascii="Palatino Linotype" w:hAnsi="Palatino Linotype"/>
          <w:sz w:val="22"/>
          <w:szCs w:val="22"/>
        </w:rPr>
        <w:t>Armus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961AB">
        <w:rPr>
          <w:rFonts w:ascii="Palatino Linotype" w:hAnsi="Palatino Linotype"/>
          <w:sz w:val="22"/>
          <w:szCs w:val="22"/>
        </w:rPr>
        <w:t>comp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.), </w:t>
      </w:r>
      <w:r w:rsidRPr="006961AB">
        <w:rPr>
          <w:rFonts w:ascii="Palatino Linotype" w:hAnsi="Palatino Linotype"/>
          <w:i/>
          <w:sz w:val="22"/>
          <w:szCs w:val="22"/>
        </w:rPr>
        <w:t>Mundo urbano y cultura popular,</w:t>
      </w:r>
      <w:r w:rsidRPr="006961AB">
        <w:rPr>
          <w:rFonts w:ascii="Palatino Linotype" w:hAnsi="Palatino Linotype"/>
          <w:sz w:val="22"/>
          <w:szCs w:val="22"/>
        </w:rPr>
        <w:t xml:space="preserve"> Buenos Aires, Sudamericana, 1990, pp. 40-67.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Sagastizábal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Leandro de, </w:t>
      </w:r>
      <w:r w:rsidRPr="006961AB">
        <w:rPr>
          <w:rFonts w:ascii="Palatino Linotype" w:hAnsi="Palatino Linotype"/>
          <w:i/>
          <w:sz w:val="22"/>
          <w:szCs w:val="22"/>
        </w:rPr>
        <w:t xml:space="preserve">Diseñar una nación. Un estudio sobre la edición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i/>
            <w:sz w:val="22"/>
            <w:szCs w:val="22"/>
          </w:rPr>
          <w:t>la Argentina</w:t>
        </w:r>
      </w:smartTag>
      <w:r w:rsidRPr="006961AB">
        <w:rPr>
          <w:rFonts w:ascii="Palatino Linotype" w:hAnsi="Palatino Linotype"/>
          <w:i/>
          <w:sz w:val="22"/>
          <w:szCs w:val="22"/>
        </w:rPr>
        <w:t xml:space="preserve"> del siglo XIX</w:t>
      </w:r>
      <w:r w:rsidRPr="006961AB">
        <w:rPr>
          <w:rFonts w:ascii="Palatino Linotype" w:hAnsi="Palatino Linotype"/>
          <w:sz w:val="22"/>
          <w:szCs w:val="22"/>
        </w:rPr>
        <w:t>, Buenos Aires, Norma, 2002.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Sagastizábal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Leandro de, </w:t>
      </w:r>
      <w:r w:rsidRPr="006961AB">
        <w:rPr>
          <w:rFonts w:ascii="Palatino Linotype" w:hAnsi="Palatino Linotype"/>
          <w:i/>
          <w:sz w:val="22"/>
          <w:szCs w:val="22"/>
        </w:rPr>
        <w:t xml:space="preserve">La edición de libros en </w:t>
      </w:r>
      <w:smartTag w:uri="urn:schemas-microsoft-com:office:smarttags" w:element="PersonName">
        <w:smartTagPr>
          <w:attr w:name="ProductID" w:val="la Argentina. Una"/>
        </w:smartTagPr>
        <w:smartTag w:uri="urn:schemas-microsoft-com:office:smarttags" w:element="PersonName">
          <w:smartTagPr>
            <w:attr w:name="ProductID" w:val="la Argentina."/>
          </w:smartTagPr>
          <w:r w:rsidRPr="006961AB">
            <w:rPr>
              <w:rFonts w:ascii="Palatino Linotype" w:hAnsi="Palatino Linotype"/>
              <w:i/>
              <w:sz w:val="22"/>
              <w:szCs w:val="22"/>
            </w:rPr>
            <w:t>la Argentina.</w:t>
          </w:r>
        </w:smartTag>
        <w:r w:rsidRPr="006961AB">
          <w:rPr>
            <w:rFonts w:ascii="Palatino Linotype" w:hAnsi="Palatino Linotype"/>
            <w:i/>
            <w:sz w:val="22"/>
            <w:szCs w:val="22"/>
          </w:rPr>
          <w:t xml:space="preserve"> Una</w:t>
        </w:r>
      </w:smartTag>
      <w:r w:rsidRPr="006961AB">
        <w:rPr>
          <w:rFonts w:ascii="Palatino Linotype" w:hAnsi="Palatino Linotype"/>
          <w:i/>
          <w:sz w:val="22"/>
          <w:szCs w:val="22"/>
        </w:rPr>
        <w:t xml:space="preserve"> empresa de cultura</w:t>
      </w:r>
      <w:r w:rsidRPr="006961AB">
        <w:rPr>
          <w:rFonts w:ascii="Palatino Linotype" w:hAnsi="Palatino Linotype"/>
          <w:sz w:val="22"/>
          <w:szCs w:val="22"/>
        </w:rPr>
        <w:t xml:space="preserve">, Buenos Aires, </w:t>
      </w:r>
      <w:proofErr w:type="spellStart"/>
      <w:r w:rsidRPr="006961AB">
        <w:rPr>
          <w:rFonts w:ascii="Palatino Linotype" w:hAnsi="Palatino Linotype"/>
          <w:sz w:val="22"/>
          <w:szCs w:val="22"/>
        </w:rPr>
        <w:t>Eudeba</w:t>
      </w:r>
      <w:proofErr w:type="spellEnd"/>
      <w:r w:rsidRPr="006961AB">
        <w:rPr>
          <w:rFonts w:ascii="Palatino Linotype" w:hAnsi="Palatino Linotype"/>
          <w:sz w:val="22"/>
          <w:szCs w:val="22"/>
        </w:rPr>
        <w:t>, 1995.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Sarlo</w:t>
      </w:r>
      <w:proofErr w:type="spellEnd"/>
      <w:r w:rsidRPr="006961AB">
        <w:rPr>
          <w:rFonts w:ascii="Palatino Linotype" w:hAnsi="Palatino Linotype"/>
          <w:sz w:val="22"/>
          <w:szCs w:val="22"/>
        </w:rPr>
        <w:t>, Beatriz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Una modernidad periférica. Buenos Aires 1920-1930</w:t>
      </w:r>
      <w:r w:rsidRPr="006961AB">
        <w:rPr>
          <w:rFonts w:ascii="Palatino Linotype" w:hAnsi="Palatino Linotype"/>
          <w:sz w:val="22"/>
          <w:szCs w:val="22"/>
        </w:rPr>
        <w:t>, Buenos Aires, Nueva Visión</w:t>
      </w:r>
      <w:r w:rsidR="009C2CA3">
        <w:rPr>
          <w:rFonts w:ascii="Palatino Linotype" w:hAnsi="Palatino Linotype"/>
          <w:sz w:val="22"/>
          <w:szCs w:val="22"/>
        </w:rPr>
        <w:t>, 1988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6961AB">
        <w:rPr>
          <w:rFonts w:ascii="Palatino Linotype" w:hAnsi="Palatino Linotype"/>
          <w:sz w:val="22"/>
          <w:szCs w:val="22"/>
        </w:rPr>
        <w:t>Sorá</w:t>
      </w:r>
      <w:proofErr w:type="spellEnd"/>
      <w:r w:rsidRPr="006961AB">
        <w:rPr>
          <w:rFonts w:ascii="Palatino Linotype" w:hAnsi="Palatino Linotype"/>
          <w:sz w:val="22"/>
          <w:szCs w:val="22"/>
        </w:rPr>
        <w:t>, Gustavo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>Traducir el Brasil. Por una antropología de la circulación mundial de ideas</w:t>
      </w:r>
      <w:r w:rsidRPr="006961AB">
        <w:rPr>
          <w:rFonts w:ascii="Palatino Linotype" w:hAnsi="Palatino Linotype"/>
          <w:sz w:val="22"/>
          <w:szCs w:val="22"/>
        </w:rPr>
        <w:t>, Buenos Aires, Del Zorzal</w:t>
      </w:r>
      <w:r w:rsidR="009C2CA3">
        <w:rPr>
          <w:rFonts w:ascii="Palatino Linotype" w:hAnsi="Palatino Linotype"/>
          <w:sz w:val="22"/>
          <w:szCs w:val="22"/>
        </w:rPr>
        <w:t>, 2003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22D8" w:rsidRPr="006961AB" w:rsidRDefault="00DA22D8" w:rsidP="00DA22D8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Waisman, Sergio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r w:rsidRPr="006961AB">
        <w:rPr>
          <w:rFonts w:ascii="Palatino Linotype" w:hAnsi="Palatino Linotype"/>
          <w:i/>
          <w:sz w:val="22"/>
          <w:szCs w:val="22"/>
        </w:rPr>
        <w:t xml:space="preserve">Borges y </w:t>
      </w:r>
      <w:smartTag w:uri="urn:schemas-microsoft-com:office:smarttags" w:element="PersonName">
        <w:smartTagPr>
          <w:attr w:name="ProductID" w:val="la Traducci￳n"/>
        </w:smartTagPr>
        <w:r w:rsidRPr="006961AB">
          <w:rPr>
            <w:rFonts w:ascii="Palatino Linotype" w:hAnsi="Palatino Linotype"/>
            <w:i/>
            <w:sz w:val="22"/>
            <w:szCs w:val="22"/>
          </w:rPr>
          <w:t>la Traducción</w:t>
        </w:r>
      </w:smartTag>
      <w:r w:rsidRPr="006961AB">
        <w:rPr>
          <w:rFonts w:ascii="Palatino Linotype" w:hAnsi="Palatino Linotype"/>
          <w:sz w:val="22"/>
          <w:szCs w:val="22"/>
        </w:rPr>
        <w:t>, trad. de Marcelo Cohen, Buenos Aires, Norma</w:t>
      </w:r>
      <w:r w:rsidR="009C2CA3">
        <w:rPr>
          <w:rFonts w:ascii="Palatino Linotype" w:hAnsi="Palatino Linotype"/>
          <w:sz w:val="22"/>
          <w:szCs w:val="22"/>
        </w:rPr>
        <w:t>, 2005</w:t>
      </w:r>
      <w:r w:rsidRPr="006961AB">
        <w:rPr>
          <w:rFonts w:ascii="Palatino Linotype" w:hAnsi="Palatino Linotype"/>
          <w:sz w:val="22"/>
          <w:szCs w:val="22"/>
        </w:rPr>
        <w:t>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stelaci￳n"/>
        </w:smartTagPr>
        <w:r w:rsidRPr="006961AB">
          <w:rPr>
            <w:rFonts w:ascii="Palatino Linotype" w:hAnsi="Palatino Linotype"/>
            <w:i/>
            <w:sz w:val="22"/>
            <w:szCs w:val="22"/>
          </w:rPr>
          <w:t>La Constelación</w:t>
        </w:r>
      </w:smartTag>
      <w:r w:rsidRPr="006961AB">
        <w:rPr>
          <w:rFonts w:ascii="Palatino Linotype" w:hAnsi="Palatino Linotype"/>
          <w:i/>
          <w:sz w:val="22"/>
          <w:szCs w:val="22"/>
        </w:rPr>
        <w:t xml:space="preserve"> del Sur. Traductores y traducciones en la literatura argentina del siglo XX</w:t>
      </w:r>
      <w:r w:rsidRPr="006961AB">
        <w:rPr>
          <w:rFonts w:ascii="Palatino Linotype" w:hAnsi="Palatino Linotype"/>
          <w:sz w:val="22"/>
          <w:szCs w:val="22"/>
        </w:rPr>
        <w:t>, Buenos Aires, Siglo XXI Editores, 2004.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lastRenderedPageBreak/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“Página impar: el lugar del traductor en el auge de la industria editorial”, en Sylvia </w:t>
      </w:r>
      <w:proofErr w:type="spellStart"/>
      <w:r w:rsidRPr="006961AB">
        <w:rPr>
          <w:rFonts w:ascii="Palatino Linotype" w:hAnsi="Palatino Linotype"/>
          <w:sz w:val="22"/>
          <w:szCs w:val="22"/>
        </w:rPr>
        <w:t>Saitta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961AB">
        <w:rPr>
          <w:rFonts w:ascii="Palatino Linotype" w:hAnsi="Palatino Linotype"/>
          <w:sz w:val="22"/>
          <w:szCs w:val="22"/>
        </w:rPr>
        <w:t>dir.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), </w:t>
      </w:r>
      <w:r w:rsidRPr="006961AB">
        <w:rPr>
          <w:rFonts w:ascii="Palatino Linotype" w:hAnsi="Palatino Linotype"/>
          <w:i/>
          <w:sz w:val="22"/>
          <w:szCs w:val="22"/>
        </w:rPr>
        <w:t>Historia crítica de la literatura argentina</w:t>
      </w:r>
      <w:r w:rsidRPr="006961AB">
        <w:rPr>
          <w:rFonts w:ascii="Palatino Linotype" w:hAnsi="Palatino Linotype"/>
          <w:sz w:val="22"/>
          <w:szCs w:val="22"/>
        </w:rPr>
        <w:t xml:space="preserve">, 9, Buenos Aires, </w:t>
      </w:r>
      <w:proofErr w:type="spellStart"/>
      <w:r w:rsidRPr="006961AB">
        <w:rPr>
          <w:rFonts w:ascii="Palatino Linotype" w:hAnsi="Palatino Linotype"/>
          <w:sz w:val="22"/>
          <w:szCs w:val="22"/>
        </w:rPr>
        <w:t>Emecé</w:t>
      </w:r>
      <w:proofErr w:type="spellEnd"/>
      <w:r w:rsidRPr="006961AB">
        <w:rPr>
          <w:rFonts w:ascii="Palatino Linotype" w:hAnsi="Palatino Linotype"/>
          <w:sz w:val="22"/>
          <w:szCs w:val="22"/>
        </w:rPr>
        <w:t>, 2004, pp. 123-142.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“Elite, traducción y público masivo”,</w:t>
      </w:r>
      <w:r w:rsidRPr="006961AB">
        <w:rPr>
          <w:rFonts w:ascii="Palatino Linotype" w:hAnsi="Palatino Linotype"/>
          <w:b/>
          <w:sz w:val="22"/>
          <w:szCs w:val="22"/>
        </w:rPr>
        <w:t xml:space="preserve"> </w:t>
      </w:r>
      <w:r w:rsidRPr="006961AB">
        <w:rPr>
          <w:rFonts w:ascii="Palatino Linotype" w:hAnsi="Palatino Linotype"/>
          <w:sz w:val="22"/>
          <w:szCs w:val="22"/>
        </w:rPr>
        <w:t xml:space="preserve">en Andrea Pagni (ed.), </w:t>
      </w:r>
      <w:r w:rsidRPr="006961AB">
        <w:rPr>
          <w:rFonts w:ascii="Palatino Linotype" w:hAnsi="Palatino Linotype"/>
          <w:i/>
          <w:sz w:val="22"/>
          <w:szCs w:val="22"/>
        </w:rPr>
        <w:t>Espacios de la traducción en América Latina</w:t>
      </w:r>
      <w:r w:rsidRPr="006961AB">
        <w:rPr>
          <w:rFonts w:ascii="Palatino Linotype" w:hAnsi="Palatino Linotype"/>
          <w:sz w:val="22"/>
          <w:szCs w:val="22"/>
        </w:rPr>
        <w:t xml:space="preserve">, número especial de </w:t>
      </w:r>
      <w:r w:rsidRPr="006961AB">
        <w:rPr>
          <w:rFonts w:ascii="Palatino Linotype" w:hAnsi="Palatino Linotype"/>
          <w:i/>
          <w:sz w:val="22"/>
          <w:szCs w:val="22"/>
        </w:rPr>
        <w:t xml:space="preserve">Estudios, </w:t>
      </w:r>
      <w:r w:rsidRPr="006961AB">
        <w:rPr>
          <w:rFonts w:ascii="Palatino Linotype" w:hAnsi="Palatino Linotype"/>
          <w:sz w:val="22"/>
          <w:szCs w:val="22"/>
        </w:rPr>
        <w:t>Universidad Simón Bolívar, Caracas, Nº25, enero-junio 2005, pp. 235-252.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“La traducción entre siglos: un proyecto nacional”, en Alfredo </w:t>
      </w:r>
      <w:proofErr w:type="spellStart"/>
      <w:r w:rsidRPr="006961AB">
        <w:rPr>
          <w:rFonts w:ascii="Palatino Linotype" w:hAnsi="Palatino Linotype"/>
          <w:sz w:val="22"/>
          <w:szCs w:val="22"/>
        </w:rPr>
        <w:t>Rubione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6961AB">
        <w:rPr>
          <w:rFonts w:ascii="Palatino Linotype" w:hAnsi="Palatino Linotype"/>
          <w:sz w:val="22"/>
          <w:szCs w:val="22"/>
        </w:rPr>
        <w:t>dir.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), </w:t>
      </w:r>
      <w:r w:rsidRPr="006961AB">
        <w:rPr>
          <w:rFonts w:ascii="Palatino Linotype" w:hAnsi="Palatino Linotype"/>
          <w:i/>
          <w:sz w:val="22"/>
          <w:szCs w:val="22"/>
        </w:rPr>
        <w:t>Historia crítica de la literatura argentina</w:t>
      </w:r>
      <w:r w:rsidRPr="006961AB">
        <w:rPr>
          <w:rFonts w:ascii="Palatino Linotype" w:hAnsi="Palatino Linotype"/>
          <w:sz w:val="22"/>
          <w:szCs w:val="22"/>
        </w:rPr>
        <w:t xml:space="preserve">, 5, Buenos Aires, </w:t>
      </w:r>
      <w:proofErr w:type="spellStart"/>
      <w:r w:rsidRPr="006961AB">
        <w:rPr>
          <w:rFonts w:ascii="Palatino Linotype" w:hAnsi="Palatino Linotype"/>
          <w:sz w:val="22"/>
          <w:szCs w:val="22"/>
        </w:rPr>
        <w:t>Emecé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r w:rsidR="009C2CA3">
        <w:rPr>
          <w:rFonts w:ascii="Palatino Linotype" w:hAnsi="Palatino Linotype"/>
          <w:sz w:val="22"/>
          <w:szCs w:val="22"/>
        </w:rPr>
        <w:t xml:space="preserve">2006, </w:t>
      </w:r>
      <w:r w:rsidRPr="006961AB">
        <w:rPr>
          <w:rFonts w:ascii="Palatino Linotype" w:hAnsi="Palatino Linotype"/>
          <w:sz w:val="22"/>
          <w:szCs w:val="22"/>
        </w:rPr>
        <w:t>pp. 661-678.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“Juan José </w:t>
      </w:r>
      <w:proofErr w:type="spellStart"/>
      <w:r w:rsidRPr="006961AB">
        <w:rPr>
          <w:rFonts w:ascii="Palatino Linotype" w:hAnsi="Palatino Linotype"/>
          <w:sz w:val="22"/>
          <w:szCs w:val="22"/>
        </w:rPr>
        <w:t>Saer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comentador de las versiones del </w:t>
      </w:r>
      <w:r w:rsidRPr="006961AB">
        <w:rPr>
          <w:rFonts w:ascii="Palatino Linotype" w:hAnsi="Palatino Linotype"/>
          <w:i/>
          <w:sz w:val="22"/>
          <w:szCs w:val="22"/>
        </w:rPr>
        <w:t>Ulises</w:t>
      </w:r>
      <w:r w:rsidRPr="006961AB">
        <w:rPr>
          <w:rFonts w:ascii="Palatino Linotype" w:hAnsi="Palatino Linotype"/>
          <w:sz w:val="22"/>
          <w:szCs w:val="22"/>
        </w:rPr>
        <w:t xml:space="preserve">”, en Beatriz </w:t>
      </w:r>
      <w:proofErr w:type="spellStart"/>
      <w:r w:rsidRPr="006961AB">
        <w:rPr>
          <w:rFonts w:ascii="Palatino Linotype" w:hAnsi="Palatino Linotype"/>
          <w:sz w:val="22"/>
          <w:szCs w:val="22"/>
        </w:rPr>
        <w:t>Vegh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y Jean-</w:t>
      </w:r>
      <w:proofErr w:type="spellStart"/>
      <w:r w:rsidRPr="006961AB">
        <w:rPr>
          <w:rFonts w:ascii="Palatino Linotype" w:hAnsi="Palatino Linotype"/>
          <w:sz w:val="22"/>
          <w:szCs w:val="22"/>
        </w:rPr>
        <w:t>Philippe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961AB">
        <w:rPr>
          <w:rFonts w:ascii="Palatino Linotype" w:hAnsi="Palatino Linotype"/>
          <w:sz w:val="22"/>
          <w:szCs w:val="22"/>
        </w:rPr>
        <w:t>Barnabé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(coord.), </w:t>
      </w:r>
      <w:r w:rsidRPr="006961AB">
        <w:rPr>
          <w:rFonts w:ascii="Palatino Linotype" w:hAnsi="Palatino Linotype"/>
          <w:i/>
          <w:sz w:val="22"/>
          <w:szCs w:val="22"/>
        </w:rPr>
        <w:t>Proust y Joyce en ámbitos rioplatenses. Reflexiones desde Montevideo</w:t>
      </w:r>
      <w:r w:rsidRPr="006961AB">
        <w:rPr>
          <w:rFonts w:ascii="Palatino Linotype" w:hAnsi="Palatino Linotype"/>
          <w:sz w:val="22"/>
          <w:szCs w:val="22"/>
        </w:rPr>
        <w:t xml:space="preserve">, Montevideo, </w:t>
      </w:r>
      <w:proofErr w:type="spellStart"/>
      <w:r w:rsidRPr="006961AB">
        <w:rPr>
          <w:rFonts w:ascii="Palatino Linotype" w:hAnsi="Palatino Linotype"/>
          <w:sz w:val="22"/>
          <w:szCs w:val="22"/>
        </w:rPr>
        <w:t>Linardi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y </w:t>
      </w:r>
      <w:proofErr w:type="spellStart"/>
      <w:r w:rsidRPr="006961AB">
        <w:rPr>
          <w:rFonts w:ascii="Palatino Linotype" w:hAnsi="Palatino Linotype"/>
          <w:sz w:val="22"/>
          <w:szCs w:val="22"/>
        </w:rPr>
        <w:t>Risso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, </w:t>
      </w:r>
      <w:r w:rsidR="009C2CA3">
        <w:rPr>
          <w:rFonts w:ascii="Palatino Linotype" w:hAnsi="Palatino Linotype"/>
          <w:sz w:val="22"/>
          <w:szCs w:val="22"/>
        </w:rPr>
        <w:t xml:space="preserve">2007, </w:t>
      </w:r>
      <w:r w:rsidRPr="006961AB">
        <w:rPr>
          <w:rFonts w:ascii="Palatino Linotype" w:hAnsi="Palatino Linotype"/>
          <w:sz w:val="22"/>
          <w:szCs w:val="22"/>
        </w:rPr>
        <w:t>pp. 159-168.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“Traductores en el siglo”, </w:t>
      </w:r>
      <w:r w:rsidRPr="006961AB">
        <w:rPr>
          <w:rFonts w:ascii="Palatino Linotype" w:hAnsi="Palatino Linotype"/>
          <w:i/>
          <w:sz w:val="22"/>
          <w:szCs w:val="22"/>
        </w:rPr>
        <w:t>Punto de vista</w:t>
      </w:r>
      <w:r w:rsidRPr="006961AB">
        <w:rPr>
          <w:rFonts w:ascii="Palatino Linotype" w:hAnsi="Palatino Linotype"/>
          <w:sz w:val="22"/>
          <w:szCs w:val="22"/>
        </w:rPr>
        <w:t>, Nº89</w:t>
      </w:r>
      <w:r w:rsidR="009C2CA3">
        <w:rPr>
          <w:rFonts w:ascii="Palatino Linotype" w:hAnsi="Palatino Linotype"/>
          <w:sz w:val="22"/>
          <w:szCs w:val="22"/>
        </w:rPr>
        <w:t>, 2007</w:t>
      </w:r>
      <w:r w:rsidRPr="006961AB">
        <w:rPr>
          <w:rFonts w:ascii="Palatino Linotype" w:hAnsi="Palatino Linotype"/>
          <w:sz w:val="22"/>
          <w:szCs w:val="22"/>
        </w:rPr>
        <w:t xml:space="preserve">. 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“Centenario / peronismo: dos escenas de la traducción, dos configura</w:t>
      </w:r>
      <w:r w:rsidR="00EF5FD3">
        <w:rPr>
          <w:rFonts w:ascii="Palatino Linotype" w:hAnsi="Palatino Linotype"/>
          <w:sz w:val="22"/>
          <w:szCs w:val="22"/>
        </w:rPr>
        <w:t>-</w:t>
      </w:r>
      <w:proofErr w:type="spellStart"/>
      <w:r w:rsidRPr="006961AB">
        <w:rPr>
          <w:rFonts w:ascii="Palatino Linotype" w:hAnsi="Palatino Linotype"/>
          <w:sz w:val="22"/>
          <w:szCs w:val="22"/>
        </w:rPr>
        <w:t>ciones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del poder”, en Liliana Ruth Feierstein y Vera Elisabeth </w:t>
      </w:r>
      <w:proofErr w:type="spellStart"/>
      <w:r w:rsidRPr="006961AB">
        <w:rPr>
          <w:rFonts w:ascii="Palatino Linotype" w:hAnsi="Palatino Linotype"/>
          <w:sz w:val="22"/>
          <w:szCs w:val="22"/>
        </w:rPr>
        <w:t>Gerling</w:t>
      </w:r>
      <w:proofErr w:type="spellEnd"/>
      <w:r w:rsidRPr="006961AB">
        <w:rPr>
          <w:rFonts w:ascii="Palatino Linotype" w:hAnsi="Palatino Linotype"/>
          <w:sz w:val="22"/>
          <w:szCs w:val="22"/>
        </w:rPr>
        <w:t xml:space="preserve"> (eds.), </w:t>
      </w:r>
      <w:r w:rsidRPr="006961AB">
        <w:rPr>
          <w:rFonts w:ascii="Palatino Linotype" w:hAnsi="Palatino Linotype"/>
          <w:i/>
          <w:sz w:val="22"/>
          <w:szCs w:val="22"/>
        </w:rPr>
        <w:t>Traducción y poder</w:t>
      </w:r>
      <w:r w:rsidRPr="006961AB">
        <w:rPr>
          <w:rFonts w:ascii="Palatino Linotype" w:hAnsi="Palatino Linotype"/>
          <w:sz w:val="22"/>
          <w:szCs w:val="22"/>
        </w:rPr>
        <w:t xml:space="preserve">, Frankfurt/Madrid: </w:t>
      </w:r>
      <w:proofErr w:type="spellStart"/>
      <w:r w:rsidRPr="006961AB">
        <w:rPr>
          <w:rFonts w:ascii="Palatino Linotype" w:hAnsi="Palatino Linotype"/>
          <w:sz w:val="22"/>
          <w:szCs w:val="22"/>
        </w:rPr>
        <w:t>Vervuert</w:t>
      </w:r>
      <w:proofErr w:type="spellEnd"/>
      <w:r w:rsidRPr="006961AB">
        <w:rPr>
          <w:rFonts w:ascii="Palatino Linotype" w:hAnsi="Palatino Linotype"/>
          <w:sz w:val="22"/>
          <w:szCs w:val="22"/>
        </w:rPr>
        <w:t>/Iberoamericana</w:t>
      </w:r>
      <w:r w:rsidR="009C2CA3">
        <w:rPr>
          <w:rFonts w:ascii="Palatino Linotype" w:hAnsi="Palatino Linotype"/>
          <w:sz w:val="22"/>
          <w:szCs w:val="22"/>
        </w:rPr>
        <w:t>, 2008</w:t>
      </w:r>
      <w:r w:rsidR="00154D28">
        <w:rPr>
          <w:rFonts w:ascii="Palatino Linotype" w:hAnsi="Palatino Linotype"/>
          <w:sz w:val="22"/>
          <w:szCs w:val="22"/>
        </w:rPr>
        <w:t>, pp. 181-191.</w:t>
      </w:r>
    </w:p>
    <w:p w:rsidR="00DA70CD" w:rsidRPr="006961AB" w:rsidRDefault="00DA70CD" w:rsidP="00DA70CD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6961AB">
        <w:rPr>
          <w:rFonts w:ascii="Palatino Linotype" w:hAnsi="Palatino Linotype"/>
          <w:sz w:val="22"/>
          <w:szCs w:val="22"/>
        </w:rPr>
        <w:t>Willson, Patricia</w:t>
      </w:r>
      <w:r w:rsidR="009C2CA3">
        <w:rPr>
          <w:rFonts w:ascii="Palatino Linotype" w:hAnsi="Palatino Linotype"/>
          <w:sz w:val="22"/>
          <w:szCs w:val="22"/>
        </w:rPr>
        <w:t>.</w:t>
      </w:r>
      <w:r w:rsidRPr="006961AB">
        <w:rPr>
          <w:rFonts w:ascii="Palatino Linotype" w:hAnsi="Palatino Linotype"/>
          <w:sz w:val="22"/>
          <w:szCs w:val="22"/>
        </w:rPr>
        <w:t xml:space="preserve"> “El fin de una época: letrados-traductores en la primera colección de literatura traducida en </w:t>
      </w:r>
      <w:smartTag w:uri="urn:schemas-microsoft-com:office:smarttags" w:element="PersonName">
        <w:smartTagPr>
          <w:attr w:name="ProductID" w:val="la Argentina"/>
        </w:smartTagPr>
        <w:r w:rsidRPr="006961AB">
          <w:rPr>
            <w:rFonts w:ascii="Palatino Linotype" w:hAnsi="Palatino Linotype"/>
            <w:sz w:val="22"/>
            <w:szCs w:val="22"/>
          </w:rPr>
          <w:t>la Argentina</w:t>
        </w:r>
      </w:smartTag>
      <w:r w:rsidRPr="006961AB">
        <w:rPr>
          <w:rFonts w:ascii="Palatino Linotype" w:hAnsi="Palatino Linotype"/>
          <w:sz w:val="22"/>
          <w:szCs w:val="22"/>
        </w:rPr>
        <w:t xml:space="preserve"> del siglo XX”, </w:t>
      </w:r>
      <w:proofErr w:type="spellStart"/>
      <w:r w:rsidRPr="006961AB">
        <w:rPr>
          <w:rFonts w:ascii="Palatino Linotype" w:hAnsi="Palatino Linotype"/>
          <w:i/>
          <w:sz w:val="22"/>
          <w:szCs w:val="22"/>
        </w:rPr>
        <w:t>Trans</w:t>
      </w:r>
      <w:proofErr w:type="spellEnd"/>
      <w:r w:rsidRPr="006961AB">
        <w:rPr>
          <w:rFonts w:ascii="Palatino Linotype" w:hAnsi="Palatino Linotype"/>
          <w:i/>
          <w:sz w:val="22"/>
          <w:szCs w:val="22"/>
        </w:rPr>
        <w:t xml:space="preserve"> 12, </w:t>
      </w:r>
      <w:r w:rsidRPr="006961AB">
        <w:rPr>
          <w:rFonts w:ascii="Palatino Linotype" w:hAnsi="Palatino Linotype"/>
          <w:sz w:val="22"/>
          <w:szCs w:val="22"/>
        </w:rPr>
        <w:t>Universidad de Málaga</w:t>
      </w:r>
      <w:r w:rsidR="009C2CA3">
        <w:rPr>
          <w:rFonts w:ascii="Palatino Linotype" w:hAnsi="Palatino Linotype"/>
          <w:sz w:val="22"/>
          <w:szCs w:val="22"/>
        </w:rPr>
        <w:t>, 2008</w:t>
      </w:r>
      <w:r w:rsidR="00154D28">
        <w:rPr>
          <w:rFonts w:ascii="Palatino Linotype" w:hAnsi="Palatino Linotype"/>
          <w:sz w:val="22"/>
          <w:szCs w:val="22"/>
        </w:rPr>
        <w:t>, pp</w:t>
      </w:r>
      <w:r w:rsidRPr="006961AB">
        <w:rPr>
          <w:rFonts w:ascii="Palatino Linotype" w:hAnsi="Palatino Linotype"/>
          <w:sz w:val="22"/>
          <w:szCs w:val="22"/>
        </w:rPr>
        <w:t>.</w:t>
      </w:r>
      <w:r w:rsidR="00154D28">
        <w:rPr>
          <w:rFonts w:ascii="Palatino Linotype" w:hAnsi="Palatino Linotype"/>
          <w:sz w:val="22"/>
          <w:szCs w:val="22"/>
        </w:rPr>
        <w:t xml:space="preserve"> 29-42.</w:t>
      </w:r>
    </w:p>
    <w:p w:rsidR="00DA70CD" w:rsidRPr="006961AB" w:rsidRDefault="00DA70CD" w:rsidP="00DA70CD">
      <w:pPr>
        <w:jc w:val="both"/>
        <w:rPr>
          <w:rFonts w:ascii="Palatino Linotype" w:hAnsi="Palatino Linotype"/>
          <w:b/>
          <w:sz w:val="22"/>
          <w:szCs w:val="22"/>
          <w:lang w:val="es-ES"/>
        </w:rPr>
      </w:pPr>
    </w:p>
    <w:sectPr w:rsidR="00DA70CD" w:rsidRPr="006961AB" w:rsidSect="009B39E4">
      <w:footerReference w:type="even" r:id="rId9"/>
      <w:footerReference w:type="default" r:id="rId10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EE" w:rsidRDefault="00832FEE">
      <w:r>
        <w:separator/>
      </w:r>
    </w:p>
  </w:endnote>
  <w:endnote w:type="continuationSeparator" w:id="0">
    <w:p w:rsidR="00832FEE" w:rsidRDefault="0083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D" w:rsidRDefault="00EA799C" w:rsidP="00855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D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DDD" w:rsidRDefault="00C52DDD" w:rsidP="005E16D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D" w:rsidRDefault="00EA799C" w:rsidP="00855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D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4CD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52DDD" w:rsidRDefault="00C52DDD" w:rsidP="005E16D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EE" w:rsidRDefault="00832FEE">
      <w:r>
        <w:separator/>
      </w:r>
    </w:p>
  </w:footnote>
  <w:footnote w:type="continuationSeparator" w:id="0">
    <w:p w:rsidR="00832FEE" w:rsidRDefault="0083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2EC"/>
    <w:multiLevelType w:val="hybridMultilevel"/>
    <w:tmpl w:val="E4367C68"/>
    <w:lvl w:ilvl="0" w:tplc="B4DE2A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110EA"/>
    <w:multiLevelType w:val="hybridMultilevel"/>
    <w:tmpl w:val="78A4C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85"/>
    <w:rsid w:val="000270BA"/>
    <w:rsid w:val="000764D3"/>
    <w:rsid w:val="0009667A"/>
    <w:rsid w:val="000A078A"/>
    <w:rsid w:val="000C2794"/>
    <w:rsid w:val="000C71F1"/>
    <w:rsid w:val="000D3906"/>
    <w:rsid w:val="000E3143"/>
    <w:rsid w:val="001105FE"/>
    <w:rsid w:val="00136203"/>
    <w:rsid w:val="00154D28"/>
    <w:rsid w:val="00166C0C"/>
    <w:rsid w:val="00185430"/>
    <w:rsid w:val="001A06D1"/>
    <w:rsid w:val="001A5DA7"/>
    <w:rsid w:val="001C127C"/>
    <w:rsid w:val="001C19FD"/>
    <w:rsid w:val="001D03DC"/>
    <w:rsid w:val="001D35F1"/>
    <w:rsid w:val="001D712D"/>
    <w:rsid w:val="00201E03"/>
    <w:rsid w:val="002222FD"/>
    <w:rsid w:val="002309E5"/>
    <w:rsid w:val="00234F3A"/>
    <w:rsid w:val="002434FE"/>
    <w:rsid w:val="00246795"/>
    <w:rsid w:val="0025203D"/>
    <w:rsid w:val="00252C11"/>
    <w:rsid w:val="00271E8A"/>
    <w:rsid w:val="002964B3"/>
    <w:rsid w:val="002A553F"/>
    <w:rsid w:val="002C129A"/>
    <w:rsid w:val="002D4E0E"/>
    <w:rsid w:val="002F23BC"/>
    <w:rsid w:val="0030598D"/>
    <w:rsid w:val="00363B64"/>
    <w:rsid w:val="00381C84"/>
    <w:rsid w:val="003924F1"/>
    <w:rsid w:val="003B6C7B"/>
    <w:rsid w:val="003C0FB5"/>
    <w:rsid w:val="003F0A24"/>
    <w:rsid w:val="00415E7F"/>
    <w:rsid w:val="00424320"/>
    <w:rsid w:val="00440BD2"/>
    <w:rsid w:val="00461C7D"/>
    <w:rsid w:val="004756CB"/>
    <w:rsid w:val="00494CDD"/>
    <w:rsid w:val="004964E5"/>
    <w:rsid w:val="004B4A5E"/>
    <w:rsid w:val="004C3369"/>
    <w:rsid w:val="004E0917"/>
    <w:rsid w:val="004E1DCB"/>
    <w:rsid w:val="0051044A"/>
    <w:rsid w:val="005270AE"/>
    <w:rsid w:val="00527C7B"/>
    <w:rsid w:val="0054785C"/>
    <w:rsid w:val="00560A23"/>
    <w:rsid w:val="005D418A"/>
    <w:rsid w:val="005E16D0"/>
    <w:rsid w:val="005F07B5"/>
    <w:rsid w:val="00662C3A"/>
    <w:rsid w:val="006771B6"/>
    <w:rsid w:val="00693364"/>
    <w:rsid w:val="006961AB"/>
    <w:rsid w:val="006A41E0"/>
    <w:rsid w:val="006A7BFA"/>
    <w:rsid w:val="006C4C70"/>
    <w:rsid w:val="006D3657"/>
    <w:rsid w:val="006F7F17"/>
    <w:rsid w:val="007144A2"/>
    <w:rsid w:val="00715B93"/>
    <w:rsid w:val="00752BBE"/>
    <w:rsid w:val="00753204"/>
    <w:rsid w:val="007619EB"/>
    <w:rsid w:val="0076663E"/>
    <w:rsid w:val="00776D62"/>
    <w:rsid w:val="0077730E"/>
    <w:rsid w:val="00786415"/>
    <w:rsid w:val="007A0BEA"/>
    <w:rsid w:val="007A39C8"/>
    <w:rsid w:val="007C179F"/>
    <w:rsid w:val="007D3093"/>
    <w:rsid w:val="007F0CE7"/>
    <w:rsid w:val="00812627"/>
    <w:rsid w:val="00832D5D"/>
    <w:rsid w:val="00832FEE"/>
    <w:rsid w:val="0083318E"/>
    <w:rsid w:val="00847CEA"/>
    <w:rsid w:val="00851359"/>
    <w:rsid w:val="0085513E"/>
    <w:rsid w:val="00855FC7"/>
    <w:rsid w:val="00861B2E"/>
    <w:rsid w:val="00886412"/>
    <w:rsid w:val="00896CF7"/>
    <w:rsid w:val="008B0E44"/>
    <w:rsid w:val="008C50C8"/>
    <w:rsid w:val="008E6DAB"/>
    <w:rsid w:val="009023CE"/>
    <w:rsid w:val="0091210F"/>
    <w:rsid w:val="0093277E"/>
    <w:rsid w:val="0097619E"/>
    <w:rsid w:val="0098035D"/>
    <w:rsid w:val="009B39E4"/>
    <w:rsid w:val="009C2CA3"/>
    <w:rsid w:val="009D1885"/>
    <w:rsid w:val="009E4F47"/>
    <w:rsid w:val="009F70BD"/>
    <w:rsid w:val="00A02966"/>
    <w:rsid w:val="00A32036"/>
    <w:rsid w:val="00A52296"/>
    <w:rsid w:val="00A71E9D"/>
    <w:rsid w:val="00A772AE"/>
    <w:rsid w:val="00A95136"/>
    <w:rsid w:val="00AC6410"/>
    <w:rsid w:val="00AD1EA0"/>
    <w:rsid w:val="00AE1EFF"/>
    <w:rsid w:val="00AF10BA"/>
    <w:rsid w:val="00B249E4"/>
    <w:rsid w:val="00B4658B"/>
    <w:rsid w:val="00B64C07"/>
    <w:rsid w:val="00B766E5"/>
    <w:rsid w:val="00B9239B"/>
    <w:rsid w:val="00B950CF"/>
    <w:rsid w:val="00C23E69"/>
    <w:rsid w:val="00C52553"/>
    <w:rsid w:val="00C52DDD"/>
    <w:rsid w:val="00C82814"/>
    <w:rsid w:val="00C9711A"/>
    <w:rsid w:val="00CA452D"/>
    <w:rsid w:val="00CD1427"/>
    <w:rsid w:val="00CE2569"/>
    <w:rsid w:val="00CE6844"/>
    <w:rsid w:val="00CE747C"/>
    <w:rsid w:val="00D0483B"/>
    <w:rsid w:val="00D36216"/>
    <w:rsid w:val="00D522A0"/>
    <w:rsid w:val="00D53032"/>
    <w:rsid w:val="00D6071C"/>
    <w:rsid w:val="00D6346F"/>
    <w:rsid w:val="00D668D3"/>
    <w:rsid w:val="00D76A7A"/>
    <w:rsid w:val="00D81BE2"/>
    <w:rsid w:val="00D83ADB"/>
    <w:rsid w:val="00D860F1"/>
    <w:rsid w:val="00D92323"/>
    <w:rsid w:val="00DA22D8"/>
    <w:rsid w:val="00DA60C2"/>
    <w:rsid w:val="00DA70CD"/>
    <w:rsid w:val="00DB1A2C"/>
    <w:rsid w:val="00DD3C93"/>
    <w:rsid w:val="00E039B1"/>
    <w:rsid w:val="00E14BBC"/>
    <w:rsid w:val="00E42C94"/>
    <w:rsid w:val="00E663F1"/>
    <w:rsid w:val="00E942CB"/>
    <w:rsid w:val="00EA799C"/>
    <w:rsid w:val="00ED0E73"/>
    <w:rsid w:val="00ED32DD"/>
    <w:rsid w:val="00ED5629"/>
    <w:rsid w:val="00EE0293"/>
    <w:rsid w:val="00EF5FD3"/>
    <w:rsid w:val="00F02F6B"/>
    <w:rsid w:val="00F2758A"/>
    <w:rsid w:val="00F35BF3"/>
    <w:rsid w:val="00F37EDF"/>
    <w:rsid w:val="00F4371F"/>
    <w:rsid w:val="00F44FD5"/>
    <w:rsid w:val="00F47329"/>
    <w:rsid w:val="00F85C55"/>
    <w:rsid w:val="00FA20F2"/>
    <w:rsid w:val="00FC1216"/>
    <w:rsid w:val="00FC58E8"/>
    <w:rsid w:val="00FE342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99C"/>
    <w:rPr>
      <w:rFonts w:ascii="Courier New" w:hAnsi="Courier New" w:cs="Courier New"/>
      <w:color w:val="000000"/>
      <w:lang w:val="es-AR" w:eastAsia="es-ES"/>
    </w:rPr>
  </w:style>
  <w:style w:type="paragraph" w:styleId="Ttulo3">
    <w:name w:val="heading 3"/>
    <w:basedOn w:val="Normal"/>
    <w:next w:val="Normal"/>
    <w:qFormat/>
    <w:rsid w:val="00DA70CD"/>
    <w:pPr>
      <w:keepNext/>
      <w:jc w:val="both"/>
      <w:outlineLvl w:val="2"/>
    </w:pPr>
    <w:rPr>
      <w:rFonts w:ascii="Times New Roman" w:hAnsi="Times New Roman" w:cs="Times New Roman"/>
      <w:smallCaps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023CE"/>
    <w:rPr>
      <w:color w:val="0000FF"/>
      <w:u w:val="single"/>
    </w:rPr>
  </w:style>
  <w:style w:type="paragraph" w:styleId="Textonotapie">
    <w:name w:val="footnote text"/>
    <w:basedOn w:val="Normal"/>
    <w:semiHidden/>
    <w:rsid w:val="00DA70CD"/>
    <w:rPr>
      <w:rFonts w:cs="Times New Roman"/>
    </w:rPr>
  </w:style>
  <w:style w:type="paragraph" w:styleId="Textoindependiente">
    <w:name w:val="Body Text"/>
    <w:basedOn w:val="Normal"/>
    <w:rsid w:val="00DA70CD"/>
    <w:pPr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extoindependiente21">
    <w:name w:val="Texto independiente 21"/>
    <w:basedOn w:val="Normal"/>
    <w:rsid w:val="00F4371F"/>
    <w:pPr>
      <w:spacing w:line="360" w:lineRule="auto"/>
      <w:jc w:val="both"/>
    </w:pPr>
    <w:rPr>
      <w:rFonts w:cs="Times New Roman"/>
      <w:lang w:val="es-ES"/>
    </w:rPr>
  </w:style>
  <w:style w:type="paragraph" w:styleId="Piedepgina">
    <w:name w:val="footer"/>
    <w:basedOn w:val="Normal"/>
    <w:rsid w:val="005E16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16D0"/>
  </w:style>
  <w:style w:type="character" w:customStyle="1" w:styleId="apple-style-span">
    <w:name w:val="apple-style-span"/>
    <w:basedOn w:val="Fuentedeprrafopredeter"/>
    <w:rsid w:val="00AD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Courier New"/>
      <w:color w:val="000000"/>
      <w:lang w:val="es-AR" w:eastAsia="es-ES"/>
    </w:rPr>
  </w:style>
  <w:style w:type="paragraph" w:styleId="Ttulo3">
    <w:name w:val="heading 3"/>
    <w:basedOn w:val="Normal"/>
    <w:next w:val="Normal"/>
    <w:qFormat/>
    <w:rsid w:val="00DA70CD"/>
    <w:pPr>
      <w:keepNext/>
      <w:jc w:val="both"/>
      <w:outlineLvl w:val="2"/>
    </w:pPr>
    <w:rPr>
      <w:rFonts w:ascii="Times New Roman" w:hAnsi="Times New Roman" w:cs="Times New Roman"/>
      <w:smallCaps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023CE"/>
    <w:rPr>
      <w:color w:val="0000FF"/>
      <w:u w:val="single"/>
    </w:rPr>
  </w:style>
  <w:style w:type="paragraph" w:styleId="Textonotapie">
    <w:name w:val="footnote text"/>
    <w:basedOn w:val="Normal"/>
    <w:semiHidden/>
    <w:rsid w:val="00DA70CD"/>
    <w:rPr>
      <w:rFonts w:cs="Times New Roman"/>
    </w:rPr>
  </w:style>
  <w:style w:type="paragraph" w:styleId="Textoindependiente">
    <w:name w:val="Body Text"/>
    <w:basedOn w:val="Normal"/>
    <w:rsid w:val="00DA70CD"/>
    <w:pPr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extoindependiente21">
    <w:name w:val="Texto independiente 21"/>
    <w:basedOn w:val="Normal"/>
    <w:rsid w:val="00F4371F"/>
    <w:pPr>
      <w:spacing w:line="360" w:lineRule="auto"/>
      <w:jc w:val="both"/>
    </w:pPr>
    <w:rPr>
      <w:rFonts w:cs="Times New Roman"/>
      <w:lang w:val="es-ES"/>
    </w:rPr>
  </w:style>
  <w:style w:type="paragraph" w:styleId="Piedepgina">
    <w:name w:val="footer"/>
    <w:basedOn w:val="Normal"/>
    <w:rsid w:val="005E16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16D0"/>
  </w:style>
  <w:style w:type="character" w:customStyle="1" w:styleId="apple-style-span">
    <w:name w:val="apple-style-span"/>
    <w:basedOn w:val="Fuentedeprrafopredeter"/>
    <w:rsid w:val="00AD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ramericano.com/reportajes/traduccion_raschella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willson@filo.uba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3794</Words>
  <Characters>20867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DE GRADO</vt:lpstr>
    </vt:vector>
  </TitlesOfParts>
  <Company/>
  <LinksUpToDate>false</LinksUpToDate>
  <CharactersWithSpaces>24612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http://www.bazaramericano.com/reportajes/traduccion_raschella.htm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mailto:pwillson@filo.uba.ar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GRADO</dc:title>
  <dc:creator>Patricia Willson</dc:creator>
  <cp:lastModifiedBy>Guadalupe</cp:lastModifiedBy>
  <cp:revision>2</cp:revision>
  <cp:lastPrinted>2009-05-13T10:09:00Z</cp:lastPrinted>
  <dcterms:created xsi:type="dcterms:W3CDTF">2017-11-13T16:24:00Z</dcterms:created>
  <dcterms:modified xsi:type="dcterms:W3CDTF">2017-11-13T16:24:00Z</dcterms:modified>
</cp:coreProperties>
</file>