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1E" w:rsidRPr="001D0C2A" w:rsidRDefault="00D7405F" w:rsidP="00EE0080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B35" w:rsidRDefault="00894B35" w:rsidP="00894B35">
      <w:pPr>
        <w:spacing w:line="360" w:lineRule="auto"/>
        <w:jc w:val="center"/>
        <w:rPr>
          <w:b/>
          <w:lang w:val="es-AR"/>
        </w:rPr>
      </w:pPr>
      <w:r>
        <w:rPr>
          <w:b/>
          <w:lang w:val="es-AR"/>
        </w:rPr>
        <w:t>Carrera de Especialización en Procesos de Lectura y Escritura</w:t>
      </w:r>
    </w:p>
    <w:p w:rsidR="00894B35" w:rsidRDefault="00256892" w:rsidP="00894B35">
      <w:pPr>
        <w:spacing w:line="360" w:lineRule="auto"/>
        <w:jc w:val="center"/>
        <w:rPr>
          <w:b/>
          <w:lang w:val="es-AR"/>
        </w:rPr>
      </w:pPr>
      <w:r w:rsidRPr="00894B35">
        <w:rPr>
          <w:b/>
          <w:lang w:val="es-AR"/>
        </w:rPr>
        <w:t>F</w:t>
      </w:r>
      <w:r w:rsidR="00894B35">
        <w:rPr>
          <w:b/>
          <w:lang w:val="es-AR"/>
        </w:rPr>
        <w:t xml:space="preserve">acultad de </w:t>
      </w:r>
      <w:r w:rsidRPr="00894B35">
        <w:rPr>
          <w:b/>
          <w:lang w:val="es-AR"/>
        </w:rPr>
        <w:t>F</w:t>
      </w:r>
      <w:r w:rsidR="00894B35">
        <w:rPr>
          <w:b/>
          <w:lang w:val="es-AR"/>
        </w:rPr>
        <w:t xml:space="preserve">ilosofía </w:t>
      </w:r>
      <w:r w:rsidRPr="00894B35">
        <w:rPr>
          <w:b/>
          <w:lang w:val="es-AR"/>
        </w:rPr>
        <w:t>y</w:t>
      </w:r>
      <w:r w:rsidR="00894B35">
        <w:rPr>
          <w:b/>
          <w:lang w:val="es-AR"/>
        </w:rPr>
        <w:t xml:space="preserve"> </w:t>
      </w:r>
      <w:r w:rsidRPr="00894B35">
        <w:rPr>
          <w:b/>
          <w:lang w:val="es-AR"/>
        </w:rPr>
        <w:t>L</w:t>
      </w:r>
      <w:r w:rsidR="00894B35">
        <w:rPr>
          <w:b/>
          <w:lang w:val="es-AR"/>
        </w:rPr>
        <w:t>etras</w:t>
      </w:r>
      <w:r w:rsidRPr="00894B35">
        <w:rPr>
          <w:b/>
          <w:lang w:val="es-AR"/>
        </w:rPr>
        <w:t xml:space="preserve"> </w:t>
      </w:r>
    </w:p>
    <w:p w:rsidR="0029401E" w:rsidRPr="00894B35" w:rsidRDefault="00256892" w:rsidP="00894B35">
      <w:pPr>
        <w:spacing w:line="360" w:lineRule="auto"/>
        <w:jc w:val="center"/>
        <w:rPr>
          <w:b/>
          <w:lang w:val="es-AR"/>
        </w:rPr>
      </w:pPr>
      <w:r w:rsidRPr="00894B35">
        <w:rPr>
          <w:b/>
          <w:lang w:val="es-AR"/>
        </w:rPr>
        <w:t>U</w:t>
      </w:r>
      <w:r w:rsidR="00894B35">
        <w:rPr>
          <w:b/>
          <w:lang w:val="es-AR"/>
        </w:rPr>
        <w:t xml:space="preserve">niversidad de </w:t>
      </w:r>
      <w:r w:rsidRPr="00894B35">
        <w:rPr>
          <w:b/>
          <w:lang w:val="es-AR"/>
        </w:rPr>
        <w:t>B</w:t>
      </w:r>
      <w:r w:rsidR="00894B35">
        <w:rPr>
          <w:b/>
          <w:lang w:val="es-AR"/>
        </w:rPr>
        <w:t xml:space="preserve">uenos </w:t>
      </w:r>
      <w:r w:rsidRPr="00894B35">
        <w:rPr>
          <w:b/>
          <w:lang w:val="es-AR"/>
        </w:rPr>
        <w:t>A</w:t>
      </w:r>
      <w:r w:rsidR="00894B35">
        <w:rPr>
          <w:b/>
          <w:lang w:val="es-AR"/>
        </w:rPr>
        <w:t>ires</w:t>
      </w:r>
    </w:p>
    <w:p w:rsidR="00894B35" w:rsidRDefault="00894B35" w:rsidP="00D1508F">
      <w:pPr>
        <w:spacing w:line="360" w:lineRule="auto"/>
        <w:jc w:val="both"/>
        <w:rPr>
          <w:b/>
          <w:lang w:val="es-AR"/>
        </w:rPr>
      </w:pPr>
    </w:p>
    <w:p w:rsidR="0029401E" w:rsidRDefault="00894B35" w:rsidP="00D1508F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Seminario: </w:t>
      </w:r>
      <w:r w:rsidRPr="00894B35">
        <w:rPr>
          <w:b/>
          <w:lang w:val="es-AR"/>
        </w:rPr>
        <w:t>Narratología</w:t>
      </w:r>
    </w:p>
    <w:p w:rsidR="0029401E" w:rsidRDefault="00B027B6" w:rsidP="00D1508F">
      <w:pPr>
        <w:spacing w:line="360" w:lineRule="auto"/>
        <w:jc w:val="both"/>
        <w:rPr>
          <w:b/>
          <w:lang w:val="es-AR"/>
        </w:rPr>
      </w:pPr>
      <w:r w:rsidRPr="00894B35">
        <w:rPr>
          <w:b/>
          <w:lang w:val="es-AR"/>
        </w:rPr>
        <w:t>Prof:</w:t>
      </w:r>
      <w:r w:rsidR="0029401E" w:rsidRPr="00894B35">
        <w:rPr>
          <w:b/>
          <w:lang w:val="es-AR"/>
        </w:rPr>
        <w:t xml:space="preserve"> Diego Bentivegna</w:t>
      </w:r>
    </w:p>
    <w:p w:rsidR="00894B35" w:rsidRPr="00894B35" w:rsidRDefault="00894B35" w:rsidP="00D1508F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Segundo cuatrimestre 2016</w:t>
      </w:r>
    </w:p>
    <w:p w:rsidR="0029401E" w:rsidRPr="001D0C2A" w:rsidRDefault="0029401E" w:rsidP="00D1508F">
      <w:pPr>
        <w:spacing w:line="360" w:lineRule="auto"/>
        <w:jc w:val="both"/>
        <w:rPr>
          <w:b/>
          <w:u w:val="single"/>
          <w:lang w:val="es-AR"/>
        </w:rPr>
      </w:pPr>
    </w:p>
    <w:p w:rsidR="0029401E" w:rsidRPr="00256892" w:rsidRDefault="00236151" w:rsidP="00D1508F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Programa: La narración, subjetividad y testimonio</w:t>
      </w:r>
    </w:p>
    <w:p w:rsidR="0029401E" w:rsidRPr="001D0C2A" w:rsidRDefault="0029401E" w:rsidP="00D1508F">
      <w:pPr>
        <w:spacing w:line="360" w:lineRule="auto"/>
        <w:jc w:val="both"/>
        <w:rPr>
          <w:lang w:val="es-AR"/>
        </w:rPr>
      </w:pPr>
    </w:p>
    <w:p w:rsidR="0007137D" w:rsidRPr="001D0C2A" w:rsidRDefault="0007137D" w:rsidP="00D1508F">
      <w:pPr>
        <w:spacing w:line="360" w:lineRule="auto"/>
        <w:jc w:val="both"/>
        <w:rPr>
          <w:b/>
          <w:lang w:val="es-AR"/>
        </w:rPr>
      </w:pPr>
      <w:r w:rsidRPr="001D0C2A">
        <w:rPr>
          <w:b/>
          <w:lang w:val="es-AR"/>
        </w:rPr>
        <w:t>Presentación</w:t>
      </w:r>
      <w:r w:rsidR="0029401E" w:rsidRPr="001D0C2A">
        <w:rPr>
          <w:b/>
          <w:lang w:val="es-AR"/>
        </w:rPr>
        <w:t>:</w:t>
      </w:r>
    </w:p>
    <w:p w:rsidR="0007137D" w:rsidRPr="001D0C2A" w:rsidRDefault="0007137D" w:rsidP="00D1508F">
      <w:pPr>
        <w:spacing w:line="360" w:lineRule="auto"/>
        <w:jc w:val="both"/>
        <w:rPr>
          <w:lang w:val="es-AR"/>
        </w:rPr>
      </w:pPr>
    </w:p>
    <w:p w:rsidR="000E4CCB" w:rsidRPr="001D0C2A" w:rsidRDefault="0050203B" w:rsidP="00D1508F">
      <w:pPr>
        <w:spacing w:line="360" w:lineRule="auto"/>
        <w:jc w:val="both"/>
        <w:rPr>
          <w:lang w:val="es-AR"/>
        </w:rPr>
      </w:pPr>
      <w:r w:rsidRPr="001D0C2A">
        <w:rPr>
          <w:lang w:val="es-AR"/>
        </w:rPr>
        <w:t xml:space="preserve">El </w:t>
      </w:r>
      <w:r w:rsidR="00F00004">
        <w:rPr>
          <w:lang w:val="es-AR"/>
        </w:rPr>
        <w:t>curso</w:t>
      </w:r>
      <w:r w:rsidRPr="001D0C2A">
        <w:rPr>
          <w:lang w:val="es-AR"/>
        </w:rPr>
        <w:t xml:space="preserve"> se estructura en dos partes</w:t>
      </w:r>
      <w:r w:rsidR="0007137D" w:rsidRPr="001D0C2A">
        <w:rPr>
          <w:lang w:val="es-AR"/>
        </w:rPr>
        <w:t xml:space="preserve">. </w:t>
      </w:r>
      <w:r w:rsidR="00274FF7">
        <w:rPr>
          <w:lang w:val="es-AR"/>
        </w:rPr>
        <w:t>En la primera (Unidades I y II) se</w:t>
      </w:r>
      <w:r w:rsidR="0007137D" w:rsidRPr="001D0C2A">
        <w:rPr>
          <w:lang w:val="es-AR"/>
        </w:rPr>
        <w:t xml:space="preserve"> </w:t>
      </w:r>
      <w:r w:rsidRPr="001D0C2A">
        <w:rPr>
          <w:lang w:val="es-AR"/>
        </w:rPr>
        <w:t>propone</w:t>
      </w:r>
      <w:r w:rsidR="0007137D" w:rsidRPr="001D0C2A">
        <w:rPr>
          <w:lang w:val="es-AR"/>
        </w:rPr>
        <w:t xml:space="preserve"> reflexionar acerca de los elementos constitutivos de la </w:t>
      </w:r>
      <w:r w:rsidR="0007137D" w:rsidRPr="00383C9A">
        <w:rPr>
          <w:lang w:val="es-AR"/>
        </w:rPr>
        <w:t>narratología</w:t>
      </w:r>
      <w:r w:rsidR="0007137D" w:rsidRPr="001D0C2A">
        <w:rPr>
          <w:lang w:val="es-AR"/>
        </w:rPr>
        <w:t xml:space="preserve">, considerada como </w:t>
      </w:r>
      <w:proofErr w:type="gramStart"/>
      <w:r w:rsidR="0007137D" w:rsidRPr="001D0C2A">
        <w:rPr>
          <w:lang w:val="es-AR"/>
        </w:rPr>
        <w:t>una</w:t>
      </w:r>
      <w:proofErr w:type="gramEnd"/>
      <w:r w:rsidR="0007137D" w:rsidRPr="001D0C2A">
        <w:rPr>
          <w:lang w:val="es-AR"/>
        </w:rPr>
        <w:t xml:space="preserve"> rama de la teoría de la literatura destinada a analizar la dimensión narrativa de los textos</w:t>
      </w:r>
      <w:r w:rsidR="000E4CCB" w:rsidRPr="001D0C2A">
        <w:rPr>
          <w:lang w:val="es-AR"/>
        </w:rPr>
        <w:t xml:space="preserve"> literarios y no literarios</w:t>
      </w:r>
      <w:r w:rsidR="0007137D" w:rsidRPr="001D0C2A">
        <w:rPr>
          <w:lang w:val="es-AR"/>
        </w:rPr>
        <w:t xml:space="preserve">. En segundo </w:t>
      </w:r>
      <w:r w:rsidR="00274FF7">
        <w:rPr>
          <w:lang w:val="es-AR"/>
        </w:rPr>
        <w:t>momento (Unidades III y IV)</w:t>
      </w:r>
      <w:r w:rsidR="0007137D" w:rsidRPr="001D0C2A">
        <w:rPr>
          <w:lang w:val="es-AR"/>
        </w:rPr>
        <w:t xml:space="preserve">, el </w:t>
      </w:r>
      <w:r w:rsidR="00274FF7">
        <w:rPr>
          <w:lang w:val="es-AR"/>
        </w:rPr>
        <w:t>curso se</w:t>
      </w:r>
      <w:r w:rsidR="0007137D" w:rsidRPr="001D0C2A">
        <w:rPr>
          <w:lang w:val="es-AR"/>
        </w:rPr>
        <w:t xml:space="preserve"> </w:t>
      </w:r>
      <w:r w:rsidRPr="001D0C2A">
        <w:rPr>
          <w:lang w:val="es-AR"/>
        </w:rPr>
        <w:t>plantea</w:t>
      </w:r>
      <w:r w:rsidR="0007137D" w:rsidRPr="001D0C2A">
        <w:rPr>
          <w:lang w:val="es-AR"/>
        </w:rPr>
        <w:t xml:space="preserve"> una apertura de los problemas tradicionalmente enfocados por las teorías narratológicas hacia zonas de reflexión relacionadas con la dimensión </w:t>
      </w:r>
      <w:r w:rsidR="00383C9A">
        <w:rPr>
          <w:lang w:val="es-AR"/>
        </w:rPr>
        <w:t>ética</w:t>
      </w:r>
      <w:r w:rsidR="0007137D" w:rsidRPr="001D0C2A">
        <w:rPr>
          <w:lang w:val="es-AR"/>
        </w:rPr>
        <w:t xml:space="preserve"> y política </w:t>
      </w:r>
      <w:r w:rsidR="000E4CCB" w:rsidRPr="001D0C2A">
        <w:rPr>
          <w:lang w:val="es-AR"/>
        </w:rPr>
        <w:t>del acto de narrar</w:t>
      </w:r>
      <w:r w:rsidR="00236151">
        <w:rPr>
          <w:lang w:val="es-AR"/>
        </w:rPr>
        <w:t>, con especial énfasis en el problema del testimonio</w:t>
      </w:r>
      <w:r w:rsidR="00274FF7">
        <w:rPr>
          <w:lang w:val="es-AR"/>
        </w:rPr>
        <w:t>. P</w:t>
      </w:r>
      <w:r w:rsidR="00D507DD">
        <w:rPr>
          <w:lang w:val="es-AR"/>
        </w:rPr>
        <w:t xml:space="preserve">roponemos </w:t>
      </w:r>
      <w:r w:rsidR="00F00004">
        <w:rPr>
          <w:lang w:val="es-AR"/>
        </w:rPr>
        <w:t>enfatizar</w:t>
      </w:r>
      <w:r w:rsidR="00D507DD">
        <w:rPr>
          <w:lang w:val="es-AR"/>
        </w:rPr>
        <w:t xml:space="preserve">, para ello, </w:t>
      </w:r>
      <w:r w:rsidR="00763231">
        <w:rPr>
          <w:lang w:val="es-AR"/>
        </w:rPr>
        <w:t>la indagación de un con</w:t>
      </w:r>
      <w:r w:rsidR="002F0056">
        <w:rPr>
          <w:lang w:val="es-AR"/>
        </w:rPr>
        <w:t>j</w:t>
      </w:r>
      <w:r w:rsidR="00763231">
        <w:rPr>
          <w:lang w:val="es-AR"/>
        </w:rPr>
        <w:t>unto de</w:t>
      </w:r>
      <w:r w:rsidR="00D507DD">
        <w:rPr>
          <w:lang w:val="es-AR"/>
        </w:rPr>
        <w:t xml:space="preserve"> formas</w:t>
      </w:r>
      <w:r w:rsidR="00383C9A">
        <w:rPr>
          <w:lang w:val="es-AR"/>
        </w:rPr>
        <w:t xml:space="preserve"> discursivas</w:t>
      </w:r>
      <w:r w:rsidR="00D507DD">
        <w:rPr>
          <w:lang w:val="es-AR"/>
        </w:rPr>
        <w:t xml:space="preserve"> que p</w:t>
      </w:r>
      <w:r w:rsidR="00256892">
        <w:rPr>
          <w:lang w:val="es-AR"/>
        </w:rPr>
        <w:t>lantean la relación entre la re</w:t>
      </w:r>
      <w:r w:rsidR="00D507DD">
        <w:rPr>
          <w:lang w:val="es-AR"/>
        </w:rPr>
        <w:t>f</w:t>
      </w:r>
      <w:r w:rsidR="00256892">
        <w:rPr>
          <w:lang w:val="es-AR"/>
        </w:rPr>
        <w:t>l</w:t>
      </w:r>
      <w:r w:rsidR="00D507DD">
        <w:rPr>
          <w:lang w:val="es-AR"/>
        </w:rPr>
        <w:t xml:space="preserve">exión puramente narratológica y </w:t>
      </w:r>
      <w:r w:rsidR="00383C9A">
        <w:rPr>
          <w:lang w:val="es-AR"/>
        </w:rPr>
        <w:t>las</w:t>
      </w:r>
      <w:r w:rsidR="00D507DD">
        <w:rPr>
          <w:lang w:val="es-AR"/>
        </w:rPr>
        <w:t xml:space="preserve"> experiencias y tramas simbólicas de lo </w:t>
      </w:r>
      <w:r w:rsidR="00763231">
        <w:rPr>
          <w:lang w:val="es-AR"/>
        </w:rPr>
        <w:t>soci</w:t>
      </w:r>
      <w:r w:rsidR="00383C9A">
        <w:rPr>
          <w:lang w:val="es-AR"/>
        </w:rPr>
        <w:t>al: las formas narrativas del discurso testimonial y sus articulaciones literarias</w:t>
      </w:r>
      <w:r w:rsidR="00763231">
        <w:rPr>
          <w:lang w:val="es-AR"/>
        </w:rPr>
        <w:t>.</w:t>
      </w:r>
    </w:p>
    <w:p w:rsidR="00894B35" w:rsidRDefault="00894B35" w:rsidP="00D1508F">
      <w:pPr>
        <w:spacing w:line="360" w:lineRule="auto"/>
        <w:jc w:val="both"/>
        <w:rPr>
          <w:lang w:val="es-AR"/>
        </w:rPr>
      </w:pPr>
    </w:p>
    <w:p w:rsidR="006A1415" w:rsidRDefault="0007137D" w:rsidP="00D1508F">
      <w:pPr>
        <w:spacing w:line="360" w:lineRule="auto"/>
        <w:jc w:val="both"/>
        <w:rPr>
          <w:lang w:val="es-AR"/>
        </w:rPr>
      </w:pPr>
      <w:r w:rsidRPr="001D0C2A">
        <w:rPr>
          <w:lang w:val="es-AR"/>
        </w:rPr>
        <w:t xml:space="preserve">En lo que se refiere al primer punto, </w:t>
      </w:r>
      <w:r w:rsidR="00383C9A">
        <w:rPr>
          <w:lang w:val="es-AR"/>
        </w:rPr>
        <w:t>revisaremos los principales elementos de la teoría de la narración elaborados en</w:t>
      </w:r>
      <w:r w:rsidRPr="001D0C2A">
        <w:rPr>
          <w:lang w:val="es-AR"/>
        </w:rPr>
        <w:t xml:space="preserve"> dos momentos constitutivos para la teoría </w:t>
      </w:r>
      <w:r w:rsidR="00383C9A">
        <w:rPr>
          <w:lang w:val="es-AR"/>
        </w:rPr>
        <w:t>de la literatura</w:t>
      </w:r>
      <w:r w:rsidRPr="001D0C2A">
        <w:rPr>
          <w:lang w:val="es-AR"/>
        </w:rPr>
        <w:t xml:space="preserve"> </w:t>
      </w:r>
      <w:r w:rsidR="00383C9A">
        <w:rPr>
          <w:lang w:val="es-AR"/>
        </w:rPr>
        <w:t>d</w:t>
      </w:r>
      <w:r w:rsidRPr="001D0C2A">
        <w:rPr>
          <w:lang w:val="es-AR"/>
        </w:rPr>
        <w:t>el s</w:t>
      </w:r>
      <w:r w:rsidR="00F00004">
        <w:rPr>
          <w:lang w:val="es-AR"/>
        </w:rPr>
        <w:t>iglo XX: el formalismo ruso -</w:t>
      </w:r>
      <w:r w:rsidRPr="001D0C2A">
        <w:rPr>
          <w:lang w:val="es-AR"/>
        </w:rPr>
        <w:t xml:space="preserve">en los años en torno a la revolución </w:t>
      </w:r>
      <w:r w:rsidR="00F00004">
        <w:rPr>
          <w:lang w:val="es-AR"/>
        </w:rPr>
        <w:t>soviética y a la explosión de las vanguardias europeas-</w:t>
      </w:r>
      <w:r w:rsidRPr="001D0C2A">
        <w:rPr>
          <w:lang w:val="es-AR"/>
        </w:rPr>
        <w:t xml:space="preserve"> y el estructuralismo francés</w:t>
      </w:r>
      <w:r w:rsidR="00F00004">
        <w:rPr>
          <w:lang w:val="es-AR"/>
        </w:rPr>
        <w:t xml:space="preserve"> -en un momento de redefinición radical de aquello que podemos pen</w:t>
      </w:r>
      <w:r w:rsidR="00204FF6">
        <w:rPr>
          <w:lang w:val="es-AR"/>
        </w:rPr>
        <w:t>s</w:t>
      </w:r>
      <w:r w:rsidR="00F00004">
        <w:rPr>
          <w:lang w:val="es-AR"/>
        </w:rPr>
        <w:t xml:space="preserve">ar, con Badiou, como los rasgos recurrentes del corto siglo XX- </w:t>
      </w:r>
      <w:r w:rsidR="006A1415">
        <w:rPr>
          <w:lang w:val="es-AR"/>
        </w:rPr>
        <w:t>considerados como instancias teóricas fundamentales en la elaboración y</w:t>
      </w:r>
      <w:r w:rsidR="002F0056">
        <w:rPr>
          <w:lang w:val="es-AR"/>
        </w:rPr>
        <w:t xml:space="preserve"> expansión del saber narratoló</w:t>
      </w:r>
      <w:r w:rsidR="006A1415">
        <w:rPr>
          <w:lang w:val="es-AR"/>
        </w:rPr>
        <w:t>gico</w:t>
      </w:r>
      <w:r w:rsidRPr="001D0C2A">
        <w:rPr>
          <w:lang w:val="es-AR"/>
        </w:rPr>
        <w:t xml:space="preserve">. </w:t>
      </w:r>
      <w:r w:rsidR="00D507DD">
        <w:rPr>
          <w:lang w:val="es-AR"/>
        </w:rPr>
        <w:t xml:space="preserve">A partir de la lectura de una selección de textos de </w:t>
      </w:r>
      <w:r w:rsidR="00F00004">
        <w:rPr>
          <w:lang w:val="es-AR"/>
        </w:rPr>
        <w:t>teóricos</w:t>
      </w:r>
      <w:r w:rsidR="00D507DD">
        <w:rPr>
          <w:lang w:val="es-AR"/>
        </w:rPr>
        <w:t xml:space="preserve"> formalistas y estructuralistas, nos detendremos en una </w:t>
      </w:r>
      <w:r w:rsidR="00D507DD">
        <w:rPr>
          <w:lang w:val="es-AR"/>
        </w:rPr>
        <w:lastRenderedPageBreak/>
        <w:t>serie de nociones nodales para el análisis del relato, como las trama, argumento, motivo, función, narrador, etc.</w:t>
      </w:r>
    </w:p>
    <w:p w:rsidR="00894B35" w:rsidRDefault="00894B35" w:rsidP="00D1508F">
      <w:pPr>
        <w:spacing w:line="360" w:lineRule="auto"/>
        <w:jc w:val="both"/>
        <w:rPr>
          <w:lang w:val="es-AR"/>
        </w:rPr>
      </w:pPr>
    </w:p>
    <w:p w:rsidR="0007137D" w:rsidRPr="001D0C2A" w:rsidRDefault="0007137D" w:rsidP="00D1508F">
      <w:pPr>
        <w:spacing w:line="360" w:lineRule="auto"/>
        <w:jc w:val="both"/>
        <w:rPr>
          <w:lang w:val="es-AR"/>
        </w:rPr>
      </w:pPr>
      <w:r w:rsidRPr="001D0C2A">
        <w:rPr>
          <w:lang w:val="es-AR"/>
        </w:rPr>
        <w:t>En lo que se refiere al segundo punto, indagaremos</w:t>
      </w:r>
      <w:r w:rsidR="00D507DD">
        <w:rPr>
          <w:lang w:val="es-AR"/>
        </w:rPr>
        <w:t xml:space="preserve"> durante el desarrollo de la cursada</w:t>
      </w:r>
      <w:r w:rsidRPr="001D0C2A">
        <w:rPr>
          <w:lang w:val="es-AR"/>
        </w:rPr>
        <w:t xml:space="preserve"> algunos aspectos de la dimensión narrativa e ideológica del </w:t>
      </w:r>
      <w:r w:rsidR="00236151">
        <w:rPr>
          <w:lang w:val="es-AR"/>
        </w:rPr>
        <w:t>problema del testim</w:t>
      </w:r>
      <w:r w:rsidR="00383C9A">
        <w:rPr>
          <w:lang w:val="es-AR"/>
        </w:rPr>
        <w:t>o</w:t>
      </w:r>
      <w:r w:rsidR="00236151">
        <w:rPr>
          <w:lang w:val="es-AR"/>
        </w:rPr>
        <w:t>nio</w:t>
      </w:r>
      <w:r w:rsidR="0050203B" w:rsidRPr="001D0C2A">
        <w:rPr>
          <w:lang w:val="es-AR"/>
        </w:rPr>
        <w:t xml:space="preserve"> y de las formas de representación de lo real</w:t>
      </w:r>
      <w:r w:rsidRPr="001D0C2A">
        <w:rPr>
          <w:lang w:val="es-AR"/>
        </w:rPr>
        <w:t xml:space="preserve">, a partir de los planteos de teóricos como </w:t>
      </w:r>
      <w:r w:rsidR="00236151">
        <w:rPr>
          <w:lang w:val="es-AR"/>
        </w:rPr>
        <w:t>Giorgio Agamben</w:t>
      </w:r>
      <w:r w:rsidR="0050203B" w:rsidRPr="001D0C2A">
        <w:rPr>
          <w:lang w:val="es-AR"/>
        </w:rPr>
        <w:t xml:space="preserve">, </w:t>
      </w:r>
      <w:r w:rsidR="00D507DD">
        <w:rPr>
          <w:lang w:val="es-AR"/>
        </w:rPr>
        <w:t>Paul Ricoeu</w:t>
      </w:r>
      <w:r w:rsidR="00236151">
        <w:rPr>
          <w:lang w:val="es-AR"/>
        </w:rPr>
        <w:t>r, John Beverley, Beatriz Sarlo</w:t>
      </w:r>
      <w:r w:rsidR="0050203B" w:rsidRPr="001D0C2A">
        <w:rPr>
          <w:lang w:val="es-AR"/>
        </w:rPr>
        <w:t>.</w:t>
      </w:r>
      <w:r w:rsidR="00B920BA">
        <w:rPr>
          <w:lang w:val="es-AR"/>
        </w:rPr>
        <w:t xml:space="preserve"> El punto de partida será una reflexión en torno </w:t>
      </w:r>
      <w:r w:rsidR="00274FF7">
        <w:rPr>
          <w:lang w:val="es-AR"/>
        </w:rPr>
        <w:t>la categoría</w:t>
      </w:r>
      <w:r w:rsidR="00B920BA">
        <w:rPr>
          <w:lang w:val="es-AR"/>
        </w:rPr>
        <w:t xml:space="preserve"> de </w:t>
      </w:r>
      <w:r w:rsidR="00236151">
        <w:rPr>
          <w:i/>
          <w:lang w:val="es-AR"/>
        </w:rPr>
        <w:t>testimonio</w:t>
      </w:r>
      <w:r w:rsidR="00B920BA">
        <w:rPr>
          <w:lang w:val="es-AR"/>
        </w:rPr>
        <w:t xml:space="preserve">, considerado como un concepto en el que se articula el devenir de las narraciones ficcionales </w:t>
      </w:r>
      <w:r w:rsidR="002F0056">
        <w:rPr>
          <w:lang w:val="es-AR"/>
        </w:rPr>
        <w:t>así como de aquellas que</w:t>
      </w:r>
      <w:r w:rsidR="00B920BA">
        <w:rPr>
          <w:lang w:val="es-AR"/>
        </w:rPr>
        <w:t xml:space="preserve"> se presentan como históricas.</w:t>
      </w:r>
    </w:p>
    <w:p w:rsidR="0007137D" w:rsidRPr="001D0C2A" w:rsidRDefault="0007137D" w:rsidP="00D1508F">
      <w:pPr>
        <w:spacing w:line="360" w:lineRule="auto"/>
        <w:jc w:val="both"/>
        <w:rPr>
          <w:lang w:val="es-AR"/>
        </w:rPr>
      </w:pPr>
    </w:p>
    <w:p w:rsidR="0007137D" w:rsidRPr="001D0C2A" w:rsidRDefault="0007137D" w:rsidP="00D1508F">
      <w:pPr>
        <w:spacing w:line="360" w:lineRule="auto"/>
        <w:jc w:val="both"/>
        <w:rPr>
          <w:b/>
          <w:lang w:val="es-AR"/>
        </w:rPr>
      </w:pPr>
      <w:r w:rsidRPr="001D0C2A">
        <w:rPr>
          <w:b/>
          <w:lang w:val="es-AR"/>
        </w:rPr>
        <w:t>Objetivos:</w:t>
      </w:r>
    </w:p>
    <w:p w:rsidR="0007137D" w:rsidRPr="001D0C2A" w:rsidRDefault="0007137D" w:rsidP="00D1508F">
      <w:pPr>
        <w:spacing w:line="360" w:lineRule="auto"/>
        <w:jc w:val="both"/>
        <w:rPr>
          <w:lang w:val="es-AR"/>
        </w:rPr>
      </w:pPr>
    </w:p>
    <w:p w:rsidR="0007137D" w:rsidRPr="001D0C2A" w:rsidRDefault="0007137D" w:rsidP="00D1508F">
      <w:pPr>
        <w:spacing w:line="360" w:lineRule="auto"/>
        <w:jc w:val="both"/>
        <w:rPr>
          <w:lang w:val="es-AR"/>
        </w:rPr>
      </w:pPr>
      <w:r w:rsidRPr="001D0C2A">
        <w:rPr>
          <w:lang w:val="es-AR"/>
        </w:rPr>
        <w:t xml:space="preserve">Que los </w:t>
      </w:r>
      <w:r w:rsidR="00274FF7">
        <w:rPr>
          <w:lang w:val="es-AR"/>
        </w:rPr>
        <w:t>alumnos</w:t>
      </w:r>
      <w:r w:rsidRPr="001D0C2A">
        <w:rPr>
          <w:lang w:val="es-AR"/>
        </w:rPr>
        <w:t>:</w:t>
      </w:r>
    </w:p>
    <w:p w:rsidR="0007137D" w:rsidRPr="001D0C2A" w:rsidRDefault="0007137D" w:rsidP="00D1508F">
      <w:pPr>
        <w:spacing w:line="360" w:lineRule="auto"/>
        <w:jc w:val="both"/>
        <w:rPr>
          <w:lang w:val="es-AR"/>
        </w:rPr>
      </w:pPr>
    </w:p>
    <w:p w:rsidR="0007137D" w:rsidRPr="001D0C2A" w:rsidRDefault="0007137D" w:rsidP="00D1508F">
      <w:pPr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1D0C2A">
        <w:rPr>
          <w:lang w:val="es-AR"/>
        </w:rPr>
        <w:t>Conozcan los conceptos centrales de las principales teorías narratológicas del siglo XX.</w:t>
      </w:r>
    </w:p>
    <w:p w:rsidR="0007137D" w:rsidRPr="001D0C2A" w:rsidRDefault="0007137D" w:rsidP="00D1508F">
      <w:pPr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1D0C2A">
        <w:rPr>
          <w:lang w:val="es-AR"/>
        </w:rPr>
        <w:t>Estén en condiciones de abordar a partir de las herramientas narratológicas el abordaje de textos narrativ</w:t>
      </w:r>
      <w:r w:rsidR="00354138">
        <w:rPr>
          <w:lang w:val="es-AR"/>
        </w:rPr>
        <w:t>os de diferente especie.</w:t>
      </w:r>
    </w:p>
    <w:p w:rsidR="0007137D" w:rsidRPr="001D0C2A" w:rsidRDefault="0007137D" w:rsidP="00D1508F">
      <w:pPr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1D0C2A">
        <w:rPr>
          <w:lang w:val="es-AR"/>
        </w:rPr>
        <w:t>Reflexionen acerca de las implicancias ideológicas</w:t>
      </w:r>
      <w:r w:rsidR="00236151">
        <w:rPr>
          <w:lang w:val="es-AR"/>
        </w:rPr>
        <w:t xml:space="preserve"> y políticas del acto narrativo, con especial referencia al problema del testimonio.</w:t>
      </w:r>
    </w:p>
    <w:p w:rsidR="0007137D" w:rsidRPr="001D0C2A" w:rsidRDefault="0007137D" w:rsidP="00D1508F">
      <w:pPr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1D0C2A">
        <w:rPr>
          <w:lang w:val="es-AR"/>
        </w:rPr>
        <w:t>Reflexionen acerca del lugar de lo narrativo en la enseñanza de la lectura y de la escritura.</w:t>
      </w:r>
    </w:p>
    <w:p w:rsidR="00894B35" w:rsidRDefault="00894B35" w:rsidP="00D1508F">
      <w:pPr>
        <w:spacing w:line="360" w:lineRule="auto"/>
        <w:jc w:val="both"/>
        <w:rPr>
          <w:b/>
          <w:u w:val="single"/>
          <w:lang w:val="es-AR"/>
        </w:rPr>
      </w:pPr>
    </w:p>
    <w:p w:rsidR="00894B35" w:rsidRDefault="00894B35" w:rsidP="00D1508F">
      <w:pPr>
        <w:spacing w:line="360" w:lineRule="auto"/>
        <w:jc w:val="both"/>
        <w:rPr>
          <w:b/>
          <w:u w:val="single"/>
          <w:lang w:val="es-AR"/>
        </w:rPr>
      </w:pPr>
    </w:p>
    <w:p w:rsidR="000E4CCB" w:rsidRPr="001D0C2A" w:rsidRDefault="000E4CCB" w:rsidP="00D1508F">
      <w:pPr>
        <w:spacing w:line="360" w:lineRule="auto"/>
        <w:jc w:val="both"/>
        <w:rPr>
          <w:b/>
          <w:u w:val="single"/>
          <w:lang w:val="es-AR"/>
        </w:rPr>
      </w:pPr>
      <w:r w:rsidRPr="001D0C2A">
        <w:rPr>
          <w:b/>
          <w:u w:val="single"/>
          <w:lang w:val="es-AR"/>
        </w:rPr>
        <w:t>Contenidos</w:t>
      </w:r>
    </w:p>
    <w:p w:rsidR="000E4CCB" w:rsidRPr="001D0C2A" w:rsidRDefault="000E4CCB" w:rsidP="00D1508F">
      <w:pPr>
        <w:spacing w:line="360" w:lineRule="auto"/>
        <w:jc w:val="both"/>
        <w:rPr>
          <w:lang w:val="es-AR"/>
        </w:rPr>
      </w:pPr>
    </w:p>
    <w:p w:rsidR="000E4CCB" w:rsidRPr="001D0C2A" w:rsidRDefault="000E4CCB" w:rsidP="00D1508F">
      <w:pPr>
        <w:spacing w:line="360" w:lineRule="auto"/>
        <w:jc w:val="both"/>
        <w:rPr>
          <w:b/>
          <w:i/>
          <w:lang w:val="es-AR"/>
        </w:rPr>
      </w:pPr>
      <w:r w:rsidRPr="001D0C2A">
        <w:rPr>
          <w:b/>
          <w:i/>
          <w:lang w:val="es-AR"/>
        </w:rPr>
        <w:t>Unidad I</w:t>
      </w:r>
    </w:p>
    <w:p w:rsidR="000E4CCB" w:rsidRPr="001D0C2A" w:rsidRDefault="000E4CCB" w:rsidP="00D1508F">
      <w:pPr>
        <w:spacing w:line="360" w:lineRule="auto"/>
        <w:jc w:val="both"/>
        <w:rPr>
          <w:lang w:val="es-AR"/>
        </w:rPr>
      </w:pPr>
      <w:r w:rsidRPr="001D0C2A">
        <w:rPr>
          <w:lang w:val="es-AR"/>
        </w:rPr>
        <w:t>Los comienzos de la reflexión</w:t>
      </w:r>
      <w:r w:rsidR="0050203B" w:rsidRPr="001D0C2A">
        <w:rPr>
          <w:lang w:val="es-AR"/>
        </w:rPr>
        <w:t xml:space="preserve"> si</w:t>
      </w:r>
      <w:r w:rsidR="00D507DD">
        <w:rPr>
          <w:lang w:val="es-AR"/>
        </w:rPr>
        <w:t>s</w:t>
      </w:r>
      <w:r w:rsidR="0050203B" w:rsidRPr="001D0C2A">
        <w:rPr>
          <w:lang w:val="es-AR"/>
        </w:rPr>
        <w:t>temática</w:t>
      </w:r>
      <w:r w:rsidRPr="001D0C2A">
        <w:rPr>
          <w:lang w:val="es-AR"/>
        </w:rPr>
        <w:t xml:space="preserve"> sobre lo na</w:t>
      </w:r>
      <w:r w:rsidR="00EB64B0" w:rsidRPr="001D0C2A">
        <w:rPr>
          <w:lang w:val="es-AR"/>
        </w:rPr>
        <w:t xml:space="preserve">rrativo. El formalismo ruso y su relectura de </w:t>
      </w:r>
      <w:smartTag w:uri="urn:schemas-microsoft-com:office:smarttags" w:element="PersonName">
        <w:smartTagPr>
          <w:attr w:name="ProductID" w:val="la Po￩tica"/>
        </w:smartTagPr>
        <w:r w:rsidR="00EB64B0" w:rsidRPr="001D0C2A">
          <w:rPr>
            <w:lang w:val="es-AR"/>
          </w:rPr>
          <w:t xml:space="preserve">la </w:t>
        </w:r>
        <w:r w:rsidR="00EB64B0" w:rsidRPr="001D0C2A">
          <w:rPr>
            <w:i/>
            <w:lang w:val="es-AR"/>
          </w:rPr>
          <w:t>Poética</w:t>
        </w:r>
      </w:smartTag>
      <w:r w:rsidR="00EB64B0" w:rsidRPr="001D0C2A">
        <w:rPr>
          <w:i/>
          <w:lang w:val="es-AR"/>
        </w:rPr>
        <w:t xml:space="preserve"> </w:t>
      </w:r>
      <w:r w:rsidR="00EB64B0" w:rsidRPr="001D0C2A">
        <w:rPr>
          <w:lang w:val="es-AR"/>
        </w:rPr>
        <w:t>de Aristóteles.</w:t>
      </w:r>
      <w:r w:rsidRPr="001D0C2A">
        <w:rPr>
          <w:lang w:val="es-AR"/>
        </w:rPr>
        <w:t xml:space="preserve"> La noción de </w:t>
      </w:r>
      <w:r w:rsidR="0050203B" w:rsidRPr="001D0C2A">
        <w:rPr>
          <w:lang w:val="es-AR"/>
        </w:rPr>
        <w:t>extrañamiento</w:t>
      </w:r>
      <w:r w:rsidR="00833A76">
        <w:rPr>
          <w:lang w:val="es-AR"/>
        </w:rPr>
        <w:t xml:space="preserve"> en. </w:t>
      </w:r>
      <w:r w:rsidRPr="001D0C2A">
        <w:rPr>
          <w:lang w:val="es-AR"/>
        </w:rPr>
        <w:t>Narrar y de</w:t>
      </w:r>
      <w:r w:rsidR="00383C9A">
        <w:rPr>
          <w:lang w:val="es-AR"/>
        </w:rPr>
        <w:t xml:space="preserve">scribir: metáfora y metonimia. </w:t>
      </w:r>
      <w:r w:rsidRPr="001D0C2A">
        <w:rPr>
          <w:lang w:val="es-AR"/>
        </w:rPr>
        <w:t xml:space="preserve">La trama y la historia. </w:t>
      </w:r>
      <w:r w:rsidR="00833A76">
        <w:rPr>
          <w:lang w:val="es-AR"/>
        </w:rPr>
        <w:t>E</w:t>
      </w:r>
      <w:r w:rsidRPr="001D0C2A">
        <w:rPr>
          <w:lang w:val="es-AR"/>
        </w:rPr>
        <w:t xml:space="preserve">l abordaje </w:t>
      </w:r>
      <w:r w:rsidR="00833A76">
        <w:rPr>
          <w:lang w:val="es-AR"/>
        </w:rPr>
        <w:t xml:space="preserve">formal </w:t>
      </w:r>
      <w:r w:rsidRPr="001D0C2A">
        <w:rPr>
          <w:lang w:val="es-AR"/>
        </w:rPr>
        <w:t>de los relatos folklóricos: la noción de función. Función y personaje.</w:t>
      </w:r>
      <w:r w:rsidR="00B027B6">
        <w:rPr>
          <w:lang w:val="es-AR"/>
        </w:rPr>
        <w:t xml:space="preserve"> La críti</w:t>
      </w:r>
      <w:r w:rsidR="00763231">
        <w:rPr>
          <w:lang w:val="es-AR"/>
        </w:rPr>
        <w:t>ca a las posiciones formalistas. La poética sociológica y el problema e los géneros.</w:t>
      </w:r>
    </w:p>
    <w:p w:rsidR="000E4CCB" w:rsidRPr="001D0C2A" w:rsidRDefault="000E4CCB" w:rsidP="00D1508F">
      <w:pPr>
        <w:spacing w:line="360" w:lineRule="auto"/>
        <w:jc w:val="both"/>
        <w:rPr>
          <w:lang w:val="es-AR"/>
        </w:rPr>
      </w:pPr>
    </w:p>
    <w:p w:rsidR="000E4CCB" w:rsidRPr="001D0C2A" w:rsidRDefault="000E4CCB" w:rsidP="00D1508F">
      <w:pPr>
        <w:spacing w:line="360" w:lineRule="auto"/>
        <w:jc w:val="both"/>
        <w:rPr>
          <w:b/>
          <w:i/>
          <w:lang w:val="es-AR"/>
        </w:rPr>
      </w:pPr>
      <w:r w:rsidRPr="001D0C2A">
        <w:rPr>
          <w:b/>
          <w:i/>
          <w:lang w:val="es-AR"/>
        </w:rPr>
        <w:lastRenderedPageBreak/>
        <w:t>Unidad II</w:t>
      </w:r>
    </w:p>
    <w:p w:rsidR="000E4CCB" w:rsidRPr="001D0C2A" w:rsidRDefault="000E4CCB" w:rsidP="00D1508F">
      <w:pPr>
        <w:spacing w:line="360" w:lineRule="auto"/>
        <w:jc w:val="both"/>
        <w:rPr>
          <w:lang w:val="es-AR"/>
        </w:rPr>
      </w:pPr>
      <w:r w:rsidRPr="001D0C2A">
        <w:rPr>
          <w:lang w:val="es-AR"/>
        </w:rPr>
        <w:t xml:space="preserve">El estructuralismo y la conformación del saber narratológico. El análisis </w:t>
      </w:r>
      <w:r w:rsidR="00D1618F">
        <w:rPr>
          <w:lang w:val="es-AR"/>
        </w:rPr>
        <w:t>estructural del relato</w:t>
      </w:r>
      <w:r w:rsidR="00833A76">
        <w:rPr>
          <w:lang w:val="es-AR"/>
        </w:rPr>
        <w:t xml:space="preserve">. </w:t>
      </w:r>
      <w:r w:rsidR="00F00004">
        <w:rPr>
          <w:lang w:val="es-AR"/>
        </w:rPr>
        <w:t xml:space="preserve">Los niveles de análisis. </w:t>
      </w:r>
      <w:r w:rsidR="00545CD2">
        <w:rPr>
          <w:lang w:val="es-AR"/>
        </w:rPr>
        <w:t xml:space="preserve">El textualismo (Barthes, </w:t>
      </w:r>
      <w:r w:rsidR="00545CD2" w:rsidRPr="00545CD2">
        <w:rPr>
          <w:i/>
          <w:lang w:val="es-AR"/>
        </w:rPr>
        <w:t>S/Z</w:t>
      </w:r>
      <w:r w:rsidR="00545CD2">
        <w:rPr>
          <w:lang w:val="es-AR"/>
        </w:rPr>
        <w:t>)</w:t>
      </w:r>
      <w:r w:rsidRPr="001D0C2A">
        <w:rPr>
          <w:lang w:val="es-AR"/>
        </w:rPr>
        <w:t>.</w:t>
      </w:r>
      <w:r w:rsidR="00813A74">
        <w:rPr>
          <w:lang w:val="es-AR"/>
        </w:rPr>
        <w:t xml:space="preserve"> La noción de voz. Clasificaciones del narrador (homodiegético, heteordiegético, etc.).</w:t>
      </w:r>
      <w:r w:rsidR="00EB64B0" w:rsidRPr="001D0C2A">
        <w:rPr>
          <w:lang w:val="es-AR"/>
        </w:rPr>
        <w:t xml:space="preserve"> </w:t>
      </w:r>
      <w:r w:rsidRPr="001D0C2A">
        <w:rPr>
          <w:lang w:val="es-AR"/>
        </w:rPr>
        <w:t>La narración y la descripción.</w:t>
      </w:r>
      <w:r w:rsidR="00B70254" w:rsidRPr="001D0C2A">
        <w:rPr>
          <w:lang w:val="es-AR"/>
        </w:rPr>
        <w:t xml:space="preserve"> La narración y los proceso</w:t>
      </w:r>
      <w:r w:rsidR="004531FF" w:rsidRPr="001D0C2A">
        <w:rPr>
          <w:lang w:val="es-AR"/>
        </w:rPr>
        <w:t>s</w:t>
      </w:r>
      <w:r w:rsidR="00B70254" w:rsidRPr="001D0C2A">
        <w:rPr>
          <w:lang w:val="es-AR"/>
        </w:rPr>
        <w:t xml:space="preserve"> de lectura: la propuesta </w:t>
      </w:r>
      <w:r w:rsidR="00763231">
        <w:rPr>
          <w:lang w:val="es-AR"/>
        </w:rPr>
        <w:t xml:space="preserve">semiótica </w:t>
      </w:r>
      <w:r w:rsidR="00545CD2">
        <w:rPr>
          <w:lang w:val="es-AR"/>
        </w:rPr>
        <w:t>de U. Eco</w:t>
      </w:r>
      <w:r w:rsidR="00B70254" w:rsidRPr="001D0C2A">
        <w:rPr>
          <w:lang w:val="es-AR"/>
        </w:rPr>
        <w:t>.</w:t>
      </w:r>
      <w:r w:rsidR="0050203B" w:rsidRPr="001D0C2A">
        <w:rPr>
          <w:lang w:val="es-AR"/>
        </w:rPr>
        <w:t xml:space="preserve"> </w:t>
      </w:r>
    </w:p>
    <w:p w:rsidR="000E4CCB" w:rsidRDefault="000E4CCB" w:rsidP="00D1508F">
      <w:pPr>
        <w:spacing w:line="360" w:lineRule="auto"/>
        <w:jc w:val="both"/>
        <w:rPr>
          <w:lang w:val="es-AR"/>
        </w:rPr>
      </w:pPr>
    </w:p>
    <w:p w:rsidR="00763231" w:rsidRPr="00763231" w:rsidRDefault="00763231" w:rsidP="00D1508F">
      <w:pPr>
        <w:spacing w:line="360" w:lineRule="auto"/>
        <w:jc w:val="both"/>
        <w:rPr>
          <w:b/>
          <w:i/>
          <w:lang w:val="es-AR"/>
        </w:rPr>
      </w:pPr>
      <w:r w:rsidRPr="00763231">
        <w:rPr>
          <w:b/>
          <w:i/>
          <w:lang w:val="es-AR"/>
        </w:rPr>
        <w:t>Unidad III</w:t>
      </w:r>
    </w:p>
    <w:p w:rsidR="00763231" w:rsidRPr="001D0C2A" w:rsidRDefault="005016CC" w:rsidP="00D1508F">
      <w:pPr>
        <w:spacing w:line="360" w:lineRule="auto"/>
        <w:jc w:val="both"/>
        <w:rPr>
          <w:lang w:val="es-AR"/>
        </w:rPr>
      </w:pPr>
      <w:r>
        <w:rPr>
          <w:lang w:val="es-AR"/>
        </w:rPr>
        <w:t>Sujeto y creación, sujeto y expresión (Schuchardt, Spitzer, Terracini, Coseriu)</w:t>
      </w:r>
      <w:r w:rsidR="00763231">
        <w:rPr>
          <w:lang w:val="es-AR"/>
        </w:rPr>
        <w:t xml:space="preserve">. </w:t>
      </w:r>
      <w:r w:rsidR="00236151">
        <w:rPr>
          <w:lang w:val="es-AR"/>
        </w:rPr>
        <w:t>Subjetividad y estilo. La escuela estilística: Vossler, Spitzer, Amado Alonso</w:t>
      </w:r>
      <w:r w:rsidR="00763231">
        <w:rPr>
          <w:lang w:val="es-AR"/>
        </w:rPr>
        <w:t xml:space="preserve">. </w:t>
      </w:r>
      <w:r w:rsidR="00545CD2">
        <w:rPr>
          <w:lang w:val="es-AR"/>
        </w:rPr>
        <w:t xml:space="preserve">Subjetividad y desvío. Estilística y lectura de los textos narrativos: el círculo filológico (Spizer) y la figura (Auerbach). El perspectivismo lingüístico en Spitzer. La mezcla de estilos </w:t>
      </w:r>
      <w:r w:rsidR="00E65D42">
        <w:rPr>
          <w:lang w:val="es-AR"/>
        </w:rPr>
        <w:t>según</w:t>
      </w:r>
      <w:r w:rsidR="00545CD2">
        <w:rPr>
          <w:lang w:val="es-AR"/>
        </w:rPr>
        <w:t xml:space="preserve"> Auerbach. </w:t>
      </w:r>
      <w:r w:rsidR="00D1618F">
        <w:rPr>
          <w:lang w:val="es-AR"/>
        </w:rPr>
        <w:t xml:space="preserve">Representación, espacio y tiempo. </w:t>
      </w:r>
      <w:r w:rsidR="00236151">
        <w:rPr>
          <w:lang w:val="es-AR"/>
        </w:rPr>
        <w:t xml:space="preserve">El yo y el autor en la teoría bajtinina. </w:t>
      </w:r>
    </w:p>
    <w:p w:rsidR="000E4CCB" w:rsidRPr="001D0C2A" w:rsidRDefault="000E4CCB" w:rsidP="00D1508F">
      <w:pPr>
        <w:spacing w:line="360" w:lineRule="auto"/>
        <w:jc w:val="both"/>
        <w:rPr>
          <w:lang w:val="es-AR"/>
        </w:rPr>
      </w:pPr>
    </w:p>
    <w:p w:rsidR="000E4CCB" w:rsidRPr="001D0C2A" w:rsidRDefault="00763231" w:rsidP="00D1508F">
      <w:pPr>
        <w:spacing w:line="360" w:lineRule="auto"/>
        <w:jc w:val="both"/>
        <w:rPr>
          <w:b/>
          <w:i/>
          <w:lang w:val="es-AR"/>
        </w:rPr>
      </w:pPr>
      <w:r>
        <w:rPr>
          <w:b/>
          <w:i/>
          <w:lang w:val="es-AR"/>
        </w:rPr>
        <w:t>Unidad IV</w:t>
      </w:r>
    </w:p>
    <w:p w:rsidR="000E4CCB" w:rsidRDefault="000E4CCB" w:rsidP="00D1508F">
      <w:pPr>
        <w:spacing w:line="360" w:lineRule="auto"/>
        <w:jc w:val="both"/>
        <w:rPr>
          <w:lang w:val="es-AR"/>
        </w:rPr>
      </w:pPr>
      <w:r w:rsidRPr="001D0C2A">
        <w:rPr>
          <w:lang w:val="es-AR"/>
        </w:rPr>
        <w:t>El acto de narrar</w:t>
      </w:r>
      <w:r w:rsidR="00236151">
        <w:rPr>
          <w:lang w:val="es-AR"/>
        </w:rPr>
        <w:t>, el testimonio</w:t>
      </w:r>
      <w:r w:rsidRPr="001D0C2A">
        <w:rPr>
          <w:lang w:val="es-AR"/>
        </w:rPr>
        <w:t xml:space="preserve"> y sus dimensiones </w:t>
      </w:r>
      <w:r w:rsidR="00545CD2">
        <w:rPr>
          <w:lang w:val="es-AR"/>
        </w:rPr>
        <w:t>éticas</w:t>
      </w:r>
      <w:r w:rsidRPr="001D0C2A">
        <w:rPr>
          <w:lang w:val="es-AR"/>
        </w:rPr>
        <w:t xml:space="preserve"> y políticas. </w:t>
      </w:r>
      <w:r w:rsidR="00545CD2">
        <w:rPr>
          <w:lang w:val="es-AR"/>
        </w:rPr>
        <w:t xml:space="preserve">Perspectivas </w:t>
      </w:r>
      <w:r w:rsidR="005016CC">
        <w:rPr>
          <w:lang w:val="es-AR"/>
        </w:rPr>
        <w:t xml:space="preserve">discursivas y hermenéuticas </w:t>
      </w:r>
      <w:r w:rsidR="00545CD2">
        <w:rPr>
          <w:lang w:val="es-AR"/>
        </w:rPr>
        <w:t>contemporáneas: de E. Benveniste a</w:t>
      </w:r>
      <w:r w:rsidR="005016CC">
        <w:rPr>
          <w:lang w:val="es-AR"/>
        </w:rPr>
        <w:t xml:space="preserve"> Paul Ricoeur, Giorgio Agamben y</w:t>
      </w:r>
      <w:r w:rsidR="00545CD2">
        <w:rPr>
          <w:lang w:val="es-AR"/>
        </w:rPr>
        <w:t xml:space="preserve"> F. Rastier. </w:t>
      </w:r>
      <w:r w:rsidRPr="001D0C2A">
        <w:rPr>
          <w:lang w:val="es-AR"/>
        </w:rPr>
        <w:t>La narración y la hist</w:t>
      </w:r>
      <w:r w:rsidR="00763231">
        <w:rPr>
          <w:lang w:val="es-AR"/>
        </w:rPr>
        <w:t>oria.</w:t>
      </w:r>
      <w:r w:rsidR="00236151">
        <w:rPr>
          <w:lang w:val="es-AR"/>
        </w:rPr>
        <w:t xml:space="preserve"> </w:t>
      </w:r>
      <w:r w:rsidR="00545CD2">
        <w:rPr>
          <w:lang w:val="es-AR"/>
        </w:rPr>
        <w:t>Narración y silencio</w:t>
      </w:r>
      <w:r w:rsidR="00236151">
        <w:rPr>
          <w:lang w:val="es-AR"/>
        </w:rPr>
        <w:t xml:space="preserve">. </w:t>
      </w:r>
      <w:r w:rsidR="00545CD2">
        <w:rPr>
          <w:lang w:val="es-AR"/>
        </w:rPr>
        <w:t xml:space="preserve">Narración y mímesis. </w:t>
      </w:r>
      <w:r w:rsidR="00236151">
        <w:rPr>
          <w:lang w:val="es-AR"/>
        </w:rPr>
        <w:t>Testimonio y supervivencia</w:t>
      </w:r>
      <w:r w:rsidR="00545CD2">
        <w:rPr>
          <w:lang w:val="es-AR"/>
        </w:rPr>
        <w:t>.</w:t>
      </w:r>
      <w:r w:rsidR="00236151">
        <w:rPr>
          <w:lang w:val="es-AR"/>
        </w:rPr>
        <w:t xml:space="preserve"> El testimonio y el archivo. Testimonio y “efectos de verdad”. </w:t>
      </w:r>
      <w:r w:rsidR="00383C9A">
        <w:rPr>
          <w:lang w:val="es-AR"/>
        </w:rPr>
        <w:t>La reflexión desde el ámbito latinoamericano: B. Sarlo, H. Achúgar, J. Beverley, P. Calveiro, E. De Ípola</w:t>
      </w:r>
      <w:r w:rsidR="00236151">
        <w:rPr>
          <w:lang w:val="es-AR"/>
        </w:rPr>
        <w:t>.</w:t>
      </w:r>
    </w:p>
    <w:p w:rsidR="00B027B6" w:rsidRDefault="00B027B6" w:rsidP="00D1508F">
      <w:pPr>
        <w:spacing w:line="360" w:lineRule="auto"/>
        <w:jc w:val="both"/>
        <w:rPr>
          <w:lang w:val="es-AR"/>
        </w:rPr>
      </w:pPr>
    </w:p>
    <w:p w:rsidR="001D0C2A" w:rsidRPr="001D0C2A" w:rsidRDefault="001D0C2A" w:rsidP="00D1508F">
      <w:pPr>
        <w:spacing w:line="360" w:lineRule="auto"/>
        <w:jc w:val="both"/>
        <w:rPr>
          <w:b/>
          <w:i/>
          <w:u w:val="single"/>
        </w:rPr>
      </w:pPr>
      <w:r w:rsidRPr="001D0C2A">
        <w:rPr>
          <w:b/>
          <w:i/>
          <w:u w:val="single"/>
        </w:rPr>
        <w:t>Actividades</w:t>
      </w:r>
    </w:p>
    <w:p w:rsidR="001D0C2A" w:rsidRPr="001D0C2A" w:rsidRDefault="001D0C2A" w:rsidP="00D1508F">
      <w:pPr>
        <w:spacing w:line="360" w:lineRule="auto"/>
        <w:jc w:val="both"/>
      </w:pPr>
    </w:p>
    <w:p w:rsidR="001D0C2A" w:rsidRPr="001D0C2A" w:rsidRDefault="001D0C2A" w:rsidP="00D1508F">
      <w:pPr>
        <w:spacing w:line="360" w:lineRule="auto"/>
        <w:jc w:val="both"/>
      </w:pPr>
      <w:r w:rsidRPr="001D0C2A">
        <w:t xml:space="preserve">Durante el desarrollo del </w:t>
      </w:r>
      <w:r w:rsidR="00545CD2">
        <w:t>curso</w:t>
      </w:r>
      <w:r w:rsidRPr="001D0C2A">
        <w:t xml:space="preserve"> los participantes leerán y discutirán la bibliografía obligatoria propuesta y realizarán exposiciones individuales de acuerdo con un cronogram</w:t>
      </w:r>
      <w:r w:rsidR="00DC0420">
        <w:t xml:space="preserve">a previamente establecido. </w:t>
      </w:r>
      <w:r>
        <w:t>Además,</w:t>
      </w:r>
      <w:r w:rsidRPr="001D0C2A">
        <w:t xml:space="preserve"> los </w:t>
      </w:r>
      <w:r w:rsidR="002B508B">
        <w:t>asistentes</w:t>
      </w:r>
      <w:r w:rsidRPr="001D0C2A">
        <w:t xml:space="preserve"> propondrán una lectura de dos textos narrativos</w:t>
      </w:r>
      <w:r w:rsidR="00383C9A">
        <w:t xml:space="preserve"> que planteen en algún punto la cuestión de lo testimonial</w:t>
      </w:r>
      <w:r w:rsidRPr="001D0C2A">
        <w:t xml:space="preserve"> siguiendo las líneas teóricas propuestas al comienzo del seminario sobre las cuales habrán realizado lecturas específicas y exposiciones críticas.</w:t>
      </w:r>
      <w:r w:rsidR="002F0056">
        <w:t xml:space="preserve"> A tal efecto, se les sugerirá una serie de relatos</w:t>
      </w:r>
      <w:r w:rsidR="00383C9A">
        <w:t xml:space="preserve"> </w:t>
      </w:r>
      <w:r w:rsidR="002F0056">
        <w:t>de autores latinoamericanos.</w:t>
      </w:r>
    </w:p>
    <w:p w:rsidR="001D0C2A" w:rsidRPr="001D0C2A" w:rsidRDefault="001D0C2A" w:rsidP="00D1508F">
      <w:pPr>
        <w:pStyle w:val="Textoindependiente"/>
        <w:spacing w:line="360" w:lineRule="auto"/>
        <w:rPr>
          <w:rFonts w:ascii="Times New Roman" w:hAnsi="Times New Roman"/>
        </w:rPr>
      </w:pPr>
    </w:p>
    <w:p w:rsidR="001D0C2A" w:rsidRDefault="001D0C2A" w:rsidP="00D1508F">
      <w:pPr>
        <w:pStyle w:val="Textoindependiente"/>
        <w:spacing w:line="360" w:lineRule="auto"/>
        <w:rPr>
          <w:rFonts w:ascii="Times New Roman" w:hAnsi="Times New Roman"/>
          <w:b/>
          <w:i/>
        </w:rPr>
      </w:pPr>
    </w:p>
    <w:p w:rsidR="00383C9A" w:rsidRDefault="00383C9A" w:rsidP="00D1508F">
      <w:pPr>
        <w:pStyle w:val="Textoindependiente"/>
        <w:spacing w:line="360" w:lineRule="auto"/>
        <w:rPr>
          <w:rFonts w:ascii="Times New Roman" w:hAnsi="Times New Roman"/>
          <w:b/>
          <w:i/>
        </w:rPr>
      </w:pPr>
    </w:p>
    <w:p w:rsidR="001D0C2A" w:rsidRPr="001D0C2A" w:rsidRDefault="001D0C2A" w:rsidP="00D1508F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1D0C2A">
        <w:rPr>
          <w:rFonts w:ascii="Times New Roman" w:eastAsia="Times New Roman" w:hAnsi="Times New Roman" w:cs="Times New Roman"/>
          <w:b/>
          <w:i/>
          <w:u w:val="single"/>
        </w:rPr>
        <w:lastRenderedPageBreak/>
        <w:t>Sistema de evaluación</w:t>
      </w:r>
    </w:p>
    <w:p w:rsidR="001D0C2A" w:rsidRPr="001D0C2A" w:rsidRDefault="001D0C2A" w:rsidP="00D1508F">
      <w:pPr>
        <w:spacing w:line="360" w:lineRule="auto"/>
        <w:jc w:val="both"/>
      </w:pPr>
    </w:p>
    <w:p w:rsidR="001D0C2A" w:rsidRPr="001D0C2A" w:rsidRDefault="00383C9A" w:rsidP="00D1508F">
      <w:pPr>
        <w:spacing w:line="360" w:lineRule="auto"/>
        <w:jc w:val="both"/>
      </w:pPr>
      <w:r>
        <w:t>Durante</w:t>
      </w:r>
      <w:r w:rsidR="00893106">
        <w:t xml:space="preserve"> la cursada</w:t>
      </w:r>
      <w:r>
        <w:t xml:space="preserve"> habrá dos exámenes escritos</w:t>
      </w:r>
      <w:r w:rsidR="00893106">
        <w:t xml:space="preserve"> en los que se evaluarán los temas trabajados. </w:t>
      </w:r>
      <w:r w:rsidR="001D0C2A" w:rsidRPr="001D0C2A">
        <w:t>Para la aprobación del seminario se tomará en cuenta la efectiva participación en las discusiones propuestas, la exposici</w:t>
      </w:r>
      <w:r w:rsidR="00893106">
        <w:t>ón oral durante su desarrollo</w:t>
      </w:r>
      <w:r w:rsidR="001D0C2A" w:rsidRPr="001D0C2A">
        <w:t>.</w:t>
      </w:r>
    </w:p>
    <w:p w:rsidR="00256892" w:rsidRPr="001D0C2A" w:rsidRDefault="00256892" w:rsidP="00D1508F">
      <w:pPr>
        <w:spacing w:line="360" w:lineRule="auto"/>
        <w:jc w:val="both"/>
        <w:rPr>
          <w:b/>
          <w:u w:val="single"/>
          <w:lang w:val="es-AR"/>
        </w:rPr>
      </w:pPr>
    </w:p>
    <w:p w:rsidR="002D5972" w:rsidRPr="001D0C2A" w:rsidRDefault="004531FF" w:rsidP="00D1508F">
      <w:pPr>
        <w:spacing w:line="360" w:lineRule="auto"/>
        <w:jc w:val="both"/>
        <w:rPr>
          <w:b/>
          <w:u w:val="single"/>
          <w:lang w:val="es-AR"/>
        </w:rPr>
      </w:pPr>
      <w:r w:rsidRPr="001D0C2A">
        <w:rPr>
          <w:b/>
          <w:u w:val="single"/>
          <w:lang w:val="es-AR"/>
        </w:rPr>
        <w:t>Bibliografía general</w:t>
      </w:r>
    </w:p>
    <w:p w:rsidR="0051693F" w:rsidRDefault="0051693F" w:rsidP="00D1508F">
      <w:pPr>
        <w:pStyle w:val="Textonotapie"/>
        <w:ind w:hanging="709"/>
        <w:jc w:val="both"/>
        <w:rPr>
          <w:rFonts w:ascii="Times New Roman" w:hAnsi="Times New Roman"/>
          <w:sz w:val="24"/>
          <w:szCs w:val="24"/>
        </w:rPr>
      </w:pPr>
    </w:p>
    <w:p w:rsidR="005016CC" w:rsidRDefault="005016CC" w:rsidP="00D1508F">
      <w:pPr>
        <w:pStyle w:val="Textonotapie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AA.VV. </w:t>
      </w:r>
      <w:r w:rsidRPr="004D6F7C">
        <w:rPr>
          <w:rFonts w:ascii="Times New Roman" w:hAnsi="Times New Roman"/>
          <w:i/>
          <w:sz w:val="24"/>
          <w:szCs w:val="24"/>
        </w:rPr>
        <w:t xml:space="preserve">Introducción a la </w:t>
      </w:r>
      <w:r w:rsidR="004D6F7C" w:rsidRPr="004D6F7C">
        <w:rPr>
          <w:rFonts w:ascii="Times New Roman" w:hAnsi="Times New Roman"/>
          <w:i/>
          <w:sz w:val="24"/>
          <w:szCs w:val="24"/>
        </w:rPr>
        <w:t>estilística romance</w:t>
      </w:r>
      <w:r w:rsidR="004D6F7C">
        <w:rPr>
          <w:rFonts w:ascii="Times New Roman" w:hAnsi="Times New Roman"/>
          <w:sz w:val="24"/>
          <w:szCs w:val="24"/>
        </w:rPr>
        <w:t xml:space="preserve"> (ed. de A. Alonso y R. Lida). Buenos Aires, Instituto de Filología, 1932. En especial los artículos de K. Vossler y L. Spitzer.</w:t>
      </w:r>
    </w:p>
    <w:p w:rsidR="0051693F" w:rsidRDefault="0051693F" w:rsidP="00D1508F">
      <w:pPr>
        <w:pStyle w:val="Textonotapie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AA.VV. </w:t>
      </w:r>
      <w:r w:rsidRPr="0051693F">
        <w:rPr>
          <w:rFonts w:ascii="Times New Roman" w:hAnsi="Times New Roman"/>
          <w:i/>
          <w:sz w:val="24"/>
          <w:szCs w:val="24"/>
        </w:rPr>
        <w:t>Análisis estructural del relato</w:t>
      </w:r>
      <w:r>
        <w:rPr>
          <w:rFonts w:ascii="Times New Roman" w:hAnsi="Times New Roman"/>
          <w:sz w:val="24"/>
          <w:szCs w:val="24"/>
        </w:rPr>
        <w:t>. Bue</w:t>
      </w:r>
      <w:r w:rsidR="005016CC">
        <w:rPr>
          <w:rFonts w:ascii="Times New Roman" w:hAnsi="Times New Roman"/>
          <w:sz w:val="24"/>
          <w:szCs w:val="24"/>
        </w:rPr>
        <w:t>nos Aires, Tiempo contemporáneo, 1972.</w:t>
      </w:r>
    </w:p>
    <w:p w:rsidR="00A43464" w:rsidRDefault="00A43464" w:rsidP="00D1508F">
      <w:pPr>
        <w:pStyle w:val="Textonotapie"/>
        <w:ind w:hanging="709"/>
        <w:jc w:val="both"/>
        <w:rPr>
          <w:rFonts w:ascii="Times New Roman" w:hAnsi="Times New Roman"/>
          <w:sz w:val="24"/>
          <w:szCs w:val="24"/>
        </w:rPr>
      </w:pPr>
      <w:r w:rsidRPr="004D6F7C">
        <w:rPr>
          <w:rFonts w:ascii="Times New Roman" w:hAnsi="Times New Roman"/>
          <w:sz w:val="24"/>
          <w:szCs w:val="24"/>
          <w:lang w:val="en-US"/>
        </w:rPr>
        <w:t>Achúgar, Hugo y John Beverley</w:t>
      </w:r>
      <w:r w:rsidR="004D6F7C" w:rsidRPr="004D6F7C">
        <w:rPr>
          <w:rFonts w:ascii="Times New Roman" w:hAnsi="Times New Roman"/>
          <w:sz w:val="24"/>
          <w:szCs w:val="24"/>
          <w:lang w:val="en-US"/>
        </w:rPr>
        <w:t xml:space="preserve"> (eds.)</w:t>
      </w:r>
      <w:r w:rsidRPr="004D6F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F5C63">
        <w:rPr>
          <w:rFonts w:ascii="Times New Roman" w:hAnsi="Times New Roman"/>
          <w:i/>
          <w:sz w:val="24"/>
          <w:szCs w:val="24"/>
        </w:rPr>
        <w:t>La voz del otro. Testimonio, subalternidad y verdad narrativa. Ciudad de Guatemala</w:t>
      </w:r>
      <w:r>
        <w:rPr>
          <w:rFonts w:ascii="Times New Roman" w:hAnsi="Times New Roman"/>
          <w:sz w:val="24"/>
          <w:szCs w:val="24"/>
        </w:rPr>
        <w:t xml:space="preserve">, </w:t>
      </w:r>
      <w:r w:rsidR="00EF5C63">
        <w:rPr>
          <w:rFonts w:ascii="Times New Roman" w:hAnsi="Times New Roman"/>
          <w:sz w:val="24"/>
          <w:szCs w:val="24"/>
        </w:rPr>
        <w:t>Abrap</w:t>
      </w:r>
      <w:r>
        <w:rPr>
          <w:rFonts w:ascii="Times New Roman" w:hAnsi="Times New Roman"/>
          <w:sz w:val="24"/>
          <w:szCs w:val="24"/>
        </w:rPr>
        <w:t xml:space="preserve">alabra, </w:t>
      </w:r>
      <w:r w:rsidR="00EF5C63">
        <w:rPr>
          <w:rFonts w:ascii="Times New Roman" w:hAnsi="Times New Roman"/>
          <w:sz w:val="24"/>
          <w:szCs w:val="24"/>
        </w:rPr>
        <w:t>2002. En especial las contribuciones de H. Achúgar, J. Beverley, F. Jameson y M. Randall.</w:t>
      </w:r>
    </w:p>
    <w:p w:rsidR="00E65D42" w:rsidRDefault="002D5972" w:rsidP="00E65D42">
      <w:pPr>
        <w:pStyle w:val="Textonotapie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1D0C2A">
        <w:rPr>
          <w:rFonts w:ascii="Times New Roman" w:hAnsi="Times New Roman"/>
          <w:sz w:val="24"/>
          <w:szCs w:val="24"/>
        </w:rPr>
        <w:t xml:space="preserve">Agamben, Giorgio. </w:t>
      </w:r>
      <w:r w:rsidRPr="001D0C2A">
        <w:rPr>
          <w:rFonts w:ascii="Times New Roman" w:hAnsi="Times New Roman"/>
          <w:i/>
          <w:sz w:val="24"/>
          <w:szCs w:val="24"/>
        </w:rPr>
        <w:t>Lo que queda de Auschwitz. El archivo y el testigo.</w:t>
      </w:r>
      <w:r w:rsidR="00E65D42" w:rsidRPr="00E65D42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65D42" w:rsidRPr="00A43464">
        <w:rPr>
          <w:rFonts w:ascii="Times New Roman" w:hAnsi="Times New Roman"/>
          <w:sz w:val="24"/>
          <w:szCs w:val="24"/>
          <w:lang w:val="es-AR"/>
        </w:rPr>
        <w:t xml:space="preserve">Valencia, Pre-textos, </w:t>
      </w:r>
      <w:r w:rsidR="00E65D42" w:rsidRPr="004D6F7C">
        <w:rPr>
          <w:rFonts w:ascii="Times New Roman" w:hAnsi="Times New Roman"/>
          <w:sz w:val="24"/>
          <w:szCs w:val="24"/>
          <w:lang w:val="es-AR"/>
        </w:rPr>
        <w:t>2000.</w:t>
      </w:r>
    </w:p>
    <w:p w:rsidR="002B5271" w:rsidRDefault="002B5271" w:rsidP="00E65D42">
      <w:pPr>
        <w:pStyle w:val="Textonotapie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Agamben, Giorgio</w:t>
      </w:r>
      <w:r w:rsidRPr="002B5271">
        <w:rPr>
          <w:rFonts w:ascii="Times New Roman" w:hAnsi="Times New Roman"/>
          <w:i/>
          <w:sz w:val="24"/>
          <w:szCs w:val="24"/>
          <w:lang w:val="es-AR"/>
        </w:rPr>
        <w:t>. Il fuoco e il racconto</w:t>
      </w:r>
      <w:r>
        <w:rPr>
          <w:rFonts w:ascii="Times New Roman" w:hAnsi="Times New Roman"/>
          <w:sz w:val="24"/>
          <w:szCs w:val="24"/>
          <w:lang w:val="es-AR"/>
        </w:rPr>
        <w:t>. Roma, Nottetempo.</w:t>
      </w:r>
    </w:p>
    <w:p w:rsidR="004D6F7C" w:rsidRPr="004D6F7C" w:rsidRDefault="004D6F7C" w:rsidP="00D1508F">
      <w:pPr>
        <w:pStyle w:val="Textonotapie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4D6F7C">
        <w:rPr>
          <w:rFonts w:ascii="Times New Roman" w:hAnsi="Times New Roman"/>
          <w:sz w:val="24"/>
          <w:szCs w:val="24"/>
          <w:lang w:val="es-AR"/>
        </w:rPr>
        <w:t xml:space="preserve">Alonso, Amado. </w:t>
      </w:r>
      <w:r>
        <w:rPr>
          <w:rFonts w:ascii="Times New Roman" w:hAnsi="Times New Roman"/>
          <w:sz w:val="24"/>
          <w:szCs w:val="24"/>
          <w:lang w:val="es-AR"/>
        </w:rPr>
        <w:t xml:space="preserve">“Carta a Alfonso Reyes sobre la estilística”, en </w:t>
      </w:r>
      <w:r w:rsidRPr="004D6F7C">
        <w:rPr>
          <w:rFonts w:ascii="Times New Roman" w:hAnsi="Times New Roman"/>
          <w:i/>
          <w:sz w:val="24"/>
          <w:szCs w:val="24"/>
          <w:lang w:val="es-AR"/>
        </w:rPr>
        <w:t>Materia y forma en poesía</w:t>
      </w:r>
      <w:r>
        <w:rPr>
          <w:rFonts w:ascii="Times New Roman" w:hAnsi="Times New Roman"/>
          <w:sz w:val="24"/>
          <w:szCs w:val="24"/>
          <w:lang w:val="es-AR"/>
        </w:rPr>
        <w:t>, Madrid, Gredos, 1955.</w:t>
      </w:r>
    </w:p>
    <w:p w:rsidR="0010182A" w:rsidRPr="00E65D42" w:rsidRDefault="0010182A" w:rsidP="0010182A">
      <w:pPr>
        <w:pStyle w:val="Textonotapie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 xml:space="preserve">Antelo, Raúl. </w:t>
      </w:r>
      <w:r w:rsidRPr="00E65D42">
        <w:rPr>
          <w:rFonts w:ascii="Times New Roman" w:hAnsi="Times New Roman"/>
          <w:i/>
          <w:sz w:val="24"/>
          <w:szCs w:val="24"/>
        </w:rPr>
        <w:t>Imágenes de América Latina</w:t>
      </w:r>
      <w:r>
        <w:rPr>
          <w:rFonts w:ascii="Times New Roman" w:hAnsi="Times New Roman"/>
          <w:sz w:val="24"/>
          <w:szCs w:val="24"/>
        </w:rPr>
        <w:t>. Sáenz Peña, Eduntref, 2014.</w:t>
      </w:r>
    </w:p>
    <w:p w:rsidR="004531FF" w:rsidRPr="001D0C2A" w:rsidRDefault="004531FF" w:rsidP="00D1508F">
      <w:pPr>
        <w:pStyle w:val="almargenespsimplecartasenc"/>
        <w:ind w:hanging="709"/>
        <w:rPr>
          <w:szCs w:val="24"/>
        </w:rPr>
      </w:pPr>
      <w:r w:rsidRPr="001D0C2A">
        <w:rPr>
          <w:szCs w:val="24"/>
        </w:rPr>
        <w:t xml:space="preserve">Aristóteles, </w:t>
      </w:r>
      <w:r w:rsidRPr="001D0C2A">
        <w:rPr>
          <w:i/>
          <w:szCs w:val="24"/>
        </w:rPr>
        <w:t>Poética,</w:t>
      </w:r>
      <w:r w:rsidRPr="001D0C2A">
        <w:rPr>
          <w:szCs w:val="24"/>
        </w:rPr>
        <w:t xml:space="preserve"> Bs. As., Colihue, 2006.</w:t>
      </w:r>
    </w:p>
    <w:p w:rsidR="008D5253" w:rsidRPr="001D0C2A" w:rsidRDefault="008D5253" w:rsidP="00D1508F">
      <w:pPr>
        <w:pStyle w:val="almargenespsimplecartasenc"/>
        <w:ind w:hanging="709"/>
        <w:rPr>
          <w:szCs w:val="24"/>
        </w:rPr>
      </w:pPr>
      <w:r>
        <w:rPr>
          <w:szCs w:val="24"/>
        </w:rPr>
        <w:t xml:space="preserve">Arnoux, Elvira (comp.). </w:t>
      </w:r>
      <w:r w:rsidRPr="008D5253">
        <w:rPr>
          <w:i/>
          <w:szCs w:val="24"/>
        </w:rPr>
        <w:t>El discurso histórico</w:t>
      </w:r>
      <w:r>
        <w:rPr>
          <w:szCs w:val="24"/>
        </w:rPr>
        <w:t xml:space="preserve"> (2 volúmenes), Bs. As., FFyL, 1989.</w:t>
      </w:r>
    </w:p>
    <w:p w:rsidR="00CE2421" w:rsidRDefault="00CE2421" w:rsidP="00D1508F">
      <w:pPr>
        <w:pStyle w:val="almargenespsimplecartasenc"/>
        <w:ind w:hanging="709"/>
        <w:rPr>
          <w:szCs w:val="24"/>
        </w:rPr>
      </w:pPr>
      <w:r w:rsidRPr="001D0C2A">
        <w:rPr>
          <w:szCs w:val="24"/>
        </w:rPr>
        <w:t xml:space="preserve">Auerbach. Erich. </w:t>
      </w:r>
      <w:r w:rsidRPr="001D0C2A">
        <w:rPr>
          <w:i/>
          <w:szCs w:val="24"/>
        </w:rPr>
        <w:t>Mímesis. La representación de la realidad en la literatura occidental.</w:t>
      </w:r>
      <w:r w:rsidRPr="001D0C2A">
        <w:rPr>
          <w:szCs w:val="24"/>
        </w:rPr>
        <w:t xml:space="preserve"> México, Fondo de Cultura, 2006.</w:t>
      </w:r>
    </w:p>
    <w:p w:rsidR="002B508B" w:rsidRPr="002B508B" w:rsidRDefault="002B508B" w:rsidP="00D1508F">
      <w:pPr>
        <w:pStyle w:val="almargenespsimplecartasenc"/>
        <w:ind w:hanging="709"/>
        <w:rPr>
          <w:szCs w:val="24"/>
          <w:lang w:val="en-US"/>
        </w:rPr>
      </w:pPr>
      <w:r w:rsidRPr="002B508B">
        <w:rPr>
          <w:szCs w:val="24"/>
          <w:lang w:val="en-US"/>
        </w:rPr>
        <w:t xml:space="preserve">Auerbach, Erich. </w:t>
      </w:r>
      <w:proofErr w:type="gramStart"/>
      <w:r w:rsidRPr="00A43464">
        <w:rPr>
          <w:i/>
          <w:szCs w:val="24"/>
          <w:lang w:val="en-US"/>
        </w:rPr>
        <w:t>Figura</w:t>
      </w:r>
      <w:r w:rsidRPr="002B508B">
        <w:rPr>
          <w:szCs w:val="24"/>
          <w:lang w:val="en-US"/>
        </w:rPr>
        <w:t>.</w:t>
      </w:r>
      <w:proofErr w:type="gramEnd"/>
      <w:r w:rsidR="00A43464">
        <w:rPr>
          <w:szCs w:val="24"/>
          <w:lang w:val="en-US"/>
        </w:rPr>
        <w:t xml:space="preserve"> Madrid, Trotta, 1998.</w:t>
      </w:r>
    </w:p>
    <w:p w:rsidR="002D5972" w:rsidRPr="001D0C2A" w:rsidRDefault="002D5972" w:rsidP="00D1508F">
      <w:pPr>
        <w:pStyle w:val="almargenespsimplecartasenc"/>
        <w:ind w:hanging="709"/>
        <w:rPr>
          <w:iCs/>
          <w:szCs w:val="24"/>
          <w:lang w:val="fr-FR"/>
        </w:rPr>
      </w:pPr>
      <w:r w:rsidRPr="001D0C2A">
        <w:rPr>
          <w:szCs w:val="24"/>
          <w:lang w:val="fr-FR"/>
        </w:rPr>
        <w:t xml:space="preserve">Bajtin, M.M. [Bakhtine]. </w:t>
      </w:r>
      <w:r w:rsidRPr="001D0C2A">
        <w:rPr>
          <w:i/>
          <w:szCs w:val="24"/>
          <w:lang w:val="fr-FR"/>
        </w:rPr>
        <w:t>Esthétique et théorie du roman</w:t>
      </w:r>
      <w:r w:rsidRPr="001D0C2A">
        <w:rPr>
          <w:iCs/>
          <w:szCs w:val="24"/>
          <w:lang w:val="fr-FR"/>
        </w:rPr>
        <w:t>, París, Gallimard, 1978</w:t>
      </w:r>
    </w:p>
    <w:p w:rsidR="002D5972" w:rsidRPr="001D0C2A" w:rsidRDefault="002D5972" w:rsidP="00D1508F">
      <w:pPr>
        <w:pStyle w:val="almargenespsimplecartasenc"/>
        <w:ind w:hanging="709"/>
        <w:rPr>
          <w:iCs/>
          <w:szCs w:val="24"/>
        </w:rPr>
      </w:pPr>
      <w:r w:rsidRPr="001D0C2A">
        <w:rPr>
          <w:iCs/>
          <w:szCs w:val="24"/>
        </w:rPr>
        <w:t>(</w:t>
      </w:r>
      <w:proofErr w:type="gramStart"/>
      <w:r w:rsidRPr="001D0C2A">
        <w:rPr>
          <w:iCs/>
          <w:szCs w:val="24"/>
        </w:rPr>
        <w:t>traducción</w:t>
      </w:r>
      <w:proofErr w:type="gramEnd"/>
      <w:r w:rsidRPr="001D0C2A">
        <w:rPr>
          <w:iCs/>
          <w:szCs w:val="24"/>
        </w:rPr>
        <w:t> en Taurus, Madrid).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es-MX"/>
        </w:rPr>
      </w:pPr>
      <w:r w:rsidRPr="001D0C2A">
        <w:rPr>
          <w:szCs w:val="24"/>
          <w:lang w:val="es-MX"/>
        </w:rPr>
        <w:t xml:space="preserve">------------------------------. </w:t>
      </w:r>
      <w:r w:rsidRPr="001D0C2A">
        <w:rPr>
          <w:i/>
          <w:iCs/>
          <w:szCs w:val="24"/>
          <w:lang w:val="es-MX"/>
        </w:rPr>
        <w:t xml:space="preserve">La poétique de Dostoïevski, </w:t>
      </w:r>
      <w:r w:rsidRPr="001D0C2A">
        <w:rPr>
          <w:szCs w:val="24"/>
          <w:lang w:val="es-MX"/>
        </w:rPr>
        <w:t>París, Seuil, 1970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es-MX"/>
        </w:rPr>
      </w:pPr>
      <w:r w:rsidRPr="001D0C2A">
        <w:rPr>
          <w:szCs w:val="24"/>
          <w:lang w:val="es-MX"/>
        </w:rPr>
        <w:t>(</w:t>
      </w:r>
      <w:proofErr w:type="gramStart"/>
      <w:r w:rsidRPr="001D0C2A">
        <w:rPr>
          <w:szCs w:val="24"/>
          <w:lang w:val="es-MX"/>
        </w:rPr>
        <w:t>traduccción</w:t>
      </w:r>
      <w:proofErr w:type="gramEnd"/>
      <w:r w:rsidRPr="001D0C2A">
        <w:rPr>
          <w:szCs w:val="24"/>
          <w:lang w:val="es-MX"/>
        </w:rPr>
        <w:t xml:space="preserve"> FCE).</w:t>
      </w:r>
    </w:p>
    <w:p w:rsidR="002D5972" w:rsidRPr="001D0C2A" w:rsidRDefault="002D5972" w:rsidP="00D1508F">
      <w:pPr>
        <w:pStyle w:val="almargenespsimplecartasenc"/>
        <w:ind w:hanging="709"/>
        <w:rPr>
          <w:iCs/>
          <w:szCs w:val="24"/>
        </w:rPr>
      </w:pPr>
      <w:r w:rsidRPr="001D0C2A">
        <w:rPr>
          <w:szCs w:val="24"/>
          <w:lang w:val="es-MX"/>
        </w:rPr>
        <w:t>------------------------------.</w:t>
      </w:r>
      <w:r w:rsidRPr="001D0C2A">
        <w:rPr>
          <w:i/>
          <w:szCs w:val="24"/>
          <w:lang w:val="es-MX"/>
        </w:rPr>
        <w:t>Estética de la creación verbal</w:t>
      </w:r>
      <w:r w:rsidRPr="001D0C2A">
        <w:rPr>
          <w:szCs w:val="24"/>
          <w:lang w:val="es-MX"/>
        </w:rPr>
        <w:t>, México, Siglo XXI, 1982.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en-US"/>
        </w:rPr>
      </w:pPr>
      <w:proofErr w:type="gramStart"/>
      <w:r w:rsidRPr="001D0C2A">
        <w:rPr>
          <w:szCs w:val="24"/>
          <w:lang w:val="en-US"/>
        </w:rPr>
        <w:t>Bal</w:t>
      </w:r>
      <w:proofErr w:type="gramEnd"/>
      <w:r w:rsidRPr="001D0C2A">
        <w:rPr>
          <w:szCs w:val="24"/>
          <w:lang w:val="en-US"/>
        </w:rPr>
        <w:t xml:space="preserve">, M. </w:t>
      </w:r>
      <w:r w:rsidRPr="001D0C2A">
        <w:rPr>
          <w:i/>
          <w:iCs/>
          <w:szCs w:val="24"/>
          <w:lang w:val="en-US"/>
        </w:rPr>
        <w:t xml:space="preserve">Narratology: introduction to the Theory of Narrative, </w:t>
      </w:r>
      <w:smartTag w:uri="urn:schemas-microsoft-com:office:smarttags" w:element="place">
        <w:smartTag w:uri="urn:schemas-microsoft-com:office:smarttags" w:element="City">
          <w:r w:rsidRPr="001D0C2A">
            <w:rPr>
              <w:szCs w:val="24"/>
              <w:lang w:val="en-US"/>
            </w:rPr>
            <w:t>Toronto</w:t>
          </w:r>
        </w:smartTag>
      </w:smartTag>
      <w:r w:rsidRPr="001D0C2A">
        <w:rPr>
          <w:szCs w:val="24"/>
          <w:lang w:val="en-US"/>
        </w:rPr>
        <w:t>, University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</w:rPr>
      </w:pPr>
      <w:proofErr w:type="gramStart"/>
      <w:r w:rsidRPr="001D0C2A">
        <w:rPr>
          <w:szCs w:val="24"/>
        </w:rPr>
        <w:t>of</w:t>
      </w:r>
      <w:proofErr w:type="gramEnd"/>
      <w:r w:rsidRPr="001D0C2A">
        <w:rPr>
          <w:szCs w:val="24"/>
        </w:rPr>
        <w:t xml:space="preserve"> Toronto Press, 1985 (traducción: Madrid, Cátedra).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fr-FR"/>
        </w:rPr>
      </w:pPr>
      <w:r w:rsidRPr="001D0C2A">
        <w:rPr>
          <w:szCs w:val="24"/>
          <w:lang w:val="fr-FR"/>
        </w:rPr>
        <w:t xml:space="preserve">Barthes, Roland. “L’effet de réel », </w:t>
      </w:r>
      <w:r w:rsidRPr="001D0C2A">
        <w:rPr>
          <w:i/>
          <w:iCs/>
          <w:szCs w:val="24"/>
          <w:lang w:val="fr-FR"/>
        </w:rPr>
        <w:t>Communications, II¸</w:t>
      </w:r>
      <w:r w:rsidRPr="001D0C2A">
        <w:rPr>
          <w:szCs w:val="24"/>
          <w:lang w:val="fr-FR"/>
        </w:rPr>
        <w:t>1968.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fr-FR"/>
        </w:rPr>
      </w:pPr>
      <w:r w:rsidRPr="001D0C2A">
        <w:rPr>
          <w:szCs w:val="24"/>
          <w:lang w:val="fr-FR"/>
        </w:rPr>
        <w:t xml:space="preserve">---------------------. </w:t>
      </w:r>
      <w:r w:rsidRPr="001D0C2A">
        <w:rPr>
          <w:i/>
          <w:iCs/>
          <w:szCs w:val="24"/>
          <w:lang w:val="fr-FR"/>
        </w:rPr>
        <w:t>Le plaisir du texte</w:t>
      </w:r>
      <w:r w:rsidRPr="001D0C2A">
        <w:rPr>
          <w:szCs w:val="24"/>
          <w:lang w:val="fr-FR"/>
        </w:rPr>
        <w:t>, París, Seuil, 1973 (traducción en Siglo XXI)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es-MX"/>
        </w:rPr>
      </w:pPr>
      <w:r w:rsidRPr="001D0C2A">
        <w:rPr>
          <w:szCs w:val="24"/>
          <w:lang w:val="es-MX"/>
        </w:rPr>
        <w:t xml:space="preserve">---------------------. </w:t>
      </w:r>
      <w:r w:rsidRPr="001D0C2A">
        <w:rPr>
          <w:i/>
          <w:iCs/>
          <w:szCs w:val="24"/>
          <w:lang w:val="es-MX"/>
        </w:rPr>
        <w:t>S/Z</w:t>
      </w:r>
      <w:r w:rsidRPr="001D0C2A">
        <w:rPr>
          <w:szCs w:val="24"/>
          <w:lang w:val="es-MX"/>
        </w:rPr>
        <w:t>, París, Seuil, 1970 (traducción en Siglo XXI)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fr-FR"/>
        </w:rPr>
      </w:pPr>
      <w:r w:rsidRPr="001D0C2A">
        <w:rPr>
          <w:szCs w:val="24"/>
          <w:lang w:val="fr-FR"/>
        </w:rPr>
        <w:t xml:space="preserve">--------------------- y otros,  </w:t>
      </w:r>
      <w:r w:rsidRPr="001D0C2A">
        <w:rPr>
          <w:i/>
          <w:iCs/>
          <w:szCs w:val="24"/>
          <w:lang w:val="fr-FR"/>
        </w:rPr>
        <w:t xml:space="preserve">Poétique du récit, </w:t>
      </w:r>
      <w:r w:rsidRPr="001D0C2A">
        <w:rPr>
          <w:szCs w:val="24"/>
          <w:lang w:val="fr-FR"/>
        </w:rPr>
        <w:t>París, Seuil, 1980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s-MX"/>
        </w:rPr>
      </w:pPr>
      <w:r w:rsidRPr="00F75BB5">
        <w:t xml:space="preserve">Benjamin, Walter. </w:t>
      </w:r>
      <w:r w:rsidRPr="001D0C2A">
        <w:rPr>
          <w:i/>
          <w:iCs/>
          <w:lang w:val="es-MX"/>
        </w:rPr>
        <w:t xml:space="preserve">Ángelus Novus, </w:t>
      </w:r>
      <w:r w:rsidRPr="001D0C2A">
        <w:rPr>
          <w:lang w:val="es-MX"/>
        </w:rPr>
        <w:t>Barcelona, Edhasa, 1970.</w:t>
      </w:r>
    </w:p>
    <w:p w:rsidR="0041697B" w:rsidRPr="00EF5C63" w:rsidRDefault="002D5972" w:rsidP="002B508B">
      <w:pPr>
        <w:tabs>
          <w:tab w:val="left" w:pos="170"/>
        </w:tabs>
        <w:ind w:hanging="709"/>
        <w:jc w:val="both"/>
        <w:rPr>
          <w:lang w:val="es-AR"/>
        </w:rPr>
      </w:pPr>
      <w:r w:rsidRPr="00F75BB5">
        <w:rPr>
          <w:lang w:val="en-US"/>
        </w:rPr>
        <w:t xml:space="preserve">-----------------------. </w:t>
      </w:r>
      <w:r w:rsidRPr="00EF5C63">
        <w:rPr>
          <w:i/>
          <w:iCs/>
          <w:lang w:val="es-AR"/>
        </w:rPr>
        <w:t xml:space="preserve">Discursos interrumpidos, </w:t>
      </w:r>
      <w:r w:rsidRPr="00EF5C63">
        <w:rPr>
          <w:lang w:val="es-AR"/>
        </w:rPr>
        <w:t>Madrid, Taurus, 1973.</w:t>
      </w:r>
    </w:p>
    <w:p w:rsidR="00EF5C63" w:rsidRDefault="0010182A" w:rsidP="002B508B">
      <w:pPr>
        <w:tabs>
          <w:tab w:val="left" w:pos="170"/>
        </w:tabs>
        <w:ind w:hanging="709"/>
        <w:jc w:val="both"/>
        <w:rPr>
          <w:lang w:val="es-AR"/>
        </w:rPr>
      </w:pPr>
      <w:r>
        <w:rPr>
          <w:lang w:val="es-AR"/>
        </w:rPr>
        <w:t>Beverle</w:t>
      </w:r>
      <w:r w:rsidR="00EF5C63" w:rsidRPr="00EF5C63">
        <w:rPr>
          <w:lang w:val="es-AR"/>
        </w:rPr>
        <w:t xml:space="preserve">y, John. </w:t>
      </w:r>
      <w:r w:rsidR="00EF5C63">
        <w:rPr>
          <w:lang w:val="es-AR"/>
        </w:rPr>
        <w:t xml:space="preserve">“El testimonio en la encrucijada.”, en </w:t>
      </w:r>
      <w:r w:rsidR="00EF5C63" w:rsidRPr="00EF5C63">
        <w:rPr>
          <w:i/>
          <w:lang w:val="es-AR"/>
        </w:rPr>
        <w:t>La interrupción del subalterno.</w:t>
      </w:r>
      <w:r w:rsidR="00EF5C63">
        <w:rPr>
          <w:lang w:val="es-AR"/>
        </w:rPr>
        <w:t xml:space="preserve"> La Paz, Plural, 2010.</w:t>
      </w:r>
    </w:p>
    <w:p w:rsidR="00EF5C63" w:rsidRDefault="00EF5C63" w:rsidP="002B508B">
      <w:pPr>
        <w:tabs>
          <w:tab w:val="left" w:pos="170"/>
        </w:tabs>
        <w:ind w:hanging="709"/>
        <w:jc w:val="both"/>
        <w:rPr>
          <w:lang w:val="es-AR"/>
        </w:rPr>
      </w:pPr>
      <w:r>
        <w:rPr>
          <w:lang w:val="es-AR"/>
        </w:rPr>
        <w:t xml:space="preserve">Calveiro, Pilar. </w:t>
      </w:r>
      <w:r w:rsidR="0080656B" w:rsidRPr="0080656B">
        <w:rPr>
          <w:i/>
          <w:lang w:val="es-AR"/>
        </w:rPr>
        <w:t>Poder y desaparición. Los campos de concentración en la Argentina</w:t>
      </w:r>
      <w:r w:rsidR="0080656B">
        <w:rPr>
          <w:lang w:val="es-AR"/>
        </w:rPr>
        <w:t>. Buenos Aires, Colihue, 1998.</w:t>
      </w:r>
    </w:p>
    <w:p w:rsidR="00EF5C63" w:rsidRPr="00EF5C63" w:rsidRDefault="00EF5C63" w:rsidP="002B508B">
      <w:pPr>
        <w:tabs>
          <w:tab w:val="left" w:pos="170"/>
        </w:tabs>
        <w:ind w:hanging="709"/>
        <w:jc w:val="both"/>
        <w:rPr>
          <w:lang w:val="es-AR"/>
        </w:rPr>
      </w:pPr>
      <w:r>
        <w:rPr>
          <w:lang w:val="es-AR"/>
        </w:rPr>
        <w:t xml:space="preserve">Calveiro, Pilar. “Testimonio y memoria en el relato histórico”, en </w:t>
      </w:r>
      <w:r w:rsidRPr="00EF5C63">
        <w:rPr>
          <w:i/>
          <w:lang w:val="es-AR"/>
        </w:rPr>
        <w:t>Acta poética</w:t>
      </w:r>
      <w:r>
        <w:rPr>
          <w:lang w:val="es-AR"/>
        </w:rPr>
        <w:t>, 27, 2  (</w:t>
      </w:r>
      <w:r w:rsidR="0080656B">
        <w:rPr>
          <w:lang w:val="es-AR"/>
        </w:rPr>
        <w:t>México D. F</w:t>
      </w:r>
      <w:r>
        <w:rPr>
          <w:lang w:val="es-AR"/>
        </w:rPr>
        <w:t>: 2006).</w:t>
      </w:r>
    </w:p>
    <w:p w:rsidR="004531FF" w:rsidRPr="00EF5C63" w:rsidRDefault="00CE2421" w:rsidP="00EF5C63">
      <w:pPr>
        <w:pStyle w:val="almargenespsimplecartasenc"/>
        <w:ind w:hanging="709"/>
        <w:rPr>
          <w:szCs w:val="24"/>
          <w:lang w:val="es-ES"/>
        </w:rPr>
      </w:pPr>
      <w:r w:rsidRPr="001D0C2A">
        <w:rPr>
          <w:szCs w:val="24"/>
          <w:lang w:val="es-ES"/>
        </w:rPr>
        <w:t xml:space="preserve">Certeau, Michel de. </w:t>
      </w:r>
      <w:r w:rsidR="002D5972" w:rsidRPr="001D0C2A">
        <w:rPr>
          <w:i/>
          <w:iCs/>
          <w:szCs w:val="24"/>
          <w:lang w:val="es-ES"/>
        </w:rPr>
        <w:t xml:space="preserve">L’écriture de l’histoire, </w:t>
      </w:r>
      <w:r w:rsidR="002D5972" w:rsidRPr="001D0C2A">
        <w:rPr>
          <w:szCs w:val="24"/>
          <w:lang w:val="es-ES"/>
        </w:rPr>
        <w:t>París, Gallimard, 1975.</w:t>
      </w:r>
      <w:r w:rsidR="00AB79BC" w:rsidRPr="001D0C2A">
        <w:rPr>
          <w:szCs w:val="24"/>
          <w:lang w:val="es-ES"/>
        </w:rPr>
        <w:t xml:space="preserve"> (Hay trad: México, Universidad Iberoamericana).</w:t>
      </w:r>
    </w:p>
    <w:p w:rsidR="002D5972" w:rsidRPr="001D0C2A" w:rsidRDefault="002D5972" w:rsidP="00D1508F">
      <w:pPr>
        <w:pStyle w:val="almargenespsimplecartasenc"/>
        <w:ind w:hanging="709"/>
        <w:rPr>
          <w:i/>
          <w:iCs/>
          <w:szCs w:val="24"/>
          <w:lang w:val="en-US"/>
        </w:rPr>
      </w:pPr>
      <w:r w:rsidRPr="001D0C2A">
        <w:rPr>
          <w:szCs w:val="24"/>
          <w:lang w:val="en-US"/>
        </w:rPr>
        <w:t xml:space="preserve">Culler, J. </w:t>
      </w:r>
      <w:r w:rsidRPr="001D0C2A">
        <w:rPr>
          <w:i/>
          <w:iCs/>
          <w:szCs w:val="24"/>
          <w:lang w:val="en-US"/>
        </w:rPr>
        <w:t xml:space="preserve">Struct8uralist </w:t>
      </w:r>
      <w:proofErr w:type="gramStart"/>
      <w:r w:rsidRPr="001D0C2A">
        <w:rPr>
          <w:i/>
          <w:iCs/>
          <w:szCs w:val="24"/>
          <w:lang w:val="en-US"/>
        </w:rPr>
        <w:t>poetics :</w:t>
      </w:r>
      <w:proofErr w:type="gramEnd"/>
      <w:r w:rsidRPr="001D0C2A">
        <w:rPr>
          <w:i/>
          <w:iCs/>
          <w:szCs w:val="24"/>
          <w:lang w:val="en-US"/>
        </w:rPr>
        <w:t xml:space="preserve"> structuralism, linguistics and the study of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en-US"/>
        </w:rPr>
      </w:pPr>
      <w:proofErr w:type="gramStart"/>
      <w:r w:rsidRPr="001D0C2A">
        <w:rPr>
          <w:i/>
          <w:iCs/>
          <w:szCs w:val="24"/>
          <w:lang w:val="en-US"/>
        </w:rPr>
        <w:lastRenderedPageBreak/>
        <w:t>literature</w:t>
      </w:r>
      <w:proofErr w:type="gramEnd"/>
      <w:r w:rsidRPr="001D0C2A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D0C2A">
            <w:rPr>
              <w:szCs w:val="24"/>
              <w:lang w:val="en-US"/>
            </w:rPr>
            <w:t>Ithaca</w:t>
          </w:r>
        </w:smartTag>
      </w:smartTag>
      <w:r w:rsidRPr="001D0C2A">
        <w:rPr>
          <w:szCs w:val="24"/>
          <w:lang w:val="en-US"/>
        </w:rPr>
        <w:t>, Cornell University Press, 1981.</w:t>
      </w:r>
    </w:p>
    <w:p w:rsidR="00035177" w:rsidRDefault="00035177" w:rsidP="00D1508F">
      <w:pPr>
        <w:pStyle w:val="almargenespsimplecartasenc"/>
        <w:ind w:hanging="709"/>
        <w:rPr>
          <w:szCs w:val="24"/>
          <w:lang w:val="es-ES"/>
        </w:rPr>
      </w:pPr>
      <w:r w:rsidRPr="00035177">
        <w:rPr>
          <w:szCs w:val="24"/>
          <w:lang w:val="es-ES"/>
        </w:rPr>
        <w:t>Cuesta Abad. José Manuel y Juli</w:t>
      </w:r>
      <w:r>
        <w:rPr>
          <w:szCs w:val="24"/>
          <w:lang w:val="es-ES"/>
        </w:rPr>
        <w:t xml:space="preserve">án Jiménez Hefferman (eds.). </w:t>
      </w:r>
      <w:r w:rsidRPr="00035177">
        <w:rPr>
          <w:i/>
          <w:szCs w:val="24"/>
          <w:lang w:val="es-ES"/>
        </w:rPr>
        <w:t>Teorías literarias del siglo XX</w:t>
      </w:r>
      <w:r>
        <w:rPr>
          <w:szCs w:val="24"/>
          <w:lang w:val="es-ES"/>
        </w:rPr>
        <w:t>, Madrid, Akal, 2005.</w:t>
      </w:r>
    </w:p>
    <w:p w:rsidR="005016CC" w:rsidRPr="00035177" w:rsidRDefault="005016CC" w:rsidP="00D1508F">
      <w:pPr>
        <w:pStyle w:val="almargenespsimplecartasenc"/>
        <w:ind w:hanging="709"/>
        <w:rPr>
          <w:szCs w:val="24"/>
          <w:lang w:val="es-ES"/>
        </w:rPr>
      </w:pPr>
      <w:r>
        <w:rPr>
          <w:szCs w:val="24"/>
          <w:lang w:val="es-ES"/>
        </w:rPr>
        <w:t xml:space="preserve">De Ipola, Emilio. </w:t>
      </w:r>
      <w:proofErr w:type="gramStart"/>
      <w:r w:rsidRPr="005016CC">
        <w:rPr>
          <w:i/>
          <w:szCs w:val="24"/>
          <w:lang w:val="es-ES"/>
        </w:rPr>
        <w:t>La</w:t>
      </w:r>
      <w:proofErr w:type="gramEnd"/>
      <w:r w:rsidRPr="005016CC">
        <w:rPr>
          <w:i/>
          <w:szCs w:val="24"/>
          <w:lang w:val="es-ES"/>
        </w:rPr>
        <w:t xml:space="preserve"> bemba. Acerca del rumor carcelario</w:t>
      </w:r>
      <w:r>
        <w:rPr>
          <w:szCs w:val="24"/>
          <w:lang w:val="es-ES"/>
        </w:rPr>
        <w:t>. Buenos Aires, Siglo XXI, 2005.</w:t>
      </w:r>
    </w:p>
    <w:p w:rsidR="008D5253" w:rsidRDefault="00EF5C63" w:rsidP="00EF5C63">
      <w:pPr>
        <w:pStyle w:val="almargenespsimplecartasenc"/>
        <w:ind w:hanging="709"/>
        <w:rPr>
          <w:szCs w:val="24"/>
          <w:lang w:val="es-ES"/>
        </w:rPr>
      </w:pPr>
      <w:r w:rsidRPr="00EF5C63">
        <w:rPr>
          <w:szCs w:val="24"/>
        </w:rPr>
        <w:t xml:space="preserve">Deleuze, Gilles </w:t>
      </w:r>
      <w:r w:rsidR="008D5253" w:rsidRPr="008D5253">
        <w:rPr>
          <w:szCs w:val="24"/>
          <w:lang w:val="es-ES"/>
        </w:rPr>
        <w:t xml:space="preserve">y Félix Guattari. </w:t>
      </w:r>
      <w:r w:rsidR="008D5253" w:rsidRPr="005016CC">
        <w:rPr>
          <w:i/>
          <w:szCs w:val="24"/>
          <w:lang w:val="es-ES"/>
        </w:rPr>
        <w:t>Kafka. Por una literatura menor</w:t>
      </w:r>
      <w:r w:rsidR="008D5253">
        <w:rPr>
          <w:szCs w:val="24"/>
          <w:lang w:val="es-ES"/>
        </w:rPr>
        <w:t>. México, Era, 1978.</w:t>
      </w:r>
    </w:p>
    <w:p w:rsidR="00EF5C63" w:rsidRDefault="002D5972" w:rsidP="00EF5C63">
      <w:pPr>
        <w:tabs>
          <w:tab w:val="left" w:pos="170"/>
        </w:tabs>
        <w:ind w:hanging="709"/>
        <w:jc w:val="both"/>
        <w:rPr>
          <w:lang w:val="fr-FR"/>
        </w:rPr>
      </w:pPr>
      <w:r w:rsidRPr="001D0C2A">
        <w:rPr>
          <w:lang w:val="fr-FR"/>
        </w:rPr>
        <w:t>Derrida,</w:t>
      </w:r>
      <w:r w:rsidR="00EF5C63">
        <w:rPr>
          <w:lang w:val="fr-FR"/>
        </w:rPr>
        <w:t xml:space="preserve"> Jacques. </w:t>
      </w:r>
      <w:r w:rsidR="00EF5C63" w:rsidRPr="002B5271">
        <w:rPr>
          <w:i/>
          <w:lang w:val="fr-FR"/>
        </w:rPr>
        <w:t>El monolingüismo del otro.</w:t>
      </w:r>
      <w:r w:rsidR="00EF5C63">
        <w:rPr>
          <w:lang w:val="fr-FR"/>
        </w:rPr>
        <w:t xml:space="preserve"> Buenos Aires, Manantial.</w:t>
      </w:r>
    </w:p>
    <w:p w:rsidR="00A93797" w:rsidRPr="00EF5C63" w:rsidRDefault="00A93797" w:rsidP="00EF5C63">
      <w:pPr>
        <w:tabs>
          <w:tab w:val="left" w:pos="170"/>
        </w:tabs>
        <w:ind w:hanging="709"/>
        <w:jc w:val="both"/>
        <w:rPr>
          <w:lang w:val="fr-FR"/>
        </w:rPr>
      </w:pPr>
      <w:r w:rsidRPr="00F75BB5">
        <w:rPr>
          <w:lang w:val="it-IT"/>
        </w:rPr>
        <w:t xml:space="preserve">Eco, Umberto. </w:t>
      </w:r>
      <w:r w:rsidRPr="00F75BB5">
        <w:rPr>
          <w:i/>
          <w:lang w:val="it-IT"/>
        </w:rPr>
        <w:t>Lector in fabula</w:t>
      </w:r>
      <w:r w:rsidR="00CE2421" w:rsidRPr="00F75BB5">
        <w:rPr>
          <w:i/>
          <w:lang w:val="it-IT"/>
        </w:rPr>
        <w:t>. La cooperazione interpretativa nei testi narrativi</w:t>
      </w:r>
      <w:r w:rsidR="00CE2421" w:rsidRPr="00F75BB5">
        <w:rPr>
          <w:lang w:val="it-IT"/>
        </w:rPr>
        <w:t>.</w:t>
      </w:r>
      <w:r w:rsidRPr="00F75BB5">
        <w:rPr>
          <w:lang w:val="it-IT"/>
        </w:rPr>
        <w:t xml:space="preserve"> </w:t>
      </w:r>
      <w:r w:rsidRPr="001D0C2A">
        <w:t>Barcelona, Lumen, 1980.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es-ES_tradnl"/>
        </w:rPr>
      </w:pPr>
      <w:r w:rsidRPr="001D0C2A">
        <w:rPr>
          <w:szCs w:val="24"/>
          <w:lang w:val="es-ES_tradnl"/>
        </w:rPr>
        <w:t xml:space="preserve">Erlich, Victor, </w:t>
      </w:r>
      <w:r w:rsidRPr="001D0C2A">
        <w:rPr>
          <w:i/>
          <w:iCs/>
          <w:szCs w:val="24"/>
          <w:lang w:val="es-ES_tradnl"/>
        </w:rPr>
        <w:t>El formalismo ruso</w:t>
      </w:r>
      <w:r w:rsidRPr="001D0C2A">
        <w:rPr>
          <w:szCs w:val="24"/>
          <w:lang w:val="es-ES_tradnl"/>
        </w:rPr>
        <w:t>, Seix Barral, Barcelona, 1974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</w:rPr>
      </w:pPr>
      <w:r w:rsidRPr="001D0C2A">
        <w:rPr>
          <w:szCs w:val="24"/>
        </w:rPr>
        <w:t xml:space="preserve">Freud, Sigmund, “Lo siniestro”, </w:t>
      </w:r>
      <w:r w:rsidRPr="001D0C2A">
        <w:rPr>
          <w:i/>
          <w:szCs w:val="24"/>
        </w:rPr>
        <w:t xml:space="preserve">Obras completas, </w:t>
      </w:r>
      <w:r w:rsidRPr="001D0C2A">
        <w:rPr>
          <w:szCs w:val="24"/>
        </w:rPr>
        <w:t>Edit. Ciencia Nueva, Madrid,</w:t>
      </w:r>
    </w:p>
    <w:p w:rsidR="002D5972" w:rsidRPr="00A43464" w:rsidRDefault="002D5972" w:rsidP="00A43464">
      <w:pPr>
        <w:pStyle w:val="almargenespsimplecartasenc"/>
        <w:ind w:hanging="709"/>
        <w:rPr>
          <w:szCs w:val="24"/>
        </w:rPr>
      </w:pPr>
      <w:r w:rsidRPr="001D0C2A">
        <w:rPr>
          <w:szCs w:val="24"/>
        </w:rPr>
        <w:t>1973 (3 vol.)</w:t>
      </w:r>
      <w:r w:rsidRPr="001D0C2A">
        <w:rPr>
          <w:lang w:val="es-ES_tradnl"/>
        </w:rPr>
        <w:t>.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fr-FR"/>
        </w:rPr>
      </w:pPr>
      <w:r w:rsidRPr="001D0C2A">
        <w:rPr>
          <w:szCs w:val="24"/>
          <w:lang w:val="fr-FR"/>
        </w:rPr>
        <w:t>Genette, G</w:t>
      </w:r>
      <w:proofErr w:type="gramStart"/>
      <w:r w:rsidRPr="001D0C2A">
        <w:rPr>
          <w:szCs w:val="24"/>
          <w:lang w:val="fr-FR"/>
        </w:rPr>
        <w:t>. ,</w:t>
      </w:r>
      <w:proofErr w:type="gramEnd"/>
      <w:r w:rsidRPr="001D0C2A">
        <w:rPr>
          <w:szCs w:val="24"/>
          <w:lang w:val="fr-FR"/>
        </w:rPr>
        <w:t xml:space="preserve"> </w:t>
      </w:r>
      <w:r w:rsidRPr="001D0C2A">
        <w:rPr>
          <w:i/>
          <w:iCs/>
          <w:szCs w:val="24"/>
          <w:lang w:val="fr-FR"/>
        </w:rPr>
        <w:t>Introduction à l’architexte</w:t>
      </w:r>
      <w:r w:rsidRPr="001D0C2A">
        <w:rPr>
          <w:szCs w:val="24"/>
          <w:lang w:val="fr-FR"/>
        </w:rPr>
        <w:t>, París, Seuil, 1979.</w:t>
      </w:r>
    </w:p>
    <w:p w:rsidR="002D5972" w:rsidRDefault="00DF30C8" w:rsidP="00D1508F">
      <w:pPr>
        <w:pStyle w:val="almargenespsimplecartasenc"/>
        <w:ind w:hanging="709"/>
        <w:rPr>
          <w:szCs w:val="24"/>
          <w:lang w:val="es-ES"/>
        </w:rPr>
      </w:pPr>
      <w:proofErr w:type="gramStart"/>
      <w:r w:rsidRPr="00F75BB5">
        <w:rPr>
          <w:lang w:val="en-US"/>
        </w:rPr>
        <w:t>-----------------------</w:t>
      </w:r>
      <w:r>
        <w:rPr>
          <w:lang w:val="en-US"/>
        </w:rPr>
        <w:t xml:space="preserve">, </w:t>
      </w:r>
      <w:r w:rsidR="002D5972" w:rsidRPr="00F75BB5">
        <w:rPr>
          <w:i/>
          <w:iCs/>
          <w:szCs w:val="24"/>
          <w:lang w:val="es-ES"/>
        </w:rPr>
        <w:t xml:space="preserve">Figures I, II y III, </w:t>
      </w:r>
      <w:r w:rsidR="002D5972" w:rsidRPr="00F75BB5">
        <w:rPr>
          <w:szCs w:val="24"/>
          <w:lang w:val="es-ES"/>
        </w:rPr>
        <w:t>París, Seuil.</w:t>
      </w:r>
      <w:proofErr w:type="gramEnd"/>
      <w:r w:rsidR="00AB79BC" w:rsidRPr="00F75BB5">
        <w:rPr>
          <w:szCs w:val="24"/>
          <w:lang w:val="es-ES"/>
        </w:rPr>
        <w:t xml:space="preserve"> (Hay traducción).</w:t>
      </w:r>
    </w:p>
    <w:p w:rsidR="00256892" w:rsidRDefault="00256892" w:rsidP="00D1508F">
      <w:pPr>
        <w:pStyle w:val="almargenespsimplecartasenc"/>
        <w:ind w:hanging="709"/>
        <w:rPr>
          <w:szCs w:val="24"/>
          <w:lang w:val="es-ES"/>
        </w:rPr>
      </w:pPr>
      <w:r>
        <w:rPr>
          <w:szCs w:val="24"/>
          <w:lang w:val="es-ES"/>
        </w:rPr>
        <w:t xml:space="preserve">Ginzburg, Carlo. </w:t>
      </w:r>
      <w:r w:rsidRPr="00256892">
        <w:rPr>
          <w:i/>
          <w:szCs w:val="24"/>
          <w:lang w:val="es-ES"/>
        </w:rPr>
        <w:t>El hilo y las huellas. Lo verdadero, lo falso, lo ficticio</w:t>
      </w:r>
      <w:r>
        <w:rPr>
          <w:szCs w:val="24"/>
          <w:lang w:val="es-ES"/>
        </w:rPr>
        <w:t>. México, Fondo de Cultura Económica, 2010.</w:t>
      </w:r>
    </w:p>
    <w:p w:rsidR="00D1508F" w:rsidRDefault="00D1508F" w:rsidP="00D1508F">
      <w:pPr>
        <w:pStyle w:val="almargenespsimplecartasenc"/>
        <w:ind w:hanging="709"/>
        <w:rPr>
          <w:szCs w:val="24"/>
          <w:lang w:val="es-ES"/>
        </w:rPr>
      </w:pPr>
      <w:r>
        <w:rPr>
          <w:szCs w:val="24"/>
          <w:lang w:val="es-ES"/>
        </w:rPr>
        <w:t xml:space="preserve">Girard, René. </w:t>
      </w:r>
      <w:r w:rsidRPr="00D1508F">
        <w:rPr>
          <w:i/>
          <w:szCs w:val="24"/>
          <w:lang w:val="es-ES"/>
        </w:rPr>
        <w:t>El chivo expiatorio</w:t>
      </w:r>
      <w:r>
        <w:rPr>
          <w:szCs w:val="24"/>
          <w:lang w:val="es-ES"/>
        </w:rPr>
        <w:t>. Barcelona, Anagrama, 1986.</w:t>
      </w:r>
    </w:p>
    <w:p w:rsidR="00D1508F" w:rsidRDefault="00DF30C8" w:rsidP="00D1508F">
      <w:pPr>
        <w:pStyle w:val="almargenespsimplecartasenc"/>
        <w:ind w:hanging="709"/>
        <w:rPr>
          <w:szCs w:val="24"/>
          <w:lang w:val="es-ES"/>
        </w:rPr>
      </w:pPr>
      <w:r w:rsidRPr="00F75BB5">
        <w:rPr>
          <w:lang w:val="en-US"/>
        </w:rPr>
        <w:t>-----------------------</w:t>
      </w:r>
      <w:r w:rsidR="00D1508F">
        <w:rPr>
          <w:szCs w:val="24"/>
          <w:lang w:val="es-ES"/>
        </w:rPr>
        <w:t xml:space="preserve">. </w:t>
      </w:r>
      <w:r w:rsidR="00D1508F" w:rsidRPr="00D1508F">
        <w:rPr>
          <w:i/>
          <w:szCs w:val="24"/>
          <w:lang w:val="es-ES"/>
        </w:rPr>
        <w:t>La violencia y lo sagrado.</w:t>
      </w:r>
      <w:r w:rsidR="00D1508F">
        <w:rPr>
          <w:szCs w:val="24"/>
          <w:lang w:val="es-ES"/>
        </w:rPr>
        <w:t xml:space="preserve"> Barcelona, Anagrama, 2011.</w:t>
      </w:r>
    </w:p>
    <w:p w:rsidR="007A5121" w:rsidRDefault="007A5121" w:rsidP="00D1508F">
      <w:pPr>
        <w:pStyle w:val="almargenespsimplecartasenc"/>
        <w:ind w:hanging="709"/>
        <w:rPr>
          <w:szCs w:val="24"/>
          <w:lang w:val="es-ES"/>
        </w:rPr>
      </w:pPr>
      <w:r>
        <w:rPr>
          <w:szCs w:val="24"/>
          <w:lang w:val="es-ES"/>
        </w:rPr>
        <w:t xml:space="preserve">Gramsci, Antonio. </w:t>
      </w:r>
      <w:r w:rsidRPr="007A5121">
        <w:rPr>
          <w:i/>
          <w:szCs w:val="24"/>
          <w:lang w:val="es-ES"/>
        </w:rPr>
        <w:t>Cultura y literatura</w:t>
      </w:r>
      <w:r>
        <w:rPr>
          <w:szCs w:val="24"/>
          <w:lang w:val="es-ES"/>
        </w:rPr>
        <w:t>. Barcelano, Península, 1970.</w:t>
      </w:r>
    </w:p>
    <w:p w:rsidR="002D5972" w:rsidRPr="00A43464" w:rsidRDefault="0051693F" w:rsidP="00A43464">
      <w:pPr>
        <w:pStyle w:val="almargenespsimplecartasenc"/>
        <w:ind w:hanging="709"/>
        <w:rPr>
          <w:szCs w:val="24"/>
          <w:lang w:val="es-ES"/>
        </w:rPr>
      </w:pPr>
      <w:r>
        <w:rPr>
          <w:szCs w:val="24"/>
          <w:lang w:val="es-ES"/>
        </w:rPr>
        <w:t xml:space="preserve">Greimas, Algirdas. </w:t>
      </w:r>
      <w:r w:rsidRPr="0051693F">
        <w:rPr>
          <w:i/>
          <w:szCs w:val="24"/>
          <w:lang w:val="es-ES"/>
        </w:rPr>
        <w:t>Semántica estructural</w:t>
      </w:r>
      <w:r w:rsidR="00A43464">
        <w:rPr>
          <w:szCs w:val="24"/>
          <w:lang w:val="es-ES"/>
        </w:rPr>
        <w:t>, Madrid, Gredos, 1973</w:t>
      </w:r>
      <w:r w:rsidR="002D5972" w:rsidRPr="001D0C2A">
        <w:rPr>
          <w:iCs/>
          <w:szCs w:val="24"/>
        </w:rPr>
        <w:t>.</w:t>
      </w:r>
    </w:p>
    <w:p w:rsidR="009A4C22" w:rsidRPr="001D0C2A" w:rsidRDefault="009A4C22" w:rsidP="00D1508F">
      <w:pPr>
        <w:pStyle w:val="almargenespsimplecartasenc"/>
        <w:ind w:hanging="709"/>
        <w:rPr>
          <w:iCs/>
          <w:szCs w:val="24"/>
        </w:rPr>
      </w:pPr>
      <w:r>
        <w:rPr>
          <w:iCs/>
          <w:szCs w:val="24"/>
        </w:rPr>
        <w:t>Jay, Martin.</w:t>
      </w:r>
      <w:r w:rsidRPr="009A4C22">
        <w:rPr>
          <w:i/>
          <w:iCs/>
          <w:szCs w:val="24"/>
        </w:rPr>
        <w:t xml:space="preserve"> Campos de fuerza. Entre la historia intelectual y la crítica cultural</w:t>
      </w:r>
      <w:r>
        <w:rPr>
          <w:iCs/>
          <w:szCs w:val="24"/>
        </w:rPr>
        <w:t>. Buenos Aires, Paídos, 2003.</w:t>
      </w:r>
    </w:p>
    <w:p w:rsidR="002D5972" w:rsidRPr="00813BBF" w:rsidRDefault="00DF30C8" w:rsidP="00D1508F">
      <w:pPr>
        <w:tabs>
          <w:tab w:val="left" w:pos="170"/>
        </w:tabs>
        <w:ind w:hanging="709"/>
        <w:jc w:val="both"/>
        <w:rPr>
          <w:lang w:val="es-MX"/>
        </w:rPr>
      </w:pPr>
      <w:proofErr w:type="gramStart"/>
      <w:r w:rsidRPr="00F75BB5">
        <w:rPr>
          <w:lang w:val="en-US"/>
        </w:rPr>
        <w:t>-----------------------</w:t>
      </w:r>
      <w:r w:rsidR="002D5972" w:rsidRPr="001D0C2A">
        <w:rPr>
          <w:lang w:val="es-MX"/>
        </w:rPr>
        <w:t xml:space="preserve">, </w:t>
      </w:r>
      <w:r w:rsidR="00813BBF">
        <w:rPr>
          <w:i/>
          <w:iCs/>
          <w:lang w:val="es-MX"/>
        </w:rPr>
        <w:t>Cantos de experiencia.</w:t>
      </w:r>
      <w:proofErr w:type="gramEnd"/>
      <w:r w:rsidR="00813BBF">
        <w:rPr>
          <w:i/>
          <w:iCs/>
          <w:lang w:val="es-MX"/>
        </w:rPr>
        <w:t xml:space="preserve"> </w:t>
      </w:r>
      <w:r w:rsidR="00813BBF">
        <w:rPr>
          <w:iCs/>
          <w:lang w:val="es-MX"/>
        </w:rPr>
        <w:t>Buenos Aires, Paidós, 2009.</w:t>
      </w:r>
    </w:p>
    <w:p w:rsidR="002D5972" w:rsidRPr="001D0C2A" w:rsidRDefault="002D5972" w:rsidP="00D1508F">
      <w:pPr>
        <w:pStyle w:val="almargenespsimplecartasenc"/>
        <w:ind w:hanging="709"/>
        <w:rPr>
          <w:iCs/>
          <w:szCs w:val="24"/>
        </w:rPr>
      </w:pPr>
      <w:r w:rsidRPr="001D0C2A">
        <w:rPr>
          <w:iCs/>
          <w:szCs w:val="24"/>
        </w:rPr>
        <w:t xml:space="preserve">Jolles, André, </w:t>
      </w:r>
      <w:r w:rsidRPr="001D0C2A">
        <w:rPr>
          <w:i/>
          <w:iCs/>
          <w:szCs w:val="24"/>
        </w:rPr>
        <w:t>Formes simples</w:t>
      </w:r>
      <w:r w:rsidR="00DC0420">
        <w:rPr>
          <w:iCs/>
          <w:szCs w:val="24"/>
        </w:rPr>
        <w:t>, París, Seuil, 1972 (hay traducc</w:t>
      </w:r>
      <w:r w:rsidR="002B5271">
        <w:rPr>
          <w:iCs/>
          <w:szCs w:val="24"/>
        </w:rPr>
        <w:t>ión castellana, Santiago de Chile</w:t>
      </w:r>
      <w:proofErr w:type="gramStart"/>
      <w:r w:rsidR="002B5271">
        <w:rPr>
          <w:iCs/>
          <w:szCs w:val="24"/>
        </w:rPr>
        <w:t>,</w:t>
      </w:r>
      <w:r w:rsidR="00DC0420">
        <w:rPr>
          <w:iCs/>
          <w:szCs w:val="24"/>
        </w:rPr>
        <w:t xml:space="preserve"> ,Andrés</w:t>
      </w:r>
      <w:proofErr w:type="gramEnd"/>
      <w:r w:rsidR="00DC0420">
        <w:rPr>
          <w:iCs/>
          <w:szCs w:val="24"/>
        </w:rPr>
        <w:t xml:space="preserve"> Bello).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s-MX"/>
        </w:rPr>
      </w:pPr>
      <w:r w:rsidRPr="001D0C2A">
        <w:rPr>
          <w:lang w:val="es-MX"/>
        </w:rPr>
        <w:t xml:space="preserve">Kermode, Frank, </w:t>
      </w:r>
      <w:r w:rsidRPr="001D0C2A">
        <w:rPr>
          <w:i/>
          <w:iCs/>
          <w:lang w:val="es-MX"/>
        </w:rPr>
        <w:t>El sentido de un final. Estudios sobre la teoría de la ficción</w:t>
      </w:r>
      <w:r w:rsidRPr="001D0C2A">
        <w:rPr>
          <w:lang w:val="es-MX"/>
        </w:rPr>
        <w:t>,</w:t>
      </w:r>
    </w:p>
    <w:p w:rsidR="002D5972" w:rsidRPr="00A43464" w:rsidRDefault="002D5972" w:rsidP="00A43464">
      <w:pPr>
        <w:tabs>
          <w:tab w:val="left" w:pos="170"/>
        </w:tabs>
        <w:ind w:hanging="709"/>
        <w:jc w:val="both"/>
        <w:rPr>
          <w:lang w:val="es-MX"/>
        </w:rPr>
      </w:pPr>
      <w:r w:rsidRPr="001D0C2A">
        <w:rPr>
          <w:lang w:val="es-MX"/>
        </w:rPr>
        <w:t>Barcelona, Gedisa, 1983</w:t>
      </w:r>
      <w:r w:rsidRPr="001D0C2A">
        <w:rPr>
          <w:lang w:val="fr-FR"/>
        </w:rPr>
        <w:t>.</w:t>
      </w:r>
    </w:p>
    <w:p w:rsidR="0051693F" w:rsidRPr="0051693F" w:rsidRDefault="0051693F" w:rsidP="00D1508F">
      <w:pPr>
        <w:pStyle w:val="almargenespsimplecartasenc"/>
        <w:ind w:hanging="709"/>
        <w:rPr>
          <w:spacing w:val="-1"/>
          <w:szCs w:val="24"/>
          <w:lang w:val="es-ES"/>
        </w:rPr>
      </w:pPr>
      <w:r w:rsidRPr="0051693F">
        <w:rPr>
          <w:spacing w:val="-1"/>
          <w:szCs w:val="24"/>
          <w:lang w:val="es-ES"/>
        </w:rPr>
        <w:t xml:space="preserve">Lotman, Yuri. </w:t>
      </w:r>
      <w:r w:rsidRPr="0051693F">
        <w:rPr>
          <w:i/>
          <w:spacing w:val="-1"/>
          <w:szCs w:val="24"/>
          <w:lang w:val="es-ES"/>
        </w:rPr>
        <w:t xml:space="preserve">Estructura del texto artístico. </w:t>
      </w:r>
      <w:r>
        <w:rPr>
          <w:spacing w:val="-1"/>
          <w:szCs w:val="24"/>
          <w:lang w:val="es-ES"/>
        </w:rPr>
        <w:t>Madrid, Itsmo, 1978.</w:t>
      </w:r>
    </w:p>
    <w:p w:rsidR="00A833AF" w:rsidRPr="00A833AF" w:rsidRDefault="00A833AF" w:rsidP="00D1508F">
      <w:pPr>
        <w:pStyle w:val="almargenespsimplecartasenc"/>
        <w:ind w:hanging="709"/>
        <w:rPr>
          <w:i/>
          <w:szCs w:val="24"/>
          <w:lang w:val="it-IT"/>
        </w:rPr>
      </w:pPr>
      <w:r w:rsidRPr="00A833AF">
        <w:rPr>
          <w:szCs w:val="24"/>
          <w:lang w:val="it-IT"/>
        </w:rPr>
        <w:t>Luperini, Romano</w:t>
      </w:r>
      <w:r w:rsidRPr="00A833AF">
        <w:rPr>
          <w:i/>
          <w:szCs w:val="24"/>
          <w:lang w:val="it-IT"/>
        </w:rPr>
        <w:t>.</w:t>
      </w:r>
      <w:r>
        <w:rPr>
          <w:i/>
          <w:szCs w:val="24"/>
          <w:lang w:val="it-IT"/>
        </w:rPr>
        <w:t xml:space="preserve"> Per un´ermeneutica materialist</w:t>
      </w:r>
      <w:r w:rsidRPr="00A833AF">
        <w:rPr>
          <w:i/>
          <w:szCs w:val="24"/>
          <w:lang w:val="it-IT"/>
        </w:rPr>
        <w:t>i</w:t>
      </w:r>
      <w:r>
        <w:rPr>
          <w:i/>
          <w:szCs w:val="24"/>
          <w:lang w:val="it-IT"/>
        </w:rPr>
        <w:t>c</w:t>
      </w:r>
      <w:r w:rsidRPr="00A833AF">
        <w:rPr>
          <w:i/>
          <w:szCs w:val="24"/>
          <w:lang w:val="it-IT"/>
        </w:rPr>
        <w:t>a</w:t>
      </w:r>
      <w:r w:rsidRPr="00A833AF">
        <w:rPr>
          <w:szCs w:val="24"/>
          <w:lang w:val="it-IT"/>
        </w:rPr>
        <w:t>. Bari-Roma, Laterza, 2001.</w:t>
      </w:r>
    </w:p>
    <w:p w:rsidR="002D5972" w:rsidRDefault="002D5972" w:rsidP="00D1508F">
      <w:pPr>
        <w:pStyle w:val="almargenespsimplecartasenc"/>
        <w:ind w:hanging="709"/>
        <w:rPr>
          <w:szCs w:val="24"/>
          <w:lang w:val="es-ES_tradnl"/>
        </w:rPr>
      </w:pPr>
      <w:r w:rsidRPr="001D0C2A">
        <w:rPr>
          <w:szCs w:val="24"/>
          <w:lang w:val="es-ES_tradnl"/>
        </w:rPr>
        <w:t xml:space="preserve">Lyotard, Jean F. </w:t>
      </w:r>
      <w:r w:rsidRPr="001D0C2A">
        <w:rPr>
          <w:i/>
          <w:iCs/>
          <w:szCs w:val="24"/>
          <w:lang w:val="es-ES_tradnl"/>
        </w:rPr>
        <w:t>La condición postmoderna</w:t>
      </w:r>
      <w:r w:rsidRPr="001D0C2A">
        <w:rPr>
          <w:szCs w:val="24"/>
          <w:lang w:val="es-ES_tradnl"/>
        </w:rPr>
        <w:t>, Madrid, Cátedra, 1984</w:t>
      </w:r>
    </w:p>
    <w:p w:rsidR="00794874" w:rsidRDefault="00794874" w:rsidP="00D1508F">
      <w:pPr>
        <w:pStyle w:val="almargenespsimplecartasenc"/>
        <w:ind w:hanging="709"/>
        <w:rPr>
          <w:szCs w:val="24"/>
          <w:lang w:val="es-ES_tradnl"/>
        </w:rPr>
      </w:pPr>
      <w:r>
        <w:rPr>
          <w:szCs w:val="24"/>
          <w:lang w:val="es-ES_tradnl"/>
        </w:rPr>
        <w:t xml:space="preserve">Maingueneau, Dominique. </w:t>
      </w:r>
      <w:r w:rsidRPr="00794874">
        <w:rPr>
          <w:i/>
          <w:szCs w:val="24"/>
          <w:lang w:val="es-ES_tradnl"/>
        </w:rPr>
        <w:t>Discurso literário.</w:t>
      </w:r>
      <w:r>
        <w:rPr>
          <w:szCs w:val="24"/>
          <w:lang w:val="es-ES_tradnl"/>
        </w:rPr>
        <w:t xml:space="preserve"> Sao Paulo, Contexto, 2007.</w:t>
      </w:r>
    </w:p>
    <w:p w:rsidR="007A5121" w:rsidRPr="001D0C2A" w:rsidRDefault="007A5121" w:rsidP="00D1508F">
      <w:pPr>
        <w:pStyle w:val="almargenespsimplecartasenc"/>
        <w:ind w:hanging="709"/>
        <w:rPr>
          <w:szCs w:val="24"/>
          <w:lang w:val="es-ES_tradnl"/>
        </w:rPr>
      </w:pPr>
      <w:r>
        <w:rPr>
          <w:szCs w:val="24"/>
          <w:lang w:val="es-ES_tradnl"/>
        </w:rPr>
        <w:t xml:space="preserve">Martínez, Matías y Michael Scheffel. </w:t>
      </w:r>
      <w:r w:rsidRPr="007A5121">
        <w:rPr>
          <w:i/>
          <w:szCs w:val="24"/>
          <w:lang w:val="es-ES_tradnl"/>
        </w:rPr>
        <w:t>Introducción a la narratología. Hacía un modelo analítico-descriptivo de la narración ficcional</w:t>
      </w:r>
      <w:r>
        <w:rPr>
          <w:szCs w:val="24"/>
          <w:lang w:val="es-ES_tradnl"/>
        </w:rPr>
        <w:t>. Buenos Aires, Las cuarenta, 2011.</w:t>
      </w:r>
    </w:p>
    <w:p w:rsidR="002D5972" w:rsidRPr="001D0C2A" w:rsidRDefault="002D5972" w:rsidP="00D1508F">
      <w:pPr>
        <w:pStyle w:val="almargenespsimplecartasenc"/>
        <w:ind w:hanging="709"/>
        <w:rPr>
          <w:i/>
          <w:szCs w:val="24"/>
          <w:lang w:val="en-US"/>
        </w:rPr>
      </w:pPr>
      <w:r w:rsidRPr="001D0C2A">
        <w:rPr>
          <w:iCs/>
          <w:szCs w:val="24"/>
          <w:lang w:val="en-US"/>
        </w:rPr>
        <w:t xml:space="preserve">Medvedev, P.N. </w:t>
      </w:r>
      <w:r w:rsidRPr="001D0C2A">
        <w:rPr>
          <w:i/>
          <w:szCs w:val="24"/>
          <w:lang w:val="en-US"/>
        </w:rPr>
        <w:t>The formal method in literary scholarship: a critical introduction</w:t>
      </w:r>
    </w:p>
    <w:p w:rsidR="0010182A" w:rsidRPr="0010182A" w:rsidRDefault="002D5972" w:rsidP="0010182A">
      <w:pPr>
        <w:pStyle w:val="almargenespsimplecartasenc"/>
        <w:ind w:hanging="709"/>
        <w:rPr>
          <w:szCs w:val="24"/>
        </w:rPr>
      </w:pPr>
      <w:proofErr w:type="gramStart"/>
      <w:r w:rsidRPr="0010182A">
        <w:rPr>
          <w:i/>
          <w:szCs w:val="24"/>
        </w:rPr>
        <w:t>to</w:t>
      </w:r>
      <w:proofErr w:type="gramEnd"/>
      <w:r w:rsidRPr="0010182A">
        <w:rPr>
          <w:i/>
          <w:szCs w:val="24"/>
        </w:rPr>
        <w:t xml:space="preserve"> soci</w:t>
      </w:r>
      <w:r w:rsidRPr="0010182A">
        <w:rPr>
          <w:i/>
          <w:szCs w:val="24"/>
        </w:rPr>
        <w:t>o</w:t>
      </w:r>
      <w:r w:rsidRPr="0010182A">
        <w:rPr>
          <w:i/>
          <w:szCs w:val="24"/>
        </w:rPr>
        <w:t>logical poetics</w:t>
      </w:r>
      <w:r w:rsidRPr="0010182A">
        <w:rPr>
          <w:szCs w:val="24"/>
        </w:rPr>
        <w:t>, Cambridge, Mass., Harvard University Press,</w:t>
      </w:r>
      <w:r w:rsidR="0010182A" w:rsidRPr="0010182A">
        <w:rPr>
          <w:szCs w:val="24"/>
        </w:rPr>
        <w:t xml:space="preserve"> </w:t>
      </w:r>
      <w:r w:rsidR="0010182A" w:rsidRPr="001D0C2A">
        <w:rPr>
          <w:szCs w:val="24"/>
        </w:rPr>
        <w:t>1985 (traducción al español en Alianza Editorial)</w:t>
      </w:r>
      <w:r w:rsidR="0010182A">
        <w:rPr>
          <w:szCs w:val="24"/>
        </w:rPr>
        <w:t>.</w:t>
      </w:r>
    </w:p>
    <w:p w:rsidR="00D1508F" w:rsidRDefault="00D1508F" w:rsidP="0010182A">
      <w:pPr>
        <w:pStyle w:val="almargenespsimplecartasenc"/>
        <w:ind w:hanging="709"/>
      </w:pPr>
      <w:r w:rsidRPr="00D1508F">
        <w:rPr>
          <w:lang w:val="es-ES"/>
        </w:rPr>
        <w:t xml:space="preserve">Mignolo, Walter. </w:t>
      </w:r>
      <w:r w:rsidRPr="00D1508F">
        <w:rPr>
          <w:i/>
          <w:lang w:val="es-ES"/>
        </w:rPr>
        <w:t>Elementos para una teor</w:t>
      </w:r>
      <w:r w:rsidRPr="00D1508F">
        <w:rPr>
          <w:i/>
        </w:rPr>
        <w:t>ía del texto literario</w:t>
      </w:r>
      <w:r>
        <w:t>. Barcelona, Critica, 1978.</w:t>
      </w:r>
    </w:p>
    <w:p w:rsidR="0010182A" w:rsidRPr="0010182A" w:rsidRDefault="0010182A" w:rsidP="0010182A">
      <w:pPr>
        <w:pStyle w:val="almargenespsimplecartasenc"/>
        <w:ind w:hanging="709"/>
        <w:rPr>
          <w:szCs w:val="24"/>
        </w:rPr>
      </w:pPr>
      <w:r>
        <w:t xml:space="preserve">Nancy, Jean-Luc. </w:t>
      </w:r>
      <w:r w:rsidRPr="00C46009">
        <w:rPr>
          <w:i/>
        </w:rPr>
        <w:t>La representación prohibida</w:t>
      </w:r>
      <w:r>
        <w:t>. Buenos Aires, Amorrortu, 2006.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s-MX"/>
        </w:rPr>
      </w:pPr>
      <w:r w:rsidRPr="00A43464">
        <w:rPr>
          <w:lang w:val="es-AR"/>
        </w:rPr>
        <w:t xml:space="preserve">Ong, Walter J., </w:t>
      </w:r>
      <w:r w:rsidRPr="00A43464">
        <w:rPr>
          <w:i/>
          <w:iCs/>
          <w:lang w:val="es-AR"/>
        </w:rPr>
        <w:t xml:space="preserve">Oralidad y escritura. </w:t>
      </w:r>
      <w:r w:rsidRPr="001D0C2A">
        <w:rPr>
          <w:i/>
          <w:iCs/>
          <w:lang w:val="es-MX"/>
        </w:rPr>
        <w:t xml:space="preserve">Tecnologías de la palabra, </w:t>
      </w:r>
      <w:r w:rsidRPr="001D0C2A">
        <w:rPr>
          <w:lang w:val="es-MX"/>
        </w:rPr>
        <w:t>México, Fondo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s-MX"/>
        </w:rPr>
      </w:pPr>
      <w:proofErr w:type="gramStart"/>
      <w:r w:rsidRPr="001D0C2A">
        <w:rPr>
          <w:lang w:val="es-MX"/>
        </w:rPr>
        <w:t>de</w:t>
      </w:r>
      <w:proofErr w:type="gramEnd"/>
      <w:r w:rsidRPr="001D0C2A">
        <w:rPr>
          <w:lang w:val="es-MX"/>
        </w:rPr>
        <w:t xml:space="preserve"> Cultura Económica, 1987</w:t>
      </w:r>
    </w:p>
    <w:p w:rsidR="002D5972" w:rsidRDefault="002D5972" w:rsidP="00D1508F">
      <w:pPr>
        <w:tabs>
          <w:tab w:val="left" w:pos="170"/>
        </w:tabs>
        <w:ind w:hanging="709"/>
        <w:jc w:val="both"/>
        <w:rPr>
          <w:lang w:val="es-MX"/>
        </w:rPr>
      </w:pPr>
      <w:r w:rsidRPr="001D0C2A">
        <w:rPr>
          <w:lang w:val="es-MX"/>
        </w:rPr>
        <w:t xml:space="preserve">Pavel, Thomas G., </w:t>
      </w:r>
      <w:r w:rsidRPr="001D0C2A">
        <w:rPr>
          <w:i/>
          <w:iCs/>
          <w:lang w:val="es-MX"/>
        </w:rPr>
        <w:t>Mundos de Ficción¸</w:t>
      </w:r>
      <w:r w:rsidRPr="001D0C2A">
        <w:rPr>
          <w:lang w:val="es-MX"/>
        </w:rPr>
        <w:t xml:space="preserve"> Caracas, Monte Ávila, 1995</w:t>
      </w:r>
      <w:r w:rsidR="002B5271">
        <w:rPr>
          <w:lang w:val="es-MX"/>
        </w:rPr>
        <w:t>.</w:t>
      </w:r>
    </w:p>
    <w:p w:rsidR="002B5271" w:rsidRDefault="002B5271" w:rsidP="00D1508F">
      <w:pPr>
        <w:tabs>
          <w:tab w:val="left" w:pos="170"/>
        </w:tabs>
        <w:ind w:hanging="709"/>
        <w:jc w:val="both"/>
        <w:rPr>
          <w:lang w:val="es-MX"/>
        </w:rPr>
      </w:pPr>
      <w:r>
        <w:rPr>
          <w:lang w:val="es-MX"/>
        </w:rPr>
        <w:t xml:space="preserve">Piglia, Ricardo (2001). </w:t>
      </w:r>
      <w:r w:rsidRPr="002B5271">
        <w:rPr>
          <w:i/>
          <w:lang w:val="es-MX"/>
        </w:rPr>
        <w:t>Crítica y ficción</w:t>
      </w:r>
      <w:r>
        <w:rPr>
          <w:lang w:val="es-MX"/>
        </w:rPr>
        <w:t>. Barcelona, Anagrama.</w:t>
      </w:r>
    </w:p>
    <w:p w:rsidR="002B5271" w:rsidRPr="001D0C2A" w:rsidRDefault="002B5271" w:rsidP="00D1508F">
      <w:pPr>
        <w:tabs>
          <w:tab w:val="left" w:pos="170"/>
        </w:tabs>
        <w:ind w:hanging="709"/>
        <w:jc w:val="both"/>
        <w:rPr>
          <w:lang w:val="es-MX"/>
        </w:rPr>
      </w:pPr>
      <w:r>
        <w:rPr>
          <w:lang w:val="es-MX"/>
        </w:rPr>
        <w:t xml:space="preserve">Piglia, Ricardo (2015). </w:t>
      </w:r>
      <w:r w:rsidRPr="002B5271">
        <w:rPr>
          <w:i/>
          <w:lang w:val="es-MX"/>
        </w:rPr>
        <w:t>La forma inicial. Conversaciones en Princeton</w:t>
      </w:r>
      <w:r>
        <w:rPr>
          <w:lang w:val="es-MX"/>
        </w:rPr>
        <w:t>. Buenos Aires, Eterna Cadencia.</w:t>
      </w:r>
    </w:p>
    <w:p w:rsidR="002D5972" w:rsidRPr="001D0C2A" w:rsidRDefault="002D5972" w:rsidP="00D1508F">
      <w:pPr>
        <w:pStyle w:val="almargenespsimplecartasenc"/>
        <w:ind w:hanging="709"/>
        <w:rPr>
          <w:szCs w:val="24"/>
          <w:lang w:val="es-ES_tradnl"/>
        </w:rPr>
      </w:pPr>
      <w:r w:rsidRPr="001D0C2A">
        <w:rPr>
          <w:szCs w:val="24"/>
          <w:lang w:val="es-ES_tradnl"/>
        </w:rPr>
        <w:t xml:space="preserve">Pouillon, Jean, </w:t>
      </w:r>
      <w:r w:rsidRPr="001D0C2A">
        <w:rPr>
          <w:i/>
          <w:iCs/>
          <w:szCs w:val="24"/>
          <w:lang w:val="es-ES_tradnl"/>
        </w:rPr>
        <w:t>Tiempo y novela</w:t>
      </w:r>
      <w:r w:rsidRPr="001D0C2A">
        <w:rPr>
          <w:szCs w:val="24"/>
          <w:lang w:val="es-ES_tradnl"/>
        </w:rPr>
        <w:t>, Buenos Aires, Paidós, 1970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i/>
          <w:iCs/>
          <w:lang w:val="en-US"/>
        </w:rPr>
      </w:pPr>
      <w:r w:rsidRPr="002B5271">
        <w:rPr>
          <w:lang w:val="es-MX"/>
        </w:rPr>
        <w:t xml:space="preserve">Pratt, Marie Louise, “The short story: the long and the short of </w:t>
      </w:r>
      <w:r w:rsidRPr="001D0C2A">
        <w:rPr>
          <w:lang w:val="en-US"/>
        </w:rPr>
        <w:t xml:space="preserve">it”, </w:t>
      </w:r>
      <w:r w:rsidRPr="001D0C2A">
        <w:rPr>
          <w:i/>
          <w:lang w:val="en-US"/>
        </w:rPr>
        <w:t>Poetics</w:t>
      </w:r>
      <w:r w:rsidRPr="001D0C2A">
        <w:rPr>
          <w:i/>
          <w:iCs/>
          <w:lang w:val="en-US"/>
        </w:rPr>
        <w:t xml:space="preserve"> 10, 2-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i/>
          <w:iCs/>
          <w:lang w:val="en-US"/>
        </w:rPr>
      </w:pPr>
      <w:r w:rsidRPr="001D0C2A">
        <w:rPr>
          <w:i/>
          <w:iCs/>
          <w:lang w:val="en-US"/>
        </w:rPr>
        <w:t xml:space="preserve">3, </w:t>
      </w:r>
      <w:r w:rsidRPr="001D0C2A">
        <w:rPr>
          <w:lang w:val="en-US"/>
        </w:rPr>
        <w:t>1981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n-US"/>
        </w:rPr>
      </w:pPr>
      <w:r w:rsidRPr="001D0C2A">
        <w:rPr>
          <w:lang w:val="en-US"/>
        </w:rPr>
        <w:t xml:space="preserve">Prince, Gerard, “Reviwing Narratology”, en </w:t>
      </w:r>
      <w:r w:rsidRPr="001D0C2A">
        <w:rPr>
          <w:i/>
          <w:lang w:val="en-US"/>
        </w:rPr>
        <w:t>Comparative Literature</w:t>
      </w:r>
      <w:proofErr w:type="gramStart"/>
      <w:r w:rsidRPr="001D0C2A">
        <w:rPr>
          <w:lang w:val="en-US"/>
        </w:rPr>
        <w:t>,  Fall92</w:t>
      </w:r>
      <w:proofErr w:type="gramEnd"/>
      <w:r w:rsidRPr="001D0C2A">
        <w:rPr>
          <w:lang w:val="en-US"/>
        </w:rPr>
        <w:t>, Vol.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n-US"/>
        </w:rPr>
      </w:pPr>
      <w:r w:rsidRPr="001D0C2A">
        <w:rPr>
          <w:lang w:val="en-US"/>
        </w:rPr>
        <w:t>44, I</w:t>
      </w:r>
      <w:r w:rsidRPr="001D0C2A">
        <w:rPr>
          <w:lang w:val="en-US"/>
        </w:rPr>
        <w:t>s</w:t>
      </w:r>
      <w:r w:rsidRPr="001D0C2A">
        <w:rPr>
          <w:lang w:val="en-US"/>
        </w:rPr>
        <w:t>sue 4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n-US"/>
        </w:rPr>
      </w:pPr>
      <w:r w:rsidRPr="001D0C2A">
        <w:rPr>
          <w:lang w:val="en-US"/>
        </w:rPr>
        <w:t xml:space="preserve">Propp, Vladimir, « Study of the </w:t>
      </w:r>
      <w:proofErr w:type="gramStart"/>
      <w:r w:rsidRPr="001D0C2A">
        <w:rPr>
          <w:lang w:val="en-US"/>
        </w:rPr>
        <w:t>Folktale :</w:t>
      </w:r>
      <w:proofErr w:type="gramEnd"/>
      <w:r w:rsidRPr="001D0C2A">
        <w:rPr>
          <w:lang w:val="en-US"/>
        </w:rPr>
        <w:t xml:space="preserve"> Structure and History », </w:t>
      </w:r>
      <w:r w:rsidRPr="001D0C2A">
        <w:rPr>
          <w:i/>
          <w:iCs/>
          <w:lang w:val="en-US"/>
        </w:rPr>
        <w:t>Dispositio 1</w:t>
      </w:r>
      <w:r w:rsidRPr="001D0C2A">
        <w:rPr>
          <w:lang w:val="en-US"/>
        </w:rPr>
        <w:t>,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1D0C2A">
        <w:rPr>
          <w:lang w:val="fr-FR"/>
        </w:rPr>
        <w:t>(1976), pp. 277-292</w:t>
      </w:r>
    </w:p>
    <w:p w:rsidR="002D5972" w:rsidRDefault="00DF30C8" w:rsidP="00D1508F">
      <w:pPr>
        <w:tabs>
          <w:tab w:val="left" w:pos="170"/>
        </w:tabs>
        <w:ind w:hanging="709"/>
        <w:jc w:val="both"/>
        <w:rPr>
          <w:lang w:val="es-MX"/>
        </w:rPr>
      </w:pPr>
      <w:r w:rsidRPr="00DF30C8">
        <w:lastRenderedPageBreak/>
        <w:t>-----------------------</w:t>
      </w:r>
      <w:r w:rsidR="002D5972" w:rsidRPr="001D0C2A">
        <w:rPr>
          <w:lang w:val="es-MX"/>
        </w:rPr>
        <w:t xml:space="preserve">, </w:t>
      </w:r>
      <w:r w:rsidR="002D5972" w:rsidRPr="001D0C2A">
        <w:rPr>
          <w:i/>
          <w:iCs/>
          <w:lang w:val="es-MX"/>
        </w:rPr>
        <w:t>Morfología del cuento¸</w:t>
      </w:r>
      <w:r w:rsidR="002D5972" w:rsidRPr="001D0C2A">
        <w:rPr>
          <w:lang w:val="es-MX"/>
        </w:rPr>
        <w:t xml:space="preserve"> Madrid, Fundamentos, 1974</w:t>
      </w:r>
      <w:r w:rsidR="0088768C">
        <w:rPr>
          <w:lang w:val="es-MX"/>
        </w:rPr>
        <w:t>.</w:t>
      </w:r>
    </w:p>
    <w:p w:rsidR="0088768C" w:rsidRDefault="00A43464" w:rsidP="00D1508F">
      <w:pPr>
        <w:tabs>
          <w:tab w:val="left" w:pos="170"/>
        </w:tabs>
        <w:ind w:hanging="709"/>
        <w:jc w:val="both"/>
        <w:rPr>
          <w:lang w:val="es-MX"/>
        </w:rPr>
      </w:pPr>
      <w:r>
        <w:rPr>
          <w:lang w:val="es-MX"/>
        </w:rPr>
        <w:t>Ranciè</w:t>
      </w:r>
      <w:r w:rsidR="0088768C">
        <w:rPr>
          <w:lang w:val="es-MX"/>
        </w:rPr>
        <w:t xml:space="preserve">re, Jacques. </w:t>
      </w:r>
      <w:r w:rsidR="0088768C" w:rsidRPr="0088768C">
        <w:rPr>
          <w:i/>
          <w:lang w:val="es-MX"/>
        </w:rPr>
        <w:t>Los nombres de la historia. Una poética del saber.</w:t>
      </w:r>
      <w:r w:rsidR="0088768C">
        <w:rPr>
          <w:lang w:val="es-MX"/>
        </w:rPr>
        <w:t xml:space="preserve"> Buenos Aires, Nueva Visión, 1992.</w:t>
      </w:r>
    </w:p>
    <w:p w:rsidR="005A3940" w:rsidRPr="001D0C2A" w:rsidRDefault="005A3940" w:rsidP="00D1508F">
      <w:pPr>
        <w:tabs>
          <w:tab w:val="left" w:pos="170"/>
        </w:tabs>
        <w:ind w:hanging="709"/>
        <w:jc w:val="both"/>
        <w:rPr>
          <w:lang w:val="es-MX"/>
        </w:rPr>
      </w:pPr>
      <w:r>
        <w:rPr>
          <w:lang w:val="es-MX"/>
        </w:rPr>
        <w:t xml:space="preserve">Rastier, François. </w:t>
      </w:r>
      <w:r w:rsidRPr="005A3940">
        <w:rPr>
          <w:i/>
          <w:lang w:val="es-MX"/>
        </w:rPr>
        <w:t>Ulises en Auschwitz. Primo Levi el sobreviviente</w:t>
      </w:r>
      <w:r>
        <w:rPr>
          <w:lang w:val="es-MX"/>
        </w:rPr>
        <w:t>. Madrid, Reverso, 2005.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1D0C2A">
        <w:rPr>
          <w:lang w:val="fr-FR"/>
        </w:rPr>
        <w:t xml:space="preserve">Ricoeur, Paul, </w:t>
      </w:r>
      <w:smartTag w:uri="urn:schemas-microsoft-com:office:smarttags" w:element="PersonName">
        <w:smartTagPr>
          <w:attr w:name="ProductID" w:val="La Configuration"/>
        </w:smartTagPr>
        <w:r w:rsidRPr="001D0C2A">
          <w:rPr>
            <w:i/>
            <w:iCs/>
            <w:lang w:val="fr-FR"/>
          </w:rPr>
          <w:t>La Configuration</w:t>
        </w:r>
      </w:smartTag>
      <w:r w:rsidRPr="001D0C2A">
        <w:rPr>
          <w:i/>
          <w:iCs/>
          <w:lang w:val="fr-FR"/>
        </w:rPr>
        <w:t xml:space="preserve"> dans le récit de fiction (Temps et récit II), </w:t>
      </w:r>
      <w:r w:rsidRPr="001D0C2A">
        <w:rPr>
          <w:lang w:val="fr-FR"/>
        </w:rPr>
        <w:t>París,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1D0C2A">
        <w:rPr>
          <w:lang w:val="fr-FR"/>
        </w:rPr>
        <w:t>Seuil</w:t>
      </w:r>
    </w:p>
    <w:p w:rsidR="002D5972" w:rsidRPr="001D0C2A" w:rsidRDefault="00DF30C8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DF30C8">
        <w:t>-----------------------</w:t>
      </w:r>
      <w:r w:rsidR="002D5972" w:rsidRPr="001D0C2A">
        <w:rPr>
          <w:lang w:val="fr-FR"/>
        </w:rPr>
        <w:t xml:space="preserve">, </w:t>
      </w:r>
      <w:r w:rsidR="002D5972" w:rsidRPr="001D0C2A">
        <w:rPr>
          <w:i/>
          <w:iCs/>
          <w:lang w:val="fr-FR"/>
        </w:rPr>
        <w:t>Temps et récit</w:t>
      </w:r>
      <w:r w:rsidR="002D5972" w:rsidRPr="001D0C2A">
        <w:rPr>
          <w:lang w:val="fr-FR"/>
        </w:rPr>
        <w:t xml:space="preserve">, Paris, Seuil, 1982 (hay </w:t>
      </w:r>
      <w:proofErr w:type="gramStart"/>
      <w:r w:rsidR="002D5972" w:rsidRPr="001D0C2A">
        <w:rPr>
          <w:lang w:val="fr-FR"/>
        </w:rPr>
        <w:t>traducción :</w:t>
      </w:r>
      <w:proofErr w:type="gramEnd"/>
      <w:r w:rsidR="002D5972" w:rsidRPr="001D0C2A">
        <w:rPr>
          <w:lang w:val="fr-FR"/>
        </w:rPr>
        <w:t xml:space="preserve"> Editorial Siglo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1D0C2A">
        <w:rPr>
          <w:lang w:val="fr-FR"/>
        </w:rPr>
        <w:t>XXI)</w:t>
      </w:r>
      <w:r w:rsidR="00CE2421" w:rsidRPr="001D0C2A">
        <w:rPr>
          <w:lang w:val="fr-FR"/>
        </w:rPr>
        <w:t>.</w:t>
      </w:r>
    </w:p>
    <w:p w:rsidR="00CE2421" w:rsidRPr="001D0C2A" w:rsidRDefault="00DF30C8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F75BB5">
        <w:rPr>
          <w:lang w:val="en-US"/>
        </w:rPr>
        <w:t>-----------------------</w:t>
      </w:r>
      <w:r w:rsidR="00CE2421" w:rsidRPr="001D0C2A">
        <w:rPr>
          <w:lang w:val="fr-FR"/>
        </w:rPr>
        <w:t xml:space="preserve">. </w:t>
      </w:r>
      <w:r w:rsidR="00CE2421" w:rsidRPr="001D0C2A">
        <w:rPr>
          <w:i/>
          <w:lang w:val="fr-FR"/>
        </w:rPr>
        <w:t>El conflcito de las interpretaciones. Ensayos de hermenéutica.</w:t>
      </w:r>
      <w:r w:rsidR="00CE2421" w:rsidRPr="001D0C2A">
        <w:rPr>
          <w:lang w:val="fr-FR"/>
        </w:rPr>
        <w:t xml:space="preserve"> México, Fondo de Cultura, 2003.</w:t>
      </w:r>
    </w:p>
    <w:p w:rsidR="00CE2421" w:rsidRDefault="00DF30C8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F75BB5">
        <w:rPr>
          <w:lang w:val="en-US"/>
        </w:rPr>
        <w:t>-----------------------</w:t>
      </w:r>
      <w:r w:rsidR="00CE2421" w:rsidRPr="001D0C2A">
        <w:rPr>
          <w:lang w:val="fr-FR"/>
        </w:rPr>
        <w:t xml:space="preserve">. </w:t>
      </w:r>
      <w:r w:rsidR="00CE2421" w:rsidRPr="001D0C2A">
        <w:rPr>
          <w:i/>
          <w:lang w:val="fr-FR"/>
        </w:rPr>
        <w:t xml:space="preserve">Del texto a </w:t>
      </w:r>
      <w:proofErr w:type="gramStart"/>
      <w:r w:rsidR="00CE2421" w:rsidRPr="001D0C2A">
        <w:rPr>
          <w:i/>
          <w:lang w:val="fr-FR"/>
        </w:rPr>
        <w:t>la acción</w:t>
      </w:r>
      <w:proofErr w:type="gramEnd"/>
      <w:r w:rsidR="00CE2421" w:rsidRPr="001D0C2A">
        <w:rPr>
          <w:i/>
          <w:lang w:val="fr-FR"/>
        </w:rPr>
        <w:t>. Ensayos de hermenéutica II</w:t>
      </w:r>
      <w:r w:rsidR="00CE2421" w:rsidRPr="001D0C2A">
        <w:rPr>
          <w:lang w:val="fr-FR"/>
        </w:rPr>
        <w:t>, México, Fondo de Cultura, 2000.</w:t>
      </w:r>
    </w:p>
    <w:p w:rsidR="00256892" w:rsidRPr="001D0C2A" w:rsidRDefault="00256892" w:rsidP="00D1508F">
      <w:pPr>
        <w:tabs>
          <w:tab w:val="left" w:pos="170"/>
        </w:tabs>
        <w:ind w:hanging="709"/>
        <w:jc w:val="both"/>
        <w:rPr>
          <w:lang w:val="fr-FR"/>
        </w:rPr>
      </w:pPr>
      <w:r>
        <w:rPr>
          <w:lang w:val="fr-FR"/>
        </w:rPr>
        <w:t xml:space="preserve">Ricoeur, Paul. </w:t>
      </w:r>
      <w:r w:rsidRPr="00256892">
        <w:rPr>
          <w:i/>
          <w:lang w:val="fr-FR"/>
        </w:rPr>
        <w:t>El conflicto de las interpretaciones. Ensayos de</w:t>
      </w:r>
      <w:r>
        <w:rPr>
          <w:lang w:val="fr-FR"/>
        </w:rPr>
        <w:t xml:space="preserve"> hermenéutica. México, Fondo de Cultura Económica, 2008.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1D0C2A">
        <w:rPr>
          <w:lang w:val="fr-FR"/>
        </w:rPr>
        <w:t xml:space="preserve">Robert, Marthe, </w:t>
      </w:r>
      <w:r w:rsidRPr="001D0C2A">
        <w:rPr>
          <w:i/>
          <w:iCs/>
          <w:lang w:val="fr-FR"/>
        </w:rPr>
        <w:t>Roman des origines et origines du roman</w:t>
      </w:r>
      <w:r w:rsidRPr="001D0C2A">
        <w:rPr>
          <w:lang w:val="fr-FR"/>
        </w:rPr>
        <w:t>, París, Editions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s-AR"/>
        </w:rPr>
      </w:pPr>
      <w:r w:rsidRPr="001D0C2A">
        <w:rPr>
          <w:lang w:val="es-AR"/>
        </w:rPr>
        <w:t>Bernard Grasset, 1972 (</w:t>
      </w:r>
      <w:proofErr w:type="gramStart"/>
      <w:r w:rsidRPr="001D0C2A">
        <w:rPr>
          <w:lang w:val="es-AR"/>
        </w:rPr>
        <w:t>traducción :</w:t>
      </w:r>
      <w:proofErr w:type="gramEnd"/>
      <w:r w:rsidRPr="001D0C2A">
        <w:rPr>
          <w:lang w:val="es-AR"/>
        </w:rPr>
        <w:t xml:space="preserve"> Taurus, Madrid, 1973)</w:t>
      </w:r>
    </w:p>
    <w:p w:rsidR="009A4C22" w:rsidRPr="001D0C2A" w:rsidRDefault="009A4C22" w:rsidP="00D1508F">
      <w:pPr>
        <w:tabs>
          <w:tab w:val="left" w:pos="170"/>
        </w:tabs>
        <w:ind w:hanging="709"/>
        <w:jc w:val="both"/>
        <w:rPr>
          <w:lang w:val="es-AR"/>
        </w:rPr>
      </w:pPr>
      <w:r>
        <w:rPr>
          <w:lang w:val="es-AR"/>
        </w:rPr>
        <w:t xml:space="preserve">Said, Edward W. </w:t>
      </w:r>
      <w:r w:rsidRPr="009A4C22">
        <w:rPr>
          <w:i/>
          <w:lang w:val="es-AR"/>
        </w:rPr>
        <w:t>El mundo, el texto y el crítico</w:t>
      </w:r>
      <w:r>
        <w:rPr>
          <w:lang w:val="es-AR"/>
        </w:rPr>
        <w:t>. Buenos Aires, Debate, 2004.</w:t>
      </w:r>
    </w:p>
    <w:p w:rsidR="002D5972" w:rsidRDefault="002D5972" w:rsidP="00D1508F">
      <w:pPr>
        <w:pStyle w:val="almargenespsimplecartasenc"/>
        <w:ind w:hanging="709"/>
        <w:rPr>
          <w:iCs/>
          <w:szCs w:val="24"/>
          <w:lang w:val="es-MX"/>
        </w:rPr>
      </w:pPr>
      <w:r w:rsidRPr="001D0C2A">
        <w:rPr>
          <w:iCs/>
          <w:szCs w:val="24"/>
          <w:lang w:val="es-MX"/>
        </w:rPr>
        <w:t xml:space="preserve">Sarlo, Beatriz, </w:t>
      </w:r>
      <w:r w:rsidRPr="001D0C2A">
        <w:rPr>
          <w:i/>
          <w:szCs w:val="24"/>
          <w:lang w:val="es-MX"/>
        </w:rPr>
        <w:t>La máquina cultural</w:t>
      </w:r>
      <w:r w:rsidRPr="001D0C2A">
        <w:rPr>
          <w:iCs/>
          <w:szCs w:val="24"/>
          <w:lang w:val="es-MX"/>
        </w:rPr>
        <w:t>, Buenos Aires, Ariel 1998</w:t>
      </w:r>
      <w:r w:rsidR="005A3940">
        <w:rPr>
          <w:iCs/>
          <w:szCs w:val="24"/>
          <w:lang w:val="es-MX"/>
        </w:rPr>
        <w:t>.</w:t>
      </w:r>
    </w:p>
    <w:p w:rsidR="005A3940" w:rsidRDefault="005A3940" w:rsidP="00D1508F">
      <w:pPr>
        <w:pStyle w:val="almargenespsimplecartasenc"/>
        <w:ind w:hanging="709"/>
        <w:rPr>
          <w:iCs/>
          <w:szCs w:val="24"/>
          <w:lang w:val="es-MX"/>
        </w:rPr>
      </w:pPr>
      <w:r>
        <w:rPr>
          <w:iCs/>
          <w:szCs w:val="24"/>
          <w:lang w:val="es-MX"/>
        </w:rPr>
        <w:t xml:space="preserve">Sarlo, Beatriz. </w:t>
      </w:r>
      <w:r w:rsidRPr="005A3940">
        <w:rPr>
          <w:i/>
          <w:iCs/>
          <w:szCs w:val="24"/>
          <w:lang w:val="es-MX"/>
        </w:rPr>
        <w:t>La pasión y la excepción</w:t>
      </w:r>
      <w:r>
        <w:rPr>
          <w:iCs/>
          <w:szCs w:val="24"/>
          <w:lang w:val="es-MX"/>
        </w:rPr>
        <w:t>. Buenos Aires, Siglo XXI, 2003.</w:t>
      </w:r>
    </w:p>
    <w:p w:rsidR="005A3940" w:rsidRDefault="005A3940" w:rsidP="00D1508F">
      <w:pPr>
        <w:pStyle w:val="almargenespsimplecartasenc"/>
        <w:ind w:hanging="709"/>
        <w:rPr>
          <w:iCs/>
          <w:szCs w:val="24"/>
          <w:lang w:val="es-MX"/>
        </w:rPr>
      </w:pPr>
      <w:r>
        <w:rPr>
          <w:iCs/>
          <w:szCs w:val="24"/>
          <w:lang w:val="es-MX"/>
        </w:rPr>
        <w:t xml:space="preserve">Sarlo, Beatriz. </w:t>
      </w:r>
      <w:r w:rsidRPr="005A3940">
        <w:rPr>
          <w:i/>
          <w:iCs/>
          <w:szCs w:val="24"/>
          <w:lang w:val="es-MX"/>
        </w:rPr>
        <w:t>Tiempo pasado</w:t>
      </w:r>
      <w:r>
        <w:rPr>
          <w:iCs/>
          <w:szCs w:val="24"/>
          <w:lang w:val="es-MX"/>
        </w:rPr>
        <w:t>. Buenos Aires, Siglo XXI, 2005.</w:t>
      </w:r>
    </w:p>
    <w:p w:rsidR="005B3B0A" w:rsidRDefault="005B3B0A" w:rsidP="00D1508F">
      <w:pPr>
        <w:pStyle w:val="almargenespsimplecartasenc"/>
        <w:ind w:hanging="709"/>
        <w:rPr>
          <w:iCs/>
          <w:szCs w:val="24"/>
          <w:lang w:val="es-ES"/>
        </w:rPr>
      </w:pPr>
      <w:r w:rsidRPr="009A4C22">
        <w:rPr>
          <w:iCs/>
          <w:szCs w:val="24"/>
          <w:lang w:val="es-ES"/>
        </w:rPr>
        <w:t>Segre, Ce</w:t>
      </w:r>
      <w:r w:rsidR="00A43464">
        <w:rPr>
          <w:rFonts w:ascii="Georgia" w:hAnsi="Georgia"/>
          <w:color w:val="000000"/>
          <w:sz w:val="19"/>
          <w:szCs w:val="19"/>
        </w:rPr>
        <w:t>sare</w:t>
      </w:r>
      <w:r w:rsidRPr="009A4C22">
        <w:rPr>
          <w:iCs/>
          <w:szCs w:val="24"/>
          <w:lang w:val="es-ES"/>
        </w:rPr>
        <w:t xml:space="preserve">. </w:t>
      </w:r>
      <w:r w:rsidRPr="00BF3825">
        <w:rPr>
          <w:i/>
          <w:iCs/>
          <w:szCs w:val="24"/>
          <w:lang w:val="es-ES"/>
        </w:rPr>
        <w:t>Crítica bajo control.</w:t>
      </w:r>
      <w:r w:rsidRPr="005B3B0A">
        <w:rPr>
          <w:iCs/>
          <w:szCs w:val="24"/>
          <w:lang w:val="es-ES"/>
        </w:rPr>
        <w:t xml:space="preserve"> </w:t>
      </w:r>
      <w:r w:rsidR="00F534B6">
        <w:rPr>
          <w:iCs/>
          <w:szCs w:val="24"/>
          <w:lang w:val="es-ES"/>
        </w:rPr>
        <w:t>Barcelona</w:t>
      </w:r>
      <w:r w:rsidRPr="005B3B0A">
        <w:rPr>
          <w:iCs/>
          <w:szCs w:val="24"/>
          <w:lang w:val="es-ES"/>
        </w:rPr>
        <w:t xml:space="preserve">, Planeta, </w:t>
      </w:r>
      <w:r w:rsidR="00BF3825">
        <w:rPr>
          <w:iCs/>
          <w:szCs w:val="24"/>
          <w:lang w:val="es-ES"/>
        </w:rPr>
        <w:t>1970.</w:t>
      </w:r>
    </w:p>
    <w:p w:rsidR="00F534B6" w:rsidRDefault="00DF30C8" w:rsidP="00D1508F">
      <w:pPr>
        <w:pStyle w:val="almargenespsimplecartasenc"/>
        <w:ind w:hanging="709"/>
        <w:rPr>
          <w:iCs/>
          <w:szCs w:val="24"/>
          <w:lang w:val="es-ES"/>
        </w:rPr>
      </w:pPr>
      <w:r w:rsidRPr="00F75BB5">
        <w:rPr>
          <w:lang w:val="en-US"/>
        </w:rPr>
        <w:t>-----------------------</w:t>
      </w:r>
      <w:r w:rsidR="00F534B6">
        <w:rPr>
          <w:iCs/>
          <w:szCs w:val="24"/>
          <w:lang w:val="es-ES"/>
        </w:rPr>
        <w:t>. Las estructuras y el tiempo. Barcelona, Planeta, 1976.</w:t>
      </w:r>
    </w:p>
    <w:p w:rsidR="00A46C9A" w:rsidRDefault="00DF30C8" w:rsidP="00D1508F">
      <w:pPr>
        <w:pStyle w:val="almargenespsimplecartasenc"/>
        <w:ind w:hanging="709"/>
        <w:rPr>
          <w:iCs/>
          <w:szCs w:val="24"/>
          <w:lang w:val="es-ES"/>
        </w:rPr>
      </w:pPr>
      <w:r w:rsidRPr="00F75BB5">
        <w:rPr>
          <w:lang w:val="en-US"/>
        </w:rPr>
        <w:t>-----------------------</w:t>
      </w:r>
      <w:r w:rsidR="00A46C9A">
        <w:rPr>
          <w:iCs/>
          <w:szCs w:val="24"/>
          <w:lang w:val="es-ES"/>
        </w:rPr>
        <w:t xml:space="preserve">. </w:t>
      </w:r>
      <w:r w:rsidR="00A46C9A" w:rsidRPr="00A46C9A">
        <w:rPr>
          <w:i/>
          <w:iCs/>
          <w:szCs w:val="24"/>
          <w:lang w:val="es-ES"/>
        </w:rPr>
        <w:t>Principios de análisis del texto literario</w:t>
      </w:r>
      <w:r w:rsidR="00A46C9A">
        <w:rPr>
          <w:iCs/>
          <w:szCs w:val="24"/>
          <w:lang w:val="es-ES"/>
        </w:rPr>
        <w:t>. Madrid, Crítica, 1985.</w:t>
      </w:r>
    </w:p>
    <w:p w:rsidR="00A46C9A" w:rsidRPr="00A46C9A" w:rsidRDefault="00DF30C8" w:rsidP="00D1508F">
      <w:pPr>
        <w:pStyle w:val="almargenespsimplecartasenc"/>
        <w:ind w:hanging="709"/>
        <w:rPr>
          <w:iCs/>
          <w:szCs w:val="24"/>
          <w:lang w:val="es-ES"/>
        </w:rPr>
      </w:pPr>
      <w:proofErr w:type="gramStart"/>
      <w:r w:rsidRPr="00F75BB5">
        <w:rPr>
          <w:lang w:val="en-US"/>
        </w:rPr>
        <w:t>-----------------------</w:t>
      </w:r>
      <w:r>
        <w:rPr>
          <w:iCs/>
          <w:szCs w:val="24"/>
          <w:lang w:val="es-ES"/>
        </w:rPr>
        <w:t>.</w:t>
      </w:r>
      <w:r w:rsidR="00A46C9A" w:rsidRPr="00A46C9A">
        <w:rPr>
          <w:i/>
          <w:iCs/>
          <w:szCs w:val="24"/>
          <w:lang w:val="en-US"/>
        </w:rPr>
        <w:t>Semiótica filológica.</w:t>
      </w:r>
      <w:proofErr w:type="gramEnd"/>
      <w:r w:rsidR="00A46C9A" w:rsidRPr="00A46C9A">
        <w:rPr>
          <w:i/>
          <w:iCs/>
          <w:szCs w:val="24"/>
          <w:lang w:val="en-US"/>
        </w:rPr>
        <w:t xml:space="preserve"> </w:t>
      </w:r>
      <w:r w:rsidR="00A46C9A" w:rsidRPr="00A46C9A">
        <w:rPr>
          <w:i/>
          <w:iCs/>
          <w:szCs w:val="24"/>
          <w:lang w:val="es-ES"/>
        </w:rPr>
        <w:t>Texto y modelos culturales</w:t>
      </w:r>
      <w:r w:rsidR="00A46C9A" w:rsidRPr="00A46C9A">
        <w:rPr>
          <w:iCs/>
          <w:szCs w:val="24"/>
          <w:lang w:val="es-ES"/>
        </w:rPr>
        <w:t xml:space="preserve">. Universidad de Mursia, </w:t>
      </w:r>
      <w:r w:rsidR="00A46C9A">
        <w:rPr>
          <w:iCs/>
          <w:szCs w:val="24"/>
          <w:lang w:val="es-ES"/>
        </w:rPr>
        <w:t>1990.</w:t>
      </w:r>
    </w:p>
    <w:p w:rsidR="004531FF" w:rsidRPr="00F75BB5" w:rsidRDefault="004531FF" w:rsidP="00D1508F">
      <w:pPr>
        <w:tabs>
          <w:tab w:val="left" w:pos="170"/>
        </w:tabs>
        <w:ind w:hanging="709"/>
        <w:jc w:val="both"/>
        <w:rPr>
          <w:lang w:val="it-IT"/>
        </w:rPr>
      </w:pPr>
      <w:r w:rsidRPr="00F75BB5">
        <w:rPr>
          <w:lang w:val="it-IT"/>
        </w:rPr>
        <w:t xml:space="preserve">Spitzer, Leo. </w:t>
      </w:r>
      <w:r w:rsidRPr="00F75BB5">
        <w:rPr>
          <w:i/>
          <w:lang w:val="it-IT"/>
        </w:rPr>
        <w:t>Lingüística e historia literaria,</w:t>
      </w:r>
      <w:r w:rsidRPr="00F75BB5">
        <w:rPr>
          <w:lang w:val="it-IT"/>
        </w:rPr>
        <w:t xml:space="preserve"> Madrid, Gredos, 1960.</w:t>
      </w:r>
    </w:p>
    <w:p w:rsidR="002D5972" w:rsidRPr="00F75BB5" w:rsidRDefault="002D5972" w:rsidP="00D1508F">
      <w:pPr>
        <w:tabs>
          <w:tab w:val="left" w:pos="170"/>
        </w:tabs>
        <w:ind w:hanging="709"/>
        <w:jc w:val="both"/>
        <w:rPr>
          <w:lang w:val="it-IT"/>
        </w:rPr>
      </w:pPr>
      <w:r w:rsidRPr="00F75BB5">
        <w:rPr>
          <w:lang w:val="it-IT"/>
        </w:rPr>
        <w:t xml:space="preserve">Steiner, Peter, </w:t>
      </w:r>
      <w:r w:rsidRPr="00F75BB5">
        <w:rPr>
          <w:i/>
          <w:iCs/>
          <w:lang w:val="it-IT"/>
        </w:rPr>
        <w:t>Russian Formalism: A Metapoetics</w:t>
      </w:r>
      <w:r w:rsidRPr="00F75BB5">
        <w:rPr>
          <w:lang w:val="it-IT"/>
        </w:rPr>
        <w:t>, Ithaca, Cornell University</w:t>
      </w:r>
    </w:p>
    <w:p w:rsidR="002D5972" w:rsidRDefault="002D5972" w:rsidP="00D1508F">
      <w:pPr>
        <w:tabs>
          <w:tab w:val="left" w:pos="170"/>
        </w:tabs>
        <w:ind w:hanging="709"/>
        <w:jc w:val="both"/>
        <w:rPr>
          <w:lang w:val="it-IT"/>
        </w:rPr>
      </w:pPr>
      <w:r w:rsidRPr="00F75BB5">
        <w:rPr>
          <w:lang w:val="it-IT"/>
        </w:rPr>
        <w:t>Press, 1984</w:t>
      </w:r>
      <w:r w:rsidR="005016CC">
        <w:rPr>
          <w:lang w:val="it-IT"/>
        </w:rPr>
        <w:t>.</w:t>
      </w:r>
    </w:p>
    <w:p w:rsidR="005016CC" w:rsidRPr="00F75BB5" w:rsidRDefault="005016CC" w:rsidP="00D1508F">
      <w:pPr>
        <w:tabs>
          <w:tab w:val="left" w:pos="170"/>
        </w:tabs>
        <w:ind w:hanging="709"/>
        <w:jc w:val="both"/>
        <w:rPr>
          <w:b/>
          <w:bCs/>
          <w:lang w:val="it-IT"/>
        </w:rPr>
      </w:pPr>
      <w:r>
        <w:rPr>
          <w:lang w:val="it-IT"/>
        </w:rPr>
        <w:t xml:space="preserve">Terracini, Benvenuto. </w:t>
      </w:r>
      <w:r w:rsidRPr="005016CC">
        <w:rPr>
          <w:i/>
          <w:lang w:val="it-IT"/>
        </w:rPr>
        <w:t xml:space="preserve">Conflictos de lenguas y de cultura. </w:t>
      </w:r>
      <w:r>
        <w:rPr>
          <w:lang w:val="it-IT"/>
        </w:rPr>
        <w:t>Buenos Aires, Imán, 1951.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iCs/>
          <w:lang w:val="es-MX"/>
        </w:rPr>
      </w:pPr>
      <w:r w:rsidRPr="00F75BB5">
        <w:rPr>
          <w:lang w:val="it-IT"/>
        </w:rPr>
        <w:t xml:space="preserve">Todorov, T.  </w:t>
      </w:r>
      <w:r w:rsidRPr="001D0C2A">
        <w:rPr>
          <w:lang w:val="es-MX"/>
        </w:rPr>
        <w:t>(</w:t>
      </w:r>
      <w:proofErr w:type="gramStart"/>
      <w:r w:rsidRPr="001D0C2A">
        <w:rPr>
          <w:lang w:val="es-MX"/>
        </w:rPr>
        <w:t>comp</w:t>
      </w:r>
      <w:proofErr w:type="gramEnd"/>
      <w:r w:rsidRPr="001D0C2A">
        <w:rPr>
          <w:lang w:val="es-MX"/>
        </w:rPr>
        <w:t xml:space="preserve">), </w:t>
      </w:r>
      <w:r w:rsidRPr="001D0C2A">
        <w:rPr>
          <w:i/>
          <w:lang w:val="es-MX"/>
        </w:rPr>
        <w:t>Teoría de la literatura de los formalistas rusos</w:t>
      </w:r>
      <w:r w:rsidRPr="001D0C2A">
        <w:rPr>
          <w:iCs/>
          <w:lang w:val="es-MX"/>
        </w:rPr>
        <w:t>, México,</w:t>
      </w:r>
    </w:p>
    <w:p w:rsidR="002D5972" w:rsidRDefault="002D5972" w:rsidP="00D1508F">
      <w:pPr>
        <w:tabs>
          <w:tab w:val="left" w:pos="170"/>
        </w:tabs>
        <w:ind w:hanging="709"/>
        <w:jc w:val="both"/>
        <w:rPr>
          <w:iCs/>
          <w:lang w:val="fr-FR"/>
        </w:rPr>
      </w:pPr>
      <w:r w:rsidRPr="001D0C2A">
        <w:rPr>
          <w:iCs/>
          <w:lang w:val="fr-FR"/>
        </w:rPr>
        <w:t>Siglo XXI, 1970</w:t>
      </w:r>
      <w:r w:rsidR="00DC0420">
        <w:rPr>
          <w:iCs/>
          <w:lang w:val="fr-FR"/>
        </w:rPr>
        <w:t>.</w:t>
      </w:r>
    </w:p>
    <w:p w:rsidR="00DC0420" w:rsidRPr="001D0C2A" w:rsidRDefault="00DF30C8" w:rsidP="00D1508F">
      <w:pPr>
        <w:tabs>
          <w:tab w:val="left" w:pos="170"/>
        </w:tabs>
        <w:ind w:hanging="709"/>
        <w:jc w:val="both"/>
        <w:rPr>
          <w:iCs/>
          <w:lang w:val="fr-FR"/>
        </w:rPr>
      </w:pPr>
      <w:r w:rsidRPr="005016CC">
        <w:rPr>
          <w:lang w:val="es-AR"/>
        </w:rPr>
        <w:t>---------</w:t>
      </w:r>
      <w:r w:rsidRPr="00F75BB5">
        <w:rPr>
          <w:lang w:val="en-US"/>
        </w:rPr>
        <w:t>--------------</w:t>
      </w:r>
      <w:r>
        <w:rPr>
          <w:iCs/>
        </w:rPr>
        <w:t>.</w:t>
      </w:r>
      <w:r w:rsidR="00DC0420">
        <w:rPr>
          <w:iCs/>
          <w:lang w:val="fr-FR"/>
        </w:rPr>
        <w:t xml:space="preserve">. </w:t>
      </w:r>
      <w:r w:rsidR="00DC0420" w:rsidRPr="00DC0420">
        <w:rPr>
          <w:i/>
          <w:iCs/>
          <w:lang w:val="fr-FR"/>
        </w:rPr>
        <w:t>Poética</w:t>
      </w:r>
      <w:r w:rsidR="00DC0420">
        <w:rPr>
          <w:iCs/>
          <w:lang w:val="fr-FR"/>
        </w:rPr>
        <w:t>. Buenos Aires, Losada, 1998.</w:t>
      </w:r>
    </w:p>
    <w:p w:rsidR="002D5972" w:rsidRPr="001D0C2A" w:rsidRDefault="00DF30C8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DF30C8">
        <w:t>-----------------------</w:t>
      </w:r>
      <w:proofErr w:type="gramStart"/>
      <w:r>
        <w:rPr>
          <w:iCs/>
        </w:rPr>
        <w:t>.</w:t>
      </w:r>
      <w:r w:rsidR="002D5972" w:rsidRPr="001D0C2A">
        <w:rPr>
          <w:lang w:val="fr-FR"/>
        </w:rPr>
        <w:t>,</w:t>
      </w:r>
      <w:proofErr w:type="gramEnd"/>
      <w:r w:rsidR="002D5972" w:rsidRPr="001D0C2A">
        <w:rPr>
          <w:lang w:val="fr-FR"/>
        </w:rPr>
        <w:t xml:space="preserve"> </w:t>
      </w:r>
      <w:r w:rsidR="002D5972" w:rsidRPr="001D0C2A">
        <w:rPr>
          <w:i/>
          <w:iCs/>
          <w:lang w:val="fr-FR"/>
        </w:rPr>
        <w:t xml:space="preserve">Les genres du discours, </w:t>
      </w:r>
      <w:r w:rsidR="002D5972" w:rsidRPr="001D0C2A">
        <w:rPr>
          <w:lang w:val="fr-FR"/>
        </w:rPr>
        <w:t>París, Seuil 1977 (traducción: Monteávila,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fr-FR"/>
        </w:rPr>
      </w:pPr>
      <w:r w:rsidRPr="001D0C2A">
        <w:rPr>
          <w:lang w:val="fr-FR"/>
        </w:rPr>
        <w:t>Caracas)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i/>
          <w:iCs/>
          <w:lang w:val="fr-FR"/>
        </w:rPr>
      </w:pPr>
      <w:r w:rsidRPr="001D0C2A">
        <w:rPr>
          <w:lang w:val="fr-FR"/>
        </w:rPr>
        <w:t xml:space="preserve">Todorov, T., « Le langage poétique (Les formalistes russes) », en </w:t>
      </w:r>
      <w:r w:rsidRPr="001D0C2A">
        <w:rPr>
          <w:i/>
          <w:iCs/>
          <w:lang w:val="fr-FR"/>
        </w:rPr>
        <w:t>Critique de la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s-AR"/>
        </w:rPr>
      </w:pPr>
      <w:proofErr w:type="gramStart"/>
      <w:r w:rsidRPr="001D0C2A">
        <w:rPr>
          <w:i/>
          <w:iCs/>
          <w:lang w:val="es-AR"/>
        </w:rPr>
        <w:t>critique</w:t>
      </w:r>
      <w:proofErr w:type="gramEnd"/>
      <w:r w:rsidRPr="001D0C2A">
        <w:rPr>
          <w:i/>
          <w:iCs/>
          <w:lang w:val="es-AR"/>
        </w:rPr>
        <w:t xml:space="preserve">, </w:t>
      </w:r>
      <w:r w:rsidRPr="001D0C2A">
        <w:rPr>
          <w:lang w:val="es-AR"/>
        </w:rPr>
        <w:t>París, Seuil, 1984 (traducción : Monteávila, Caracas)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s-MX"/>
        </w:rPr>
      </w:pPr>
      <w:r w:rsidRPr="001D0C2A">
        <w:rPr>
          <w:lang w:val="es-MX"/>
        </w:rPr>
        <w:t xml:space="preserve">Volek, Emil, </w:t>
      </w:r>
      <w:r w:rsidRPr="001D0C2A">
        <w:rPr>
          <w:i/>
          <w:iCs/>
          <w:lang w:val="es-MX"/>
        </w:rPr>
        <w:t xml:space="preserve">Antología del Formalismo Ruso y el Grupo de Bajtin, </w:t>
      </w:r>
      <w:r w:rsidRPr="001D0C2A">
        <w:rPr>
          <w:lang w:val="es-MX"/>
        </w:rPr>
        <w:t>Madrid,</w:t>
      </w:r>
    </w:p>
    <w:p w:rsidR="002D5972" w:rsidRPr="005016CC" w:rsidRDefault="002D5972" w:rsidP="00D1508F">
      <w:pPr>
        <w:tabs>
          <w:tab w:val="left" w:pos="170"/>
        </w:tabs>
        <w:ind w:hanging="709"/>
        <w:jc w:val="both"/>
        <w:rPr>
          <w:lang w:val="en-US"/>
        </w:rPr>
      </w:pPr>
      <w:proofErr w:type="gramStart"/>
      <w:r w:rsidRPr="005016CC">
        <w:rPr>
          <w:lang w:val="en-US"/>
        </w:rPr>
        <w:t>Fundamentos, 1995</w:t>
      </w:r>
      <w:r w:rsidR="005016CC" w:rsidRPr="005016CC">
        <w:rPr>
          <w:lang w:val="en-US"/>
        </w:rPr>
        <w:t>.</w:t>
      </w:r>
      <w:proofErr w:type="gramEnd"/>
    </w:p>
    <w:p w:rsidR="005016CC" w:rsidRPr="005016CC" w:rsidRDefault="005016CC" w:rsidP="00D1508F">
      <w:pPr>
        <w:tabs>
          <w:tab w:val="left" w:pos="170"/>
        </w:tabs>
        <w:ind w:hanging="709"/>
        <w:jc w:val="both"/>
        <w:rPr>
          <w:lang w:val="es-AR"/>
        </w:rPr>
      </w:pPr>
      <w:r w:rsidRPr="005016CC">
        <w:rPr>
          <w:lang w:val="en-US"/>
        </w:rPr>
        <w:t xml:space="preserve">Venier, Federica. </w:t>
      </w:r>
      <w:r w:rsidRPr="005016CC">
        <w:rPr>
          <w:i/>
          <w:lang w:val="es-AR"/>
        </w:rPr>
        <w:t xml:space="preserve">La corrente Humboldt. Una lettura di </w:t>
      </w:r>
      <w:r w:rsidRPr="005016CC">
        <w:rPr>
          <w:lang w:val="es-AR"/>
        </w:rPr>
        <w:t xml:space="preserve">La lingua franca </w:t>
      </w:r>
      <w:r w:rsidRPr="005016CC">
        <w:rPr>
          <w:i/>
          <w:lang w:val="es-AR"/>
        </w:rPr>
        <w:t>di Hugo Schuchardt.</w:t>
      </w:r>
      <w:r w:rsidRPr="005016CC">
        <w:rPr>
          <w:lang w:val="es-AR"/>
        </w:rPr>
        <w:t xml:space="preserve"> Roma, Carocci, 2012.</w:t>
      </w:r>
    </w:p>
    <w:p w:rsidR="002D5972" w:rsidRPr="001D0C2A" w:rsidRDefault="002D5972" w:rsidP="00D1508F">
      <w:pPr>
        <w:pStyle w:val="almargenespsimplecartasenc"/>
        <w:ind w:hanging="709"/>
        <w:rPr>
          <w:iCs/>
          <w:szCs w:val="24"/>
          <w:lang w:val="en-US"/>
        </w:rPr>
      </w:pPr>
      <w:r w:rsidRPr="001D0C2A">
        <w:rPr>
          <w:iCs/>
          <w:szCs w:val="24"/>
          <w:lang w:val="en-US"/>
        </w:rPr>
        <w:t>White, Hayden, "The Historical Text as Literary Artifact", en Canari</w:t>
      </w:r>
      <w:proofErr w:type="gramStart"/>
      <w:r w:rsidRPr="001D0C2A">
        <w:rPr>
          <w:iCs/>
          <w:szCs w:val="24"/>
          <w:lang w:val="en-US"/>
        </w:rPr>
        <w:t>,R</w:t>
      </w:r>
      <w:proofErr w:type="gramEnd"/>
      <w:r w:rsidRPr="001D0C2A">
        <w:rPr>
          <w:iCs/>
          <w:szCs w:val="24"/>
          <w:lang w:val="en-US"/>
        </w:rPr>
        <w:t>/Kozicki,H.,</w:t>
      </w:r>
    </w:p>
    <w:p w:rsidR="002D5972" w:rsidRPr="001D0C2A" w:rsidRDefault="002D5972" w:rsidP="00D1508F">
      <w:pPr>
        <w:pStyle w:val="almargenespsimplecartasenc"/>
        <w:ind w:left="708" w:hanging="709"/>
        <w:rPr>
          <w:iCs/>
          <w:szCs w:val="24"/>
          <w:lang w:val="en-US"/>
        </w:rPr>
      </w:pPr>
      <w:r w:rsidRPr="001D0C2A">
        <w:rPr>
          <w:i/>
          <w:szCs w:val="24"/>
          <w:lang w:val="en-US"/>
        </w:rPr>
        <w:t>The Writing of History</w:t>
      </w:r>
      <w:r w:rsidRPr="001D0C2A">
        <w:rPr>
          <w:iCs/>
          <w:szCs w:val="24"/>
          <w:lang w:val="en-US"/>
        </w:rPr>
        <w:t>, Unive</w:t>
      </w:r>
      <w:r w:rsidRPr="001D0C2A">
        <w:rPr>
          <w:iCs/>
          <w:szCs w:val="24"/>
          <w:lang w:val="en-US"/>
        </w:rPr>
        <w:t>r</w:t>
      </w:r>
      <w:r w:rsidRPr="001D0C2A">
        <w:rPr>
          <w:iCs/>
          <w:szCs w:val="24"/>
          <w:lang w:val="en-US"/>
        </w:rPr>
        <w:t xml:space="preserve">sity of </w:t>
      </w:r>
      <w:smartTag w:uri="urn:schemas-microsoft-com:office:smarttags" w:element="place">
        <w:r w:rsidRPr="001D0C2A">
          <w:rPr>
            <w:iCs/>
            <w:szCs w:val="24"/>
            <w:lang w:val="en-US"/>
          </w:rPr>
          <w:t>Wisconsin</w:t>
        </w:r>
      </w:smartTag>
      <w:r w:rsidRPr="001D0C2A">
        <w:rPr>
          <w:iCs/>
          <w:szCs w:val="24"/>
          <w:lang w:val="en-US"/>
        </w:rPr>
        <w:t xml:space="preserve"> Press, 1973</w:t>
      </w:r>
    </w:p>
    <w:p w:rsidR="002D5972" w:rsidRPr="001D0C2A" w:rsidRDefault="00DF30C8" w:rsidP="00D1508F">
      <w:pPr>
        <w:pStyle w:val="almargenespsimplecartasenc"/>
        <w:ind w:hanging="709"/>
        <w:rPr>
          <w:iCs/>
          <w:szCs w:val="24"/>
          <w:lang w:val="en-US"/>
        </w:rPr>
      </w:pPr>
      <w:r w:rsidRPr="00F75BB5">
        <w:rPr>
          <w:lang w:val="en-US"/>
        </w:rPr>
        <w:t>-----------------------</w:t>
      </w:r>
      <w:proofErr w:type="gramStart"/>
      <w:r w:rsidRPr="00DF30C8">
        <w:rPr>
          <w:iCs/>
          <w:szCs w:val="24"/>
          <w:lang w:val="en-US"/>
        </w:rPr>
        <w:t>.</w:t>
      </w:r>
      <w:r w:rsidR="002D5972" w:rsidRPr="001D0C2A">
        <w:rPr>
          <w:iCs/>
          <w:szCs w:val="24"/>
          <w:lang w:val="en-US"/>
        </w:rPr>
        <w:t>,</w:t>
      </w:r>
      <w:proofErr w:type="gramEnd"/>
      <w:r w:rsidR="002D5972" w:rsidRPr="001D0C2A">
        <w:rPr>
          <w:iCs/>
          <w:szCs w:val="24"/>
          <w:lang w:val="en-US"/>
        </w:rPr>
        <w:t xml:space="preserve"> </w:t>
      </w:r>
      <w:r w:rsidR="002D5972" w:rsidRPr="001D0C2A">
        <w:rPr>
          <w:i/>
          <w:szCs w:val="24"/>
          <w:lang w:val="en-US"/>
        </w:rPr>
        <w:t>Metahistory</w:t>
      </w:r>
      <w:r w:rsidR="002D5972" w:rsidRPr="001D0C2A">
        <w:rPr>
          <w:iCs/>
          <w:szCs w:val="24"/>
          <w:lang w:val="en-US"/>
        </w:rPr>
        <w:t xml:space="preserve">, Baltimore, The </w:t>
      </w:r>
      <w:smartTag w:uri="urn:schemas-microsoft-com:office:smarttags" w:element="place">
        <w:smartTag w:uri="urn:schemas-microsoft-com:office:smarttags" w:element="PlaceName">
          <w:r w:rsidR="002D5972" w:rsidRPr="001D0C2A">
            <w:rPr>
              <w:iCs/>
              <w:szCs w:val="24"/>
              <w:lang w:val="en-US"/>
            </w:rPr>
            <w:t>Johns</w:t>
          </w:r>
        </w:smartTag>
        <w:r w:rsidR="002D5972" w:rsidRPr="001D0C2A">
          <w:rPr>
            <w:iCs/>
            <w:szCs w:val="24"/>
            <w:lang w:val="en-US"/>
          </w:rPr>
          <w:t xml:space="preserve"> </w:t>
        </w:r>
        <w:smartTag w:uri="urn:schemas-microsoft-com:office:smarttags" w:element="PlaceName">
          <w:r w:rsidR="002D5972" w:rsidRPr="001D0C2A">
            <w:rPr>
              <w:iCs/>
              <w:szCs w:val="24"/>
              <w:lang w:val="en-US"/>
            </w:rPr>
            <w:t>Hopkins</w:t>
          </w:r>
        </w:smartTag>
        <w:r w:rsidR="002D5972" w:rsidRPr="001D0C2A">
          <w:rPr>
            <w:iCs/>
            <w:szCs w:val="24"/>
            <w:lang w:val="en-US"/>
          </w:rPr>
          <w:t xml:space="preserve"> </w:t>
        </w:r>
        <w:smartTag w:uri="urn:schemas-microsoft-com:office:smarttags" w:element="PlaceType">
          <w:r w:rsidR="002D5972" w:rsidRPr="001D0C2A">
            <w:rPr>
              <w:iCs/>
              <w:szCs w:val="24"/>
              <w:lang w:val="en-US"/>
            </w:rPr>
            <w:t>University</w:t>
          </w:r>
        </w:smartTag>
      </w:smartTag>
      <w:r w:rsidR="002D5972" w:rsidRPr="001D0C2A">
        <w:rPr>
          <w:iCs/>
          <w:szCs w:val="24"/>
          <w:lang w:val="en-US"/>
        </w:rPr>
        <w:t xml:space="preserve"> Press,</w:t>
      </w:r>
    </w:p>
    <w:p w:rsidR="002D5972" w:rsidRPr="001D0C2A" w:rsidRDefault="002D5972" w:rsidP="00D1508F">
      <w:pPr>
        <w:pStyle w:val="almargenespsimplecartasenc"/>
        <w:ind w:hanging="709"/>
        <w:rPr>
          <w:iCs/>
          <w:szCs w:val="24"/>
          <w:lang w:val="es-MX"/>
        </w:rPr>
      </w:pPr>
      <w:r w:rsidRPr="001D0C2A">
        <w:rPr>
          <w:iCs/>
          <w:szCs w:val="24"/>
          <w:lang w:val="es-MX"/>
        </w:rPr>
        <w:t xml:space="preserve">1973. (Hay traducción española: Edit. </w:t>
      </w:r>
      <w:r w:rsidR="00AB79BC" w:rsidRPr="001D0C2A">
        <w:rPr>
          <w:iCs/>
          <w:szCs w:val="24"/>
          <w:lang w:val="es-MX"/>
        </w:rPr>
        <w:t>Fondo de Cultura Económica</w:t>
      </w:r>
      <w:r w:rsidRPr="001D0C2A">
        <w:rPr>
          <w:iCs/>
          <w:szCs w:val="24"/>
          <w:lang w:val="es-MX"/>
        </w:rPr>
        <w:t>)</w:t>
      </w:r>
    </w:p>
    <w:p w:rsidR="002D5972" w:rsidRPr="001D0C2A" w:rsidRDefault="002D5972" w:rsidP="00D1508F">
      <w:pPr>
        <w:tabs>
          <w:tab w:val="left" w:pos="170"/>
        </w:tabs>
        <w:ind w:hanging="709"/>
        <w:jc w:val="both"/>
        <w:rPr>
          <w:lang w:val="en-US"/>
        </w:rPr>
      </w:pPr>
    </w:p>
    <w:p w:rsidR="001D0C2A" w:rsidRPr="001D0C2A" w:rsidRDefault="001D0C2A" w:rsidP="00D1508F">
      <w:pPr>
        <w:tabs>
          <w:tab w:val="left" w:pos="170"/>
        </w:tabs>
        <w:jc w:val="both"/>
        <w:rPr>
          <w:lang w:val="en-US"/>
        </w:rPr>
      </w:pPr>
    </w:p>
    <w:p w:rsidR="002D5972" w:rsidRPr="00F75BB5" w:rsidRDefault="002D5972" w:rsidP="00D1508F">
      <w:pPr>
        <w:spacing w:line="360" w:lineRule="auto"/>
        <w:ind w:hanging="709"/>
        <w:jc w:val="both"/>
        <w:rPr>
          <w:lang w:val="en-US"/>
        </w:rPr>
      </w:pPr>
    </w:p>
    <w:sectPr w:rsidR="002D5972" w:rsidRPr="00F75BB5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7F" w:rsidRDefault="00491B7F">
      <w:r>
        <w:separator/>
      </w:r>
    </w:p>
  </w:endnote>
  <w:endnote w:type="continuationSeparator" w:id="0">
    <w:p w:rsidR="00491B7F" w:rsidRDefault="0049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F7" w:rsidRDefault="00274FF7" w:rsidP="00150A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4FF7" w:rsidRDefault="00274FF7" w:rsidP="00274FF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F7" w:rsidRDefault="00274FF7" w:rsidP="00150A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58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74FF7" w:rsidRDefault="00274FF7" w:rsidP="00274FF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7F" w:rsidRDefault="00491B7F">
      <w:r>
        <w:separator/>
      </w:r>
    </w:p>
  </w:footnote>
  <w:footnote w:type="continuationSeparator" w:id="0">
    <w:p w:rsidR="00491B7F" w:rsidRDefault="00491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3BF"/>
    <w:multiLevelType w:val="hybridMultilevel"/>
    <w:tmpl w:val="EE6AD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7D"/>
    <w:rsid w:val="00035177"/>
    <w:rsid w:val="000419CC"/>
    <w:rsid w:val="0007137D"/>
    <w:rsid w:val="000E4CCB"/>
    <w:rsid w:val="0010182A"/>
    <w:rsid w:val="001505C8"/>
    <w:rsid w:val="00150ABD"/>
    <w:rsid w:val="001C4904"/>
    <w:rsid w:val="001D0C2A"/>
    <w:rsid w:val="00204FF6"/>
    <w:rsid w:val="002120EA"/>
    <w:rsid w:val="00236151"/>
    <w:rsid w:val="00244CCA"/>
    <w:rsid w:val="00256892"/>
    <w:rsid w:val="0027026E"/>
    <w:rsid w:val="00274FF7"/>
    <w:rsid w:val="0029401E"/>
    <w:rsid w:val="002B508B"/>
    <w:rsid w:val="002B5271"/>
    <w:rsid w:val="002D5972"/>
    <w:rsid w:val="002F0056"/>
    <w:rsid w:val="003109F1"/>
    <w:rsid w:val="00354138"/>
    <w:rsid w:val="00380EB4"/>
    <w:rsid w:val="00383C9A"/>
    <w:rsid w:val="0041697B"/>
    <w:rsid w:val="004306E3"/>
    <w:rsid w:val="004531FF"/>
    <w:rsid w:val="004856B4"/>
    <w:rsid w:val="00491B7F"/>
    <w:rsid w:val="004D6F7C"/>
    <w:rsid w:val="005016CC"/>
    <w:rsid w:val="0050203B"/>
    <w:rsid w:val="0051693F"/>
    <w:rsid w:val="00545CD2"/>
    <w:rsid w:val="005A3940"/>
    <w:rsid w:val="005B3B0A"/>
    <w:rsid w:val="006A1415"/>
    <w:rsid w:val="00763231"/>
    <w:rsid w:val="00794874"/>
    <w:rsid w:val="007A5121"/>
    <w:rsid w:val="0080656B"/>
    <w:rsid w:val="00810779"/>
    <w:rsid w:val="00813A74"/>
    <w:rsid w:val="00813BBF"/>
    <w:rsid w:val="00833A76"/>
    <w:rsid w:val="0088768C"/>
    <w:rsid w:val="00893106"/>
    <w:rsid w:val="00894B35"/>
    <w:rsid w:val="008975E6"/>
    <w:rsid w:val="00897F82"/>
    <w:rsid w:val="008A43D7"/>
    <w:rsid w:val="008D5253"/>
    <w:rsid w:val="009A4C22"/>
    <w:rsid w:val="00A21AE5"/>
    <w:rsid w:val="00A377D8"/>
    <w:rsid w:val="00A43464"/>
    <w:rsid w:val="00A46C9A"/>
    <w:rsid w:val="00A833AF"/>
    <w:rsid w:val="00A925F2"/>
    <w:rsid w:val="00A93797"/>
    <w:rsid w:val="00A976A3"/>
    <w:rsid w:val="00AB00BE"/>
    <w:rsid w:val="00AB79BC"/>
    <w:rsid w:val="00B027B6"/>
    <w:rsid w:val="00B36178"/>
    <w:rsid w:val="00B65585"/>
    <w:rsid w:val="00B70254"/>
    <w:rsid w:val="00B920BA"/>
    <w:rsid w:val="00BF3825"/>
    <w:rsid w:val="00C46009"/>
    <w:rsid w:val="00CC26B4"/>
    <w:rsid w:val="00CE2421"/>
    <w:rsid w:val="00CE2A11"/>
    <w:rsid w:val="00D0484F"/>
    <w:rsid w:val="00D1508F"/>
    <w:rsid w:val="00D1618F"/>
    <w:rsid w:val="00D507DD"/>
    <w:rsid w:val="00D7405F"/>
    <w:rsid w:val="00DC0420"/>
    <w:rsid w:val="00DD1BFB"/>
    <w:rsid w:val="00DF30C8"/>
    <w:rsid w:val="00DF6C10"/>
    <w:rsid w:val="00E65D42"/>
    <w:rsid w:val="00E6705F"/>
    <w:rsid w:val="00EB64B0"/>
    <w:rsid w:val="00EE0080"/>
    <w:rsid w:val="00EF5C63"/>
    <w:rsid w:val="00F00004"/>
    <w:rsid w:val="00F534B6"/>
    <w:rsid w:val="00F75BB5"/>
    <w:rsid w:val="00FA0FE8"/>
    <w:rsid w:val="00FB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pie">
    <w:name w:val="Texto de nota al pie"/>
    <w:basedOn w:val="Normal"/>
    <w:rsid w:val="002D597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2D5972"/>
    <w:rPr>
      <w:rFonts w:ascii="Arial" w:hAnsi="Arial"/>
      <w:noProof/>
      <w:sz w:val="20"/>
      <w:szCs w:val="20"/>
      <w:lang w:eastAsia="nl-NL"/>
    </w:rPr>
  </w:style>
  <w:style w:type="paragraph" w:customStyle="1" w:styleId="almargenespsimplecartasenc">
    <w:name w:val="al margen esp. simple (cartas enc.)"/>
    <w:basedOn w:val="Normal"/>
    <w:rsid w:val="002D5972"/>
    <w:pPr>
      <w:jc w:val="both"/>
    </w:pPr>
    <w:rPr>
      <w:szCs w:val="20"/>
      <w:lang w:val="es-AR"/>
    </w:rPr>
  </w:style>
  <w:style w:type="paragraph" w:customStyle="1" w:styleId="granmargen">
    <w:name w:val="gran margen"/>
    <w:basedOn w:val="Normal"/>
    <w:autoRedefine/>
    <w:rsid w:val="002D5972"/>
    <w:pPr>
      <w:spacing w:before="120" w:after="120"/>
      <w:ind w:left="1474"/>
      <w:jc w:val="both"/>
    </w:pPr>
    <w:rPr>
      <w:rFonts w:ascii="Arrus BT" w:hAnsi="Arrus BT"/>
      <w:sz w:val="20"/>
      <w:szCs w:val="20"/>
      <w:lang w:val="es-ES_tradnl"/>
    </w:rPr>
  </w:style>
  <w:style w:type="paragraph" w:styleId="Textoindependiente">
    <w:name w:val="Body Text"/>
    <w:basedOn w:val="Normal"/>
    <w:rsid w:val="001D0C2A"/>
    <w:pPr>
      <w:jc w:val="both"/>
    </w:pPr>
    <w:rPr>
      <w:rFonts w:ascii="Arial" w:hAnsi="Arial"/>
      <w:lang w:val="es-AR"/>
    </w:rPr>
  </w:style>
  <w:style w:type="paragraph" w:styleId="NormalWeb">
    <w:name w:val="Normal (Web)"/>
    <w:basedOn w:val="Normal"/>
    <w:rsid w:val="001D0C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rsid w:val="00274F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2170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Windows XP Colossus Edition 2 Reloaded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Colossus User</dc:creator>
  <cp:lastModifiedBy>user</cp:lastModifiedBy>
  <cp:revision>2</cp:revision>
  <cp:lastPrinted>2016-05-31T13:15:00Z</cp:lastPrinted>
  <dcterms:created xsi:type="dcterms:W3CDTF">2016-05-31T13:16:00Z</dcterms:created>
  <dcterms:modified xsi:type="dcterms:W3CDTF">2016-05-31T13:16:00Z</dcterms:modified>
</cp:coreProperties>
</file>