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C" w:rsidRPr="003D2C52" w:rsidRDefault="001836AC" w:rsidP="003D2C5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Cs w:val="22"/>
          <w:lang w:val="es-ES"/>
        </w:rPr>
      </w:pPr>
      <w:r w:rsidRPr="003D2C52">
        <w:rPr>
          <w:b/>
          <w:szCs w:val="22"/>
          <w:lang w:val="es-ES"/>
        </w:rPr>
        <w:t xml:space="preserve">Seminario para la Maestría en Análisis del discurso </w:t>
      </w:r>
      <w:proofErr w:type="spellStart"/>
      <w:r w:rsidR="00530854" w:rsidRPr="003D2C52">
        <w:rPr>
          <w:b/>
          <w:szCs w:val="22"/>
          <w:lang w:val="es-ES"/>
        </w:rPr>
        <w:t>FFyL</w:t>
      </w:r>
      <w:proofErr w:type="spellEnd"/>
      <w:r w:rsidR="00530854" w:rsidRPr="003D2C52">
        <w:rPr>
          <w:b/>
          <w:szCs w:val="22"/>
          <w:lang w:val="es-ES"/>
        </w:rPr>
        <w:t>- UBA</w:t>
      </w:r>
    </w:p>
    <w:p w:rsidR="00976D13" w:rsidRPr="003D2C52" w:rsidRDefault="00976D13" w:rsidP="003D2C5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szCs w:val="22"/>
          <w:lang w:val="es-ES"/>
        </w:rPr>
      </w:pPr>
      <w:r w:rsidRPr="003D2C52">
        <w:rPr>
          <w:szCs w:val="22"/>
          <w:lang w:val="es-ES"/>
        </w:rPr>
        <w:t xml:space="preserve">Periodismo digital. </w:t>
      </w:r>
      <w:r w:rsidR="005D5EA7" w:rsidRPr="003D2C52">
        <w:rPr>
          <w:szCs w:val="22"/>
          <w:shd w:val="clear" w:color="auto" w:fill="FFFFFF"/>
        </w:rPr>
        <w:t xml:space="preserve">Narrativa </w:t>
      </w:r>
      <w:proofErr w:type="spellStart"/>
      <w:r w:rsidR="005D5EA7" w:rsidRPr="003D2C52">
        <w:rPr>
          <w:szCs w:val="22"/>
          <w:shd w:val="clear" w:color="auto" w:fill="FFFFFF"/>
        </w:rPr>
        <w:t>Transmedia</w:t>
      </w:r>
      <w:proofErr w:type="spellEnd"/>
      <w:r w:rsidR="005D5EA7" w:rsidRPr="003D2C52">
        <w:rPr>
          <w:szCs w:val="22"/>
          <w:shd w:val="clear" w:color="auto" w:fill="FFFFFF"/>
        </w:rPr>
        <w:t>: nuevos lenguajes, periodismo y ciudadanía</w:t>
      </w:r>
    </w:p>
    <w:p w:rsidR="009D6201" w:rsidRPr="003D2C52" w:rsidRDefault="009D6201" w:rsidP="003A253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  <w:szCs w:val="22"/>
          <w:lang w:val="es-ES"/>
        </w:rPr>
      </w:pPr>
    </w:p>
    <w:p w:rsidR="00526595" w:rsidRPr="003D2C52" w:rsidRDefault="00526595" w:rsidP="003A253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  <w:szCs w:val="22"/>
          <w:lang w:val="es-ES"/>
        </w:rPr>
      </w:pPr>
      <w:r w:rsidRPr="003D2C52">
        <w:rPr>
          <w:b/>
          <w:szCs w:val="22"/>
          <w:lang w:val="es-ES"/>
        </w:rPr>
        <w:t>Fundamentación:</w:t>
      </w:r>
    </w:p>
    <w:p w:rsidR="001645A2" w:rsidRPr="003D2C52" w:rsidRDefault="001645A2" w:rsidP="001645A2">
      <w:pPr>
        <w:shd w:val="clear" w:color="auto" w:fill="FFFFFF"/>
        <w:suppressAutoHyphens w:val="0"/>
        <w:spacing w:after="136" w:line="360" w:lineRule="auto"/>
        <w:jc w:val="both"/>
        <w:rPr>
          <w:szCs w:val="22"/>
          <w:lang w:val="es-AR" w:eastAsia="es-AR"/>
        </w:rPr>
      </w:pPr>
      <w:r w:rsidRPr="003D2C52">
        <w:rPr>
          <w:szCs w:val="22"/>
          <w:lang w:val="es-AR" w:eastAsia="es-AR"/>
        </w:rPr>
        <w:t xml:space="preserve">El presente seminario constituye una introducción al abordaje de las narrativas </w:t>
      </w:r>
      <w:proofErr w:type="spellStart"/>
      <w:r w:rsidRPr="003D2C52">
        <w:rPr>
          <w:szCs w:val="22"/>
          <w:lang w:val="es-AR" w:eastAsia="es-AR"/>
        </w:rPr>
        <w:t>transmedia</w:t>
      </w:r>
      <w:proofErr w:type="spellEnd"/>
      <w:r w:rsidRPr="003D2C52">
        <w:rPr>
          <w:szCs w:val="22"/>
          <w:lang w:val="es-AR" w:eastAsia="es-AR"/>
        </w:rPr>
        <w:t xml:space="preserve"> relacionadas al campo del periodismo. Se reflexionará acerca de los diferentes lenguajes, dispositivos tecnológicos, redes,  </w:t>
      </w:r>
      <w:proofErr w:type="spellStart"/>
      <w:r w:rsidRPr="003D2C52">
        <w:rPr>
          <w:szCs w:val="22"/>
          <w:lang w:val="es-AR" w:eastAsia="es-AR"/>
        </w:rPr>
        <w:t>discursividades</w:t>
      </w:r>
      <w:proofErr w:type="spellEnd"/>
      <w:r w:rsidRPr="003D2C52">
        <w:rPr>
          <w:szCs w:val="22"/>
          <w:lang w:val="es-AR" w:eastAsia="es-AR"/>
        </w:rPr>
        <w:t xml:space="preserve"> emergentes, desde un enfoque comunicacional articulado al periodismo y la construcción de ciudadanía.</w:t>
      </w:r>
    </w:p>
    <w:p w:rsidR="00BD09FB" w:rsidRPr="003D2C52" w:rsidRDefault="00BD09FB" w:rsidP="009D62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El inconmensurable escenario tecnológico al que asistimos hoy se reconfigura en una revolución que busca llegar a consensos sobre el carácter “digital” que hoy presentan los medios de comunicación (masivos o interpersonales); en donde el denominador común (que tecnológicamente llamamos “bit”) es la convergencia e integración de los más diversos soportes y canales de comunicación que han existido a lo largo de la historia. Con lo cual, la innovación tecnológica es una constante, de modo que es imposible calificarlas como “nuevas” o “viejas”.</w:t>
      </w:r>
    </w:p>
    <w:p w:rsidR="00BD09FB" w:rsidRPr="003D2C52" w:rsidRDefault="00756AEA" w:rsidP="009D62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Sí</w:t>
      </w:r>
      <w:r w:rsidR="00F97040" w:rsidRPr="003D2C52">
        <w:rPr>
          <w:szCs w:val="22"/>
          <w:lang w:val="es-ES"/>
        </w:rPr>
        <w:t xml:space="preserve"> son nuevas</w:t>
      </w:r>
      <w:r w:rsidR="00BD09FB" w:rsidRPr="003D2C52">
        <w:rPr>
          <w:szCs w:val="22"/>
          <w:lang w:val="es-ES"/>
        </w:rPr>
        <w:t xml:space="preserve"> las formas narrativas que experimentan los mensajes en su afán por combinar </w:t>
      </w:r>
      <w:r w:rsidR="00D4560B" w:rsidRPr="003D2C52">
        <w:rPr>
          <w:szCs w:val="22"/>
          <w:lang w:val="es-ES"/>
        </w:rPr>
        <w:t xml:space="preserve">el conocimiento, </w:t>
      </w:r>
      <w:r w:rsidR="00BD09FB" w:rsidRPr="003D2C52">
        <w:rPr>
          <w:szCs w:val="22"/>
          <w:lang w:val="es-ES"/>
        </w:rPr>
        <w:t xml:space="preserve">la experiencia, la interactividad y </w:t>
      </w:r>
      <w:r w:rsidR="001B773C" w:rsidRPr="003D2C52">
        <w:rPr>
          <w:szCs w:val="22"/>
          <w:lang w:val="es-ES"/>
        </w:rPr>
        <w:t>el entretenimiento</w:t>
      </w:r>
      <w:r w:rsidR="00BD09FB" w:rsidRPr="003D2C52">
        <w:rPr>
          <w:szCs w:val="22"/>
          <w:lang w:val="es-ES"/>
        </w:rPr>
        <w:t xml:space="preserve">. </w:t>
      </w:r>
      <w:r w:rsidR="00F97040" w:rsidRPr="003D2C52">
        <w:rPr>
          <w:szCs w:val="22"/>
          <w:lang w:val="es-ES"/>
        </w:rPr>
        <w:t>Un resultado no deseado es l</w:t>
      </w:r>
      <w:r w:rsidR="00BD09FB" w:rsidRPr="003D2C52">
        <w:rPr>
          <w:szCs w:val="22"/>
          <w:lang w:val="es-ES"/>
        </w:rPr>
        <w:t xml:space="preserve">a saturación visual e informativa a la que nos exponemos </w:t>
      </w:r>
      <w:r w:rsidR="00F97040" w:rsidRPr="003D2C52">
        <w:rPr>
          <w:szCs w:val="22"/>
          <w:lang w:val="es-ES"/>
        </w:rPr>
        <w:t>cotidianamente</w:t>
      </w:r>
      <w:r w:rsidR="00BD09FB" w:rsidRPr="003D2C52">
        <w:rPr>
          <w:szCs w:val="22"/>
          <w:lang w:val="es-ES"/>
        </w:rPr>
        <w:t xml:space="preserve">, </w:t>
      </w:r>
      <w:r w:rsidR="00F97040" w:rsidRPr="003D2C52">
        <w:rPr>
          <w:szCs w:val="22"/>
          <w:lang w:val="es-ES"/>
        </w:rPr>
        <w:t>que genera</w:t>
      </w:r>
      <w:r w:rsidR="00BD09FB" w:rsidRPr="003D2C52">
        <w:rPr>
          <w:szCs w:val="22"/>
          <w:lang w:val="es-ES"/>
        </w:rPr>
        <w:t xml:space="preserve"> en muchos casos una censura por </w:t>
      </w:r>
      <w:proofErr w:type="spellStart"/>
      <w:r w:rsidR="00BD09FB" w:rsidRPr="003D2C52">
        <w:rPr>
          <w:szCs w:val="22"/>
          <w:lang w:val="es-ES"/>
        </w:rPr>
        <w:t>infoxicación</w:t>
      </w:r>
      <w:proofErr w:type="spellEnd"/>
      <w:r w:rsidR="00BD09FB" w:rsidRPr="003D2C52">
        <w:rPr>
          <w:szCs w:val="22"/>
          <w:lang w:val="es-ES"/>
        </w:rPr>
        <w:t xml:space="preserve">, según define </w:t>
      </w:r>
      <w:proofErr w:type="spellStart"/>
      <w:r w:rsidR="00BD09FB" w:rsidRPr="003D2C52">
        <w:rPr>
          <w:szCs w:val="22"/>
          <w:lang w:val="es-ES"/>
        </w:rPr>
        <w:t>Ramonet</w:t>
      </w:r>
      <w:proofErr w:type="spellEnd"/>
      <w:r w:rsidR="00BD09FB" w:rsidRPr="003D2C52">
        <w:rPr>
          <w:szCs w:val="22"/>
          <w:lang w:val="es-ES"/>
        </w:rPr>
        <w:t xml:space="preserve"> (1998).</w:t>
      </w:r>
    </w:p>
    <w:p w:rsidR="00502D86" w:rsidRPr="003D2C52" w:rsidRDefault="00756AEA" w:rsidP="001B773C">
      <w:pPr>
        <w:spacing w:line="360" w:lineRule="auto"/>
        <w:ind w:firstLine="360"/>
        <w:jc w:val="both"/>
      </w:pPr>
      <w:r w:rsidRPr="003D2C52">
        <w:t>El</w:t>
      </w:r>
      <w:r w:rsidR="00502D86" w:rsidRPr="003D2C52">
        <w:t xml:space="preserve"> periodismo digital avanza al calor de </w:t>
      </w:r>
      <w:r w:rsidRPr="003D2C52">
        <w:t>esta</w:t>
      </w:r>
      <w:r w:rsidR="00502D86" w:rsidRPr="003D2C52">
        <w:t xml:space="preserve"> lógica vertiginosa e incierta en cuanto a sus alcances y </w:t>
      </w:r>
      <w:r w:rsidRPr="003D2C52">
        <w:t>establece</w:t>
      </w:r>
      <w:r w:rsidR="00502D86" w:rsidRPr="003D2C52">
        <w:t xml:space="preserve"> </w:t>
      </w:r>
      <w:r w:rsidRPr="003D2C52">
        <w:t xml:space="preserve">así </w:t>
      </w:r>
      <w:r w:rsidR="00502D86" w:rsidRPr="003D2C52">
        <w:t xml:space="preserve">nuevas formas de participación-recepción </w:t>
      </w:r>
      <w:r w:rsidR="00370254" w:rsidRPr="003D2C52">
        <w:t xml:space="preserve">que </w:t>
      </w:r>
      <w:r w:rsidRPr="003D2C52">
        <w:t>nos obligan a revisar el lugar (como dispositivo) del enunciador-</w:t>
      </w:r>
      <w:proofErr w:type="spellStart"/>
      <w:r w:rsidRPr="003D2C52">
        <w:t>enunciatario</w:t>
      </w:r>
      <w:proofErr w:type="spellEnd"/>
      <w:r w:rsidRPr="003D2C52">
        <w:t xml:space="preserve">. </w:t>
      </w:r>
      <w:r w:rsidR="00FB13B7" w:rsidRPr="003D2C52">
        <w:t>Esa lógica, a su vez,</w:t>
      </w:r>
      <w:r w:rsidRPr="003D2C52">
        <w:t xml:space="preserve"> </w:t>
      </w:r>
      <w:r w:rsidR="00370254" w:rsidRPr="003D2C52">
        <w:t xml:space="preserve">complejiza el análisis en tanto desaparecen las distancias </w:t>
      </w:r>
      <w:r w:rsidRPr="003D2C52">
        <w:t xml:space="preserve">que </w:t>
      </w:r>
      <w:r w:rsidR="00370254" w:rsidRPr="003D2C52">
        <w:t>permiten dimensionar</w:t>
      </w:r>
      <w:r w:rsidR="00FB13B7" w:rsidRPr="003D2C52">
        <w:t xml:space="preserve"> </w:t>
      </w:r>
      <w:r w:rsidR="00370254" w:rsidRPr="003D2C52">
        <w:t>los procesos.</w:t>
      </w:r>
    </w:p>
    <w:p w:rsidR="001B773C" w:rsidRPr="003D2C52" w:rsidRDefault="001B773C" w:rsidP="001B773C">
      <w:pPr>
        <w:spacing w:line="360" w:lineRule="auto"/>
        <w:ind w:firstLine="360"/>
        <w:jc w:val="both"/>
        <w:rPr>
          <w:rStyle w:val="Nmerodepgina"/>
        </w:rPr>
      </w:pPr>
      <w:r w:rsidRPr="003D2C52">
        <w:t xml:space="preserve">En el periodismo, </w:t>
      </w:r>
      <w:r w:rsidR="00FB13B7" w:rsidRPr="003D2C52">
        <w:t>las</w:t>
      </w:r>
      <w:r w:rsidRPr="003D2C52">
        <w:t xml:space="preserve"> intervenciones</w:t>
      </w:r>
      <w:r w:rsidR="00FB13B7" w:rsidRPr="003D2C52">
        <w:t xml:space="preserve">, desde una perspectiva </w:t>
      </w:r>
      <w:proofErr w:type="spellStart"/>
      <w:r w:rsidR="00FB13B7" w:rsidRPr="003D2C52">
        <w:t>glotopolítica</w:t>
      </w:r>
      <w:proofErr w:type="spellEnd"/>
      <w:r w:rsidR="00FB13B7" w:rsidRPr="003D2C52">
        <w:rPr>
          <w:rStyle w:val="Refdenotaalpie"/>
        </w:rPr>
        <w:footnoteReference w:id="1"/>
      </w:r>
      <w:r w:rsidR="00FB13B7" w:rsidRPr="003D2C52">
        <w:t>,</w:t>
      </w:r>
      <w:r w:rsidRPr="003D2C52">
        <w:t xml:space="preserve"> se asocian con po</w:t>
      </w:r>
      <w:r w:rsidRPr="003D2C52">
        <w:rPr>
          <w:rStyle w:val="Nmerodepgina"/>
        </w:rPr>
        <w:t>siciones dentro del propio campo que configura</w:t>
      </w:r>
      <w:r w:rsidR="002026D1" w:rsidRPr="003D2C52">
        <w:rPr>
          <w:rStyle w:val="Nmerodepgina"/>
        </w:rPr>
        <w:t>n</w:t>
      </w:r>
      <w:r w:rsidRPr="003D2C52">
        <w:rPr>
          <w:rStyle w:val="Nmerodepgina"/>
        </w:rPr>
        <w:t xml:space="preserve"> el ejercicio profesional y del campo de los medios de comunicación, relacionado a su vez con otros campos sociales, y demuestran que, en términos de Bourdieu, no se trata sólo de comunicar, sino de imponer un nuevo discurso de autoridad, con un nuevo vocabulario, términos de referencia, metáforas, eufemismos, y una representación del mundo social que entraña y que responde a intereses de grupos dominantes. (Bourdieu, 1982)</w:t>
      </w:r>
      <w:r w:rsidR="00FB13B7" w:rsidRPr="003D2C52">
        <w:rPr>
          <w:rStyle w:val="Nmerodepgina"/>
        </w:rPr>
        <w:t xml:space="preserve"> Así, lo tecnológico emerge como variable transversal</w:t>
      </w:r>
      <w:r w:rsidR="00F97040" w:rsidRPr="003D2C52">
        <w:rPr>
          <w:rStyle w:val="Nmerodepgina"/>
        </w:rPr>
        <w:t>.</w:t>
      </w:r>
      <w:r w:rsidR="00FB13B7" w:rsidRPr="003D2C52">
        <w:rPr>
          <w:rStyle w:val="Nmerodepgina"/>
        </w:rPr>
        <w:t xml:space="preserve"> </w:t>
      </w:r>
      <w:r w:rsidR="00F97040" w:rsidRPr="003D2C52">
        <w:rPr>
          <w:szCs w:val="22"/>
        </w:rPr>
        <w:t xml:space="preserve">Las tecnologías de la información y la </w:t>
      </w:r>
      <w:r w:rsidR="00F97040" w:rsidRPr="003D2C52">
        <w:rPr>
          <w:szCs w:val="22"/>
        </w:rPr>
        <w:lastRenderedPageBreak/>
        <w:t xml:space="preserve">comunicación, en el contexto de las sociedades contemporáneas, dan cuenta de un proceso de </w:t>
      </w:r>
      <w:proofErr w:type="spellStart"/>
      <w:r w:rsidR="00F97040" w:rsidRPr="003D2C52">
        <w:rPr>
          <w:szCs w:val="22"/>
        </w:rPr>
        <w:t>co</w:t>
      </w:r>
      <w:proofErr w:type="spellEnd"/>
      <w:r w:rsidR="00F97040" w:rsidRPr="003D2C52">
        <w:rPr>
          <w:szCs w:val="22"/>
        </w:rPr>
        <w:t>-construcción en el que los sujetos inciden en su transformación, y en el que éstas a su vez modifican los modos de ser, hacer y pensar de las personas</w:t>
      </w:r>
      <w:r w:rsidR="005F429D" w:rsidRPr="003D2C52">
        <w:rPr>
          <w:szCs w:val="22"/>
        </w:rPr>
        <w:t>.</w:t>
      </w:r>
      <w:r w:rsidR="00F97040" w:rsidRPr="003D2C52">
        <w:rPr>
          <w:szCs w:val="22"/>
        </w:rPr>
        <w:t xml:space="preserve"> (</w:t>
      </w:r>
      <w:proofErr w:type="spellStart"/>
      <w:r w:rsidR="00F97040" w:rsidRPr="003D2C52">
        <w:rPr>
          <w:szCs w:val="22"/>
        </w:rPr>
        <w:t>Castells</w:t>
      </w:r>
      <w:proofErr w:type="spellEnd"/>
      <w:r w:rsidR="00F97040" w:rsidRPr="003D2C52">
        <w:rPr>
          <w:szCs w:val="22"/>
        </w:rPr>
        <w:t xml:space="preserve">, 2006; </w:t>
      </w:r>
      <w:proofErr w:type="spellStart"/>
      <w:r w:rsidR="00F97040" w:rsidRPr="003D2C52">
        <w:rPr>
          <w:szCs w:val="22"/>
        </w:rPr>
        <w:t>Latour</w:t>
      </w:r>
      <w:proofErr w:type="spellEnd"/>
      <w:r w:rsidR="00F97040" w:rsidRPr="003D2C52">
        <w:rPr>
          <w:szCs w:val="22"/>
        </w:rPr>
        <w:t>, 2005; Levy, 2007 en Amador, 2013).</w:t>
      </w:r>
    </w:p>
    <w:p w:rsidR="00E71ABA" w:rsidRPr="003D2C52" w:rsidRDefault="00370254" w:rsidP="00E71ABA">
      <w:pPr>
        <w:spacing w:line="360" w:lineRule="auto"/>
        <w:ind w:firstLine="360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 xml:space="preserve">También las transformaciones en los modos de apropiación son </w:t>
      </w:r>
      <w:r w:rsidR="005F429D" w:rsidRPr="003D2C52">
        <w:rPr>
          <w:szCs w:val="22"/>
          <w:lang w:val="es-ES"/>
        </w:rPr>
        <w:t>un indicio</w:t>
      </w:r>
      <w:r w:rsidRPr="003D2C52">
        <w:rPr>
          <w:szCs w:val="22"/>
          <w:lang w:val="es-ES"/>
        </w:rPr>
        <w:t xml:space="preserve"> clave del cambio que se está produciendo en la</w:t>
      </w:r>
      <w:r w:rsidR="005F429D" w:rsidRPr="003D2C52">
        <w:rPr>
          <w:szCs w:val="22"/>
          <w:lang w:val="es-ES"/>
        </w:rPr>
        <w:t>s</w:t>
      </w:r>
      <w:r w:rsidRPr="003D2C52">
        <w:rPr>
          <w:szCs w:val="22"/>
          <w:lang w:val="es-ES"/>
        </w:rPr>
        <w:t xml:space="preserve"> formas de informar. Las posibilidades de circulación y consumo están altamente diversificadas con la multiplicidad de dispositivos y modos de acceso a Internet. </w:t>
      </w:r>
    </w:p>
    <w:p w:rsidR="002026D1" w:rsidRPr="003D2C52" w:rsidRDefault="00D3348C" w:rsidP="00E71ABA">
      <w:pPr>
        <w:spacing w:line="360" w:lineRule="auto"/>
        <w:ind w:firstLine="360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 xml:space="preserve">En tal sentido las narrativas </w:t>
      </w:r>
      <w:proofErr w:type="spellStart"/>
      <w:r w:rsidRPr="003D2C52">
        <w:rPr>
          <w:szCs w:val="22"/>
          <w:lang w:val="es-ES"/>
        </w:rPr>
        <w:t>transmedia</w:t>
      </w:r>
      <w:proofErr w:type="spellEnd"/>
      <w:r w:rsidRPr="003D2C52">
        <w:rPr>
          <w:szCs w:val="22"/>
          <w:lang w:val="es-ES"/>
        </w:rPr>
        <w:t xml:space="preserve"> asumidas como un dispositivo particular, pero además como la instancia más productiva más elocuente por la que atraviesa la comunicación en el presente, impactan en la práctica periodística agregándole valor a la misma y abriendo perspectivas alentadoras en relación al ejercicio del periodismo y la construcción de ciudadanía. (Porto </w:t>
      </w:r>
      <w:proofErr w:type="spellStart"/>
      <w:r w:rsidRPr="003D2C52">
        <w:rPr>
          <w:szCs w:val="22"/>
          <w:lang w:val="es-ES"/>
        </w:rPr>
        <w:t>Renó</w:t>
      </w:r>
      <w:proofErr w:type="spellEnd"/>
      <w:r w:rsidRPr="003D2C52">
        <w:rPr>
          <w:szCs w:val="22"/>
          <w:lang w:val="es-ES"/>
        </w:rPr>
        <w:t>)</w:t>
      </w:r>
    </w:p>
    <w:p w:rsidR="00BD09FB" w:rsidRPr="003D2C52" w:rsidRDefault="00BD09FB" w:rsidP="00093AC0">
      <w:pPr>
        <w:spacing w:line="360" w:lineRule="auto"/>
        <w:ind w:firstLine="360"/>
        <w:jc w:val="both"/>
        <w:rPr>
          <w:rStyle w:val="Nmerodepgina"/>
        </w:rPr>
      </w:pPr>
    </w:p>
    <w:p w:rsidR="00AB5175" w:rsidRPr="003D2C52" w:rsidRDefault="003A2531" w:rsidP="003D2C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 xml:space="preserve">. </w:t>
      </w:r>
      <w:r w:rsidR="001645A2" w:rsidRPr="003D2C52">
        <w:rPr>
          <w:rFonts w:ascii="Helvetica" w:hAnsi="Helvetica" w:cs="Times New Roman"/>
          <w:b/>
          <w:bCs/>
          <w:sz w:val="25"/>
          <w:szCs w:val="25"/>
          <w:lang w:val="es-AR" w:eastAsia="es-AR"/>
        </w:rPr>
        <w:t>Temas de desarrolla</w:t>
      </w:r>
      <w:r w:rsidR="003D2C52" w:rsidRPr="003D2C52">
        <w:rPr>
          <w:rFonts w:ascii="Helvetica" w:hAnsi="Helvetica" w:cs="Times New Roman"/>
          <w:b/>
          <w:bCs/>
          <w:sz w:val="25"/>
          <w:szCs w:val="25"/>
          <w:lang w:val="es-AR" w:eastAsia="es-AR"/>
        </w:rPr>
        <w:t>r</w:t>
      </w:r>
    </w:p>
    <w:p w:rsidR="0033286D" w:rsidRPr="003D2C52" w:rsidRDefault="0033286D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i/>
          <w:iCs/>
          <w:sz w:val="19"/>
          <w:lang w:val="es-AR" w:eastAsia="es-AR"/>
        </w:rPr>
      </w:pPr>
    </w:p>
    <w:p w:rsidR="001645A2" w:rsidRPr="003D2C52" w:rsidRDefault="001645A2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>Tecnología y contexto socio-histórico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Comunicación, procesos históricos y construcción de sentido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Oralidad, escritura, imagen y nuevos lenguajes en la evolución humana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El mundo en red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Convergencia tecnológica </w:t>
      </w:r>
    </w:p>
    <w:p w:rsidR="001645A2" w:rsidRPr="003D2C52" w:rsidRDefault="0033286D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Tecnología y cognición</w:t>
      </w:r>
    </w:p>
    <w:p w:rsidR="001645A2" w:rsidRPr="003D2C52" w:rsidRDefault="001645A2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i/>
          <w:iCs/>
          <w:sz w:val="19"/>
          <w:lang w:val="es-AR" w:eastAsia="es-AR"/>
        </w:rPr>
      </w:pPr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>Comunicación y práctica periodística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Periodismo digital. Antecedentes,  prescripciones, restricciones y perspectivas.</w:t>
      </w:r>
    </w:p>
    <w:p w:rsidR="001645A2" w:rsidRPr="003D2C52" w:rsidRDefault="00D3348C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Manuales de estilo, instrucciones para escribir</w:t>
      </w:r>
    </w:p>
    <w:p w:rsidR="00AB5175" w:rsidRPr="003D2C52" w:rsidRDefault="00AB5175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Instrucciones/</w:t>
      </w:r>
      <w:proofErr w:type="spellStart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prescricciones</w:t>
      </w:r>
      <w:proofErr w:type="spellEnd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para la lectura</w:t>
      </w:r>
    </w:p>
    <w:p w:rsidR="00AB5175" w:rsidRPr="003D2C52" w:rsidRDefault="00AB5175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Contrato de lectura, representaciones del destinatario</w:t>
      </w:r>
    </w:p>
    <w:p w:rsidR="001645A2" w:rsidRPr="003D2C52" w:rsidRDefault="001645A2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i/>
          <w:iCs/>
          <w:sz w:val="19"/>
          <w:lang w:val="es-AR" w:eastAsia="es-AR"/>
        </w:rPr>
      </w:pPr>
    </w:p>
    <w:p w:rsidR="001645A2" w:rsidRPr="003D2C52" w:rsidRDefault="001645A2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i/>
          <w:iCs/>
          <w:sz w:val="19"/>
          <w:lang w:val="es-AR" w:eastAsia="es-AR"/>
        </w:rPr>
      </w:pPr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 xml:space="preserve">Comunicación, periodismo y narrativa </w:t>
      </w:r>
      <w:proofErr w:type="spellStart"/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>transmedia</w:t>
      </w:r>
      <w:proofErr w:type="spellEnd"/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Narrativa</w:t>
      </w:r>
      <w:r w:rsidR="005B71FC" w:rsidRPr="003D2C52">
        <w:rPr>
          <w:rFonts w:ascii="Helvetica" w:hAnsi="Helvetica" w:cs="Times New Roman"/>
          <w:sz w:val="19"/>
          <w:szCs w:val="19"/>
          <w:lang w:val="es-AR" w:eastAsia="es-AR"/>
        </w:rPr>
        <w:t>s</w:t>
      </w: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</w:t>
      </w:r>
      <w:proofErr w:type="spellStart"/>
      <w:r w:rsidR="003D2C52">
        <w:rPr>
          <w:rFonts w:ascii="Helvetica" w:hAnsi="Helvetica" w:cs="Times New Roman"/>
          <w:sz w:val="19"/>
          <w:szCs w:val="19"/>
          <w:lang w:val="es-AR" w:eastAsia="es-AR"/>
        </w:rPr>
        <w:t>t</w:t>
      </w: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ransmedia</w:t>
      </w:r>
      <w:proofErr w:type="spellEnd"/>
      <w:r w:rsidR="00430153"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(</w:t>
      </w:r>
      <w:proofErr w:type="spellStart"/>
      <w:r w:rsidR="00430153" w:rsidRPr="003D2C52">
        <w:rPr>
          <w:rFonts w:ascii="Helvetica" w:hAnsi="Helvetica" w:cs="Times New Roman"/>
          <w:sz w:val="19"/>
          <w:szCs w:val="19"/>
          <w:lang w:val="es-AR" w:eastAsia="es-AR"/>
        </w:rPr>
        <w:t>historytelling</w:t>
      </w:r>
      <w:proofErr w:type="spellEnd"/>
      <w:r w:rsidR="00430153" w:rsidRPr="003D2C52">
        <w:rPr>
          <w:rFonts w:ascii="Helvetica" w:hAnsi="Helvetica" w:cs="Times New Roman"/>
          <w:sz w:val="19"/>
          <w:szCs w:val="19"/>
          <w:lang w:val="es-AR" w:eastAsia="es-AR"/>
        </w:rPr>
        <w:t>)</w:t>
      </w:r>
    </w:p>
    <w:p w:rsidR="0033286D" w:rsidRPr="003D2C52" w:rsidRDefault="0033286D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Narrativas </w:t>
      </w:r>
      <w:proofErr w:type="spellStart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transmedia</w:t>
      </w:r>
      <w:proofErr w:type="spellEnd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: contar historias en tiempos vértigo y dispersión</w:t>
      </w:r>
    </w:p>
    <w:p w:rsidR="001645A2" w:rsidRPr="003D2C52" w:rsidRDefault="001645A2" w:rsidP="001645A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Narrativa</w:t>
      </w:r>
      <w:r w:rsidR="00430153" w:rsidRPr="003D2C52">
        <w:rPr>
          <w:rFonts w:ascii="Helvetica" w:hAnsi="Helvetica" w:cs="Times New Roman"/>
          <w:sz w:val="19"/>
          <w:szCs w:val="19"/>
          <w:lang w:val="es-AR" w:eastAsia="es-AR"/>
        </w:rPr>
        <w:t>s</w:t>
      </w: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</w:t>
      </w:r>
      <w:proofErr w:type="spellStart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transmedia</w:t>
      </w:r>
      <w:proofErr w:type="spellEnd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</w:t>
      </w:r>
      <w:r w:rsidR="005B71FC" w:rsidRPr="003D2C52">
        <w:rPr>
          <w:rFonts w:ascii="Helvetica" w:hAnsi="Helvetica" w:cs="Times New Roman"/>
          <w:sz w:val="19"/>
          <w:szCs w:val="19"/>
          <w:lang w:val="es-AR" w:eastAsia="es-AR"/>
        </w:rPr>
        <w:t>en el</w:t>
      </w: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periodismo</w:t>
      </w:r>
    </w:p>
    <w:p w:rsidR="00430153" w:rsidRPr="003D2C52" w:rsidRDefault="00430153" w:rsidP="003D2C5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Las Narrativas </w:t>
      </w:r>
      <w:proofErr w:type="spellStart"/>
      <w:r w:rsidR="003D2C52">
        <w:rPr>
          <w:rFonts w:ascii="Helvetica" w:hAnsi="Helvetica" w:cs="Times New Roman"/>
          <w:sz w:val="19"/>
          <w:szCs w:val="19"/>
          <w:lang w:val="es-AR" w:eastAsia="es-AR"/>
        </w:rPr>
        <w:t>t</w:t>
      </w: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ransmedia</w:t>
      </w:r>
      <w:proofErr w:type="spellEnd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 como conversación social</w:t>
      </w:r>
    </w:p>
    <w:p w:rsidR="00430153" w:rsidRPr="003D2C52" w:rsidRDefault="005B71FC" w:rsidP="00430153">
      <w:pPr>
        <w:shd w:val="clear" w:color="auto" w:fill="FFFFFF"/>
        <w:suppressAutoHyphens w:val="0"/>
        <w:spacing w:after="136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 xml:space="preserve">Periodismo, </w:t>
      </w:r>
      <w:proofErr w:type="spellStart"/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>transmedia</w:t>
      </w:r>
      <w:proofErr w:type="spellEnd"/>
      <w:r w:rsidRPr="003D2C52">
        <w:rPr>
          <w:rFonts w:ascii="Helvetica" w:hAnsi="Helvetica" w:cs="Times New Roman"/>
          <w:i/>
          <w:iCs/>
          <w:sz w:val="19"/>
          <w:lang w:val="es-AR" w:eastAsia="es-AR"/>
        </w:rPr>
        <w:t xml:space="preserve">, </w:t>
      </w:r>
      <w:r w:rsidR="0033286D" w:rsidRPr="003D2C52">
        <w:rPr>
          <w:rFonts w:ascii="Helvetica" w:hAnsi="Helvetica" w:cs="Times New Roman"/>
          <w:i/>
          <w:iCs/>
          <w:sz w:val="19"/>
          <w:lang w:val="es-AR" w:eastAsia="es-AR"/>
        </w:rPr>
        <w:t xml:space="preserve">redes, </w:t>
      </w:r>
      <w:r w:rsidR="00430153" w:rsidRPr="003D2C52">
        <w:rPr>
          <w:rFonts w:ascii="Helvetica" w:hAnsi="Helvetica" w:cs="Times New Roman"/>
          <w:i/>
          <w:iCs/>
          <w:sz w:val="19"/>
          <w:lang w:val="es-AR" w:eastAsia="es-AR"/>
        </w:rPr>
        <w:t xml:space="preserve"> poder y ciudadanía</w:t>
      </w:r>
    </w:p>
    <w:p w:rsidR="00430153" w:rsidRPr="003D2C52" w:rsidRDefault="005B71FC" w:rsidP="0043015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Periodismo en clave capitalista</w:t>
      </w:r>
    </w:p>
    <w:p w:rsidR="00430153" w:rsidRPr="003D2C52" w:rsidRDefault="0033286D" w:rsidP="0043015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Comunicación y </w:t>
      </w:r>
      <w:r w:rsidR="005B71FC"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Poder </w:t>
      </w:r>
    </w:p>
    <w:p w:rsidR="0033286D" w:rsidRPr="003D2C52" w:rsidRDefault="0033286D" w:rsidP="0043015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Comunicación en la era digital</w:t>
      </w:r>
    </w:p>
    <w:p w:rsidR="0033286D" w:rsidRPr="003D2C52" w:rsidRDefault="0033286D" w:rsidP="0043015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>Big data/Small data</w:t>
      </w:r>
    </w:p>
    <w:p w:rsidR="0033286D" w:rsidRPr="003D2C52" w:rsidRDefault="0033286D" w:rsidP="00430153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Times New Roman"/>
          <w:sz w:val="19"/>
          <w:szCs w:val="19"/>
          <w:lang w:val="es-AR" w:eastAsia="es-AR"/>
        </w:rPr>
      </w:pPr>
      <w:r w:rsidRPr="003D2C52">
        <w:rPr>
          <w:rFonts w:ascii="Helvetica" w:hAnsi="Helvetica" w:cs="Times New Roman"/>
          <w:sz w:val="19"/>
          <w:szCs w:val="19"/>
          <w:lang w:val="es-AR" w:eastAsia="es-AR"/>
        </w:rPr>
        <w:t xml:space="preserve">Periodismo </w:t>
      </w:r>
      <w:proofErr w:type="spellStart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Transmedia</w:t>
      </w:r>
      <w:proofErr w:type="spellEnd"/>
      <w:r w:rsidRPr="003D2C52">
        <w:rPr>
          <w:rFonts w:ascii="Helvetica" w:hAnsi="Helvetica" w:cs="Times New Roman"/>
          <w:sz w:val="19"/>
          <w:szCs w:val="19"/>
          <w:lang w:val="es-AR" w:eastAsia="es-AR"/>
        </w:rPr>
        <w:t>, redes y ciudadanía</w:t>
      </w:r>
    </w:p>
    <w:p w:rsidR="001645A2" w:rsidRPr="003D2C52" w:rsidRDefault="001645A2" w:rsidP="001645A2">
      <w:pPr>
        <w:shd w:val="clear" w:color="auto" w:fill="FFFFFF"/>
        <w:suppressAutoHyphens w:val="0"/>
        <w:spacing w:after="136"/>
        <w:rPr>
          <w:rFonts w:ascii="Helvetica" w:hAnsi="Helvetica" w:cs="Times New Roman"/>
          <w:i/>
          <w:iCs/>
          <w:sz w:val="19"/>
          <w:lang w:val="es-ES" w:eastAsia="es-AR"/>
        </w:rPr>
      </w:pPr>
    </w:p>
    <w:p w:rsidR="001836AC" w:rsidRPr="003D2C52" w:rsidRDefault="001836AC" w:rsidP="001836AC">
      <w:pPr>
        <w:numPr>
          <w:ilvl w:val="0"/>
          <w:numId w:val="6"/>
        </w:numPr>
        <w:suppressAutoHyphens w:val="0"/>
        <w:spacing w:line="360" w:lineRule="auto"/>
      </w:pPr>
      <w:r w:rsidRPr="003D2C52">
        <w:t xml:space="preserve">BIBLIOGRAFÍA </w:t>
      </w:r>
    </w:p>
    <w:p w:rsidR="00326121" w:rsidRPr="003D2C52" w:rsidRDefault="00326121" w:rsidP="0032612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ÁLVAREZ NOBELL, A. (2010). El periodismo digital como escenario para la publicidad contextual. En: </w:t>
      </w:r>
      <w:r w:rsidRPr="003D2C52">
        <w:rPr>
          <w:i/>
          <w:szCs w:val="22"/>
          <w:lang w:val="es-ES"/>
        </w:rPr>
        <w:t>El periodismo digital desde la perspectiva de la investigación universitaria. XI Congreso de Periodismo Digital de Huesca</w:t>
      </w:r>
      <w:r w:rsidRPr="003D2C52">
        <w:rPr>
          <w:szCs w:val="22"/>
          <w:lang w:val="es-ES"/>
        </w:rPr>
        <w:t>, Zaragoza, Asociación de la prensa de Aragón.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Arnoux</w:t>
      </w:r>
      <w:proofErr w:type="spellEnd"/>
      <w:r w:rsidRPr="003D2C52">
        <w:rPr>
          <w:szCs w:val="22"/>
        </w:rPr>
        <w:t xml:space="preserve">, Elvira N. de (2000). “La </w:t>
      </w:r>
      <w:proofErr w:type="spellStart"/>
      <w:r w:rsidRPr="003D2C52">
        <w:rPr>
          <w:szCs w:val="22"/>
        </w:rPr>
        <w:t>Glotopolítica</w:t>
      </w:r>
      <w:proofErr w:type="spellEnd"/>
      <w:r w:rsidRPr="003D2C52">
        <w:rPr>
          <w:szCs w:val="22"/>
        </w:rPr>
        <w:t xml:space="preserve">: transformaciones de un campo disciplinario”, en </w:t>
      </w:r>
      <w:r w:rsidRPr="003D2C52">
        <w:rPr>
          <w:i/>
          <w:szCs w:val="22"/>
        </w:rPr>
        <w:t>Lenguajes: teorías y prácticas</w:t>
      </w:r>
      <w:r w:rsidRPr="003D2C52">
        <w:rPr>
          <w:szCs w:val="22"/>
        </w:rPr>
        <w:t xml:space="preserve">, Gobierno de la Ciudad de Buenos Aires, Instituto Superior del Profesorado. 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iCs/>
          <w:szCs w:val="22"/>
        </w:rPr>
      </w:pPr>
      <w:proofErr w:type="spellStart"/>
      <w:r w:rsidRPr="003D2C52">
        <w:rPr>
          <w:iCs/>
          <w:szCs w:val="22"/>
        </w:rPr>
        <w:t>Arnoux</w:t>
      </w:r>
      <w:proofErr w:type="spellEnd"/>
      <w:r w:rsidRPr="003D2C52">
        <w:rPr>
          <w:iCs/>
          <w:szCs w:val="22"/>
        </w:rPr>
        <w:t xml:space="preserve">, Elvira N. de, María Imelda Blanco y Mariana di Stefano (1999). “Las  representaciones de la lengua y de la prensa en los manuales de estilo periodísticos argentinos”, en E. N. de </w:t>
      </w:r>
      <w:proofErr w:type="spellStart"/>
      <w:r w:rsidRPr="003D2C52">
        <w:rPr>
          <w:iCs/>
          <w:szCs w:val="22"/>
        </w:rPr>
        <w:t>Arnoux</w:t>
      </w:r>
      <w:proofErr w:type="spellEnd"/>
      <w:r w:rsidRPr="003D2C52">
        <w:rPr>
          <w:iCs/>
          <w:szCs w:val="22"/>
        </w:rPr>
        <w:t xml:space="preserve"> y Roberto </w:t>
      </w:r>
      <w:proofErr w:type="spellStart"/>
      <w:r w:rsidRPr="003D2C52">
        <w:rPr>
          <w:iCs/>
          <w:szCs w:val="22"/>
        </w:rPr>
        <w:t>Bein</w:t>
      </w:r>
      <w:proofErr w:type="spellEnd"/>
      <w:r w:rsidRPr="003D2C52">
        <w:rPr>
          <w:iCs/>
          <w:szCs w:val="22"/>
        </w:rPr>
        <w:t xml:space="preserve"> (</w:t>
      </w:r>
      <w:proofErr w:type="spellStart"/>
      <w:r w:rsidRPr="003D2C52">
        <w:rPr>
          <w:iCs/>
          <w:szCs w:val="22"/>
        </w:rPr>
        <w:t>comps</w:t>
      </w:r>
      <w:proofErr w:type="spellEnd"/>
      <w:r w:rsidRPr="003D2C52">
        <w:rPr>
          <w:iCs/>
          <w:szCs w:val="22"/>
        </w:rPr>
        <w:t xml:space="preserve">.), </w:t>
      </w:r>
      <w:r w:rsidRPr="003D2C52">
        <w:rPr>
          <w:i/>
          <w:szCs w:val="22"/>
        </w:rPr>
        <w:t xml:space="preserve">Prácticas y representaciones del lenguaje, </w:t>
      </w:r>
      <w:r w:rsidRPr="003D2C52">
        <w:rPr>
          <w:iCs/>
          <w:szCs w:val="22"/>
        </w:rPr>
        <w:t>Buenos Aires: EUDEBA.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ind w:right="49"/>
        <w:jc w:val="both"/>
        <w:rPr>
          <w:szCs w:val="22"/>
          <w:lang w:val="es-MX"/>
        </w:rPr>
      </w:pPr>
      <w:proofErr w:type="spellStart"/>
      <w:r w:rsidRPr="003D2C52">
        <w:rPr>
          <w:szCs w:val="22"/>
          <w:lang w:val="es-MX"/>
        </w:rPr>
        <w:t>Bachtin</w:t>
      </w:r>
      <w:proofErr w:type="spellEnd"/>
      <w:r w:rsidRPr="003D2C52">
        <w:rPr>
          <w:szCs w:val="22"/>
          <w:lang w:val="es-MX"/>
        </w:rPr>
        <w:t xml:space="preserve">, </w:t>
      </w:r>
      <w:proofErr w:type="spellStart"/>
      <w:r w:rsidRPr="003D2C52">
        <w:rPr>
          <w:szCs w:val="22"/>
          <w:lang w:val="es-MX"/>
        </w:rPr>
        <w:t>Mijail</w:t>
      </w:r>
      <w:proofErr w:type="spellEnd"/>
      <w:r w:rsidRPr="003D2C52">
        <w:rPr>
          <w:szCs w:val="22"/>
          <w:lang w:val="es-MX"/>
        </w:rPr>
        <w:t xml:space="preserve"> ([1979] 1997). “El problema de los géneros discursivos”, en </w:t>
      </w:r>
      <w:r w:rsidRPr="003D2C52">
        <w:rPr>
          <w:i/>
          <w:szCs w:val="22"/>
          <w:lang w:val="es-MX"/>
        </w:rPr>
        <w:t>Estética de la creación verbal</w:t>
      </w:r>
      <w:r w:rsidRPr="003D2C52">
        <w:rPr>
          <w:szCs w:val="22"/>
          <w:lang w:val="es-MX"/>
        </w:rPr>
        <w:t>, México: Siglo XXI.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ind w:right="49"/>
        <w:jc w:val="both"/>
        <w:rPr>
          <w:szCs w:val="22"/>
          <w:lang w:val="es-MX"/>
        </w:rPr>
      </w:pPr>
      <w:r w:rsidRPr="003D2C52">
        <w:rPr>
          <w:szCs w:val="22"/>
          <w:lang w:val="es-MX"/>
        </w:rPr>
        <w:t>Barbero, Jesús Martín ([1987] 1991</w:t>
      </w:r>
      <w:r w:rsidRPr="003D2C52">
        <w:rPr>
          <w:i/>
          <w:szCs w:val="22"/>
          <w:lang w:val="es-MX"/>
        </w:rPr>
        <w:t>) De los medios a las mediaciones. Comunicación, cultura y hegemonía</w:t>
      </w:r>
      <w:r w:rsidRPr="003D2C52">
        <w:rPr>
          <w:szCs w:val="22"/>
          <w:lang w:val="es-MX"/>
        </w:rPr>
        <w:t>. Ed. Gili. Barcelona.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  <w:lang w:val="fr-FR"/>
        </w:rPr>
      </w:pPr>
      <w:proofErr w:type="spellStart"/>
      <w:r w:rsidRPr="003D2C52">
        <w:rPr>
          <w:szCs w:val="22"/>
          <w:lang w:val="fr-FR"/>
        </w:rPr>
        <w:t>Beacco</w:t>
      </w:r>
      <w:proofErr w:type="spellEnd"/>
      <w:r w:rsidRPr="003D2C52">
        <w:rPr>
          <w:szCs w:val="22"/>
          <w:lang w:val="fr-FR"/>
        </w:rPr>
        <w:t xml:space="preserve">, Jean Claude (2004). “Trois perspectives linguistiques sur la notion de genre discursif”, </w:t>
      </w:r>
      <w:r w:rsidRPr="003D2C52">
        <w:rPr>
          <w:i/>
          <w:iCs/>
          <w:szCs w:val="22"/>
          <w:lang w:val="fr-FR"/>
        </w:rPr>
        <w:t>Langage</w:t>
      </w:r>
      <w:r w:rsidRPr="003D2C52">
        <w:rPr>
          <w:szCs w:val="22"/>
          <w:lang w:val="fr-FR"/>
        </w:rPr>
        <w:t>, 153, Les genres de la parole.</w:t>
      </w:r>
    </w:p>
    <w:p w:rsidR="00326121" w:rsidRPr="003D2C52" w:rsidRDefault="00326121" w:rsidP="00326121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  <w:lang w:val="fr-FR"/>
        </w:rPr>
      </w:pPr>
      <w:r w:rsidRPr="003D2C52">
        <w:rPr>
          <w:szCs w:val="22"/>
          <w:shd w:val="clear" w:color="auto" w:fill="FFFFFF"/>
        </w:rPr>
        <w:t>Berti, Agustín (2014) Étnica y técnica en  https://revistas.unc.edu.ar/index.php/NOMBRES/article/download/12033/12331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Bitonte</w:t>
      </w:r>
      <w:proofErr w:type="spellEnd"/>
      <w:r w:rsidRPr="003D2C52">
        <w:rPr>
          <w:szCs w:val="22"/>
        </w:rPr>
        <w:t xml:space="preserve">, María Elena y Liliana </w:t>
      </w:r>
      <w:proofErr w:type="spellStart"/>
      <w:r w:rsidRPr="003D2C52">
        <w:rPr>
          <w:szCs w:val="22"/>
        </w:rPr>
        <w:t>Demirdjian</w:t>
      </w:r>
      <w:proofErr w:type="spellEnd"/>
      <w:r w:rsidRPr="003D2C52">
        <w:rPr>
          <w:szCs w:val="22"/>
        </w:rPr>
        <w:t xml:space="preserve"> (2003). “¿Promesa o contrato de lectura? Dos modelos para el análisis de los medios”, en Comunicación y Sociedad, núm. 40, Universidad de Guadalajara. Disponible en línea: http://www.catedras.fsoc.uba.ar/delcoto/textos/Promesa.doc (1 de septiembre de 2011).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Bolter</w:t>
      </w:r>
      <w:proofErr w:type="spellEnd"/>
      <w:r w:rsidRPr="003D2C52">
        <w:rPr>
          <w:szCs w:val="22"/>
        </w:rPr>
        <w:t xml:space="preserve">, </w:t>
      </w:r>
      <w:proofErr w:type="spellStart"/>
      <w:r w:rsidRPr="003D2C52">
        <w:rPr>
          <w:szCs w:val="22"/>
        </w:rPr>
        <w:t>Jay</w:t>
      </w:r>
      <w:proofErr w:type="spellEnd"/>
      <w:r w:rsidRPr="003D2C52">
        <w:rPr>
          <w:szCs w:val="22"/>
        </w:rPr>
        <w:t xml:space="preserve"> David (1998). “</w:t>
      </w:r>
      <w:proofErr w:type="spellStart"/>
      <w:r w:rsidRPr="003D2C52">
        <w:rPr>
          <w:szCs w:val="22"/>
        </w:rPr>
        <w:t>Ekphrasis</w:t>
      </w:r>
      <w:proofErr w:type="spellEnd"/>
      <w:r w:rsidRPr="003D2C52">
        <w:rPr>
          <w:szCs w:val="22"/>
        </w:rPr>
        <w:t xml:space="preserve">, realidad virtual y el futuro de la escritura”, en </w:t>
      </w:r>
      <w:proofErr w:type="spellStart"/>
      <w:r w:rsidRPr="003D2C52">
        <w:rPr>
          <w:szCs w:val="22"/>
        </w:rPr>
        <w:t>Nunberg</w:t>
      </w:r>
      <w:proofErr w:type="spellEnd"/>
      <w:r w:rsidRPr="003D2C52">
        <w:rPr>
          <w:szCs w:val="22"/>
        </w:rPr>
        <w:t>, Geoffrey (</w:t>
      </w:r>
      <w:proofErr w:type="spellStart"/>
      <w:r w:rsidRPr="003D2C52">
        <w:rPr>
          <w:szCs w:val="22"/>
        </w:rPr>
        <w:t>comp.</w:t>
      </w:r>
      <w:proofErr w:type="spellEnd"/>
      <w:r w:rsidRPr="003D2C52">
        <w:rPr>
          <w:szCs w:val="22"/>
        </w:rPr>
        <w:t xml:space="preserve">)  </w:t>
      </w:r>
      <w:r w:rsidRPr="003D2C52">
        <w:rPr>
          <w:i/>
          <w:szCs w:val="22"/>
        </w:rPr>
        <w:t>El futuro del libro ¿Esto matará eso?</w:t>
      </w:r>
      <w:r w:rsidRPr="003D2C52">
        <w:rPr>
          <w:szCs w:val="22"/>
        </w:rPr>
        <w:t xml:space="preserve">, Barcelona, Paidós. 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Borda, Libertad (2002), “Oralidad, escritura y foros de Internet: posibles modos de abordaje”, en VI Jornadas Nacionales de Investigadores en Comunicación, Córdoba. 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Boutaud</w:t>
      </w:r>
      <w:proofErr w:type="spellEnd"/>
      <w:r w:rsidRPr="003D2C52">
        <w:rPr>
          <w:szCs w:val="22"/>
        </w:rPr>
        <w:t xml:space="preserve">, Jean-Jacques y Eliseo Verón (2007). “Du </w:t>
      </w:r>
      <w:proofErr w:type="spellStart"/>
      <w:r w:rsidRPr="003D2C52">
        <w:rPr>
          <w:szCs w:val="22"/>
        </w:rPr>
        <w:t>sujet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aux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acteurs</w:t>
      </w:r>
      <w:proofErr w:type="spellEnd"/>
      <w:r w:rsidRPr="003D2C52">
        <w:rPr>
          <w:szCs w:val="22"/>
        </w:rPr>
        <w:t xml:space="preserve">. La </w:t>
      </w:r>
      <w:proofErr w:type="spellStart"/>
      <w:r w:rsidRPr="003D2C52">
        <w:rPr>
          <w:szCs w:val="22"/>
        </w:rPr>
        <w:t>sémiotique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ouverte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aux</w:t>
      </w:r>
      <w:proofErr w:type="spellEnd"/>
      <w:r w:rsidRPr="003D2C52">
        <w:rPr>
          <w:szCs w:val="22"/>
        </w:rPr>
        <w:t xml:space="preserve"> interfaces”, en </w:t>
      </w:r>
      <w:proofErr w:type="spellStart"/>
      <w:r w:rsidRPr="003D2C52">
        <w:rPr>
          <w:i/>
          <w:szCs w:val="22"/>
        </w:rPr>
        <w:t>Sémiotique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ouverte</w:t>
      </w:r>
      <w:proofErr w:type="spellEnd"/>
      <w:r w:rsidRPr="003D2C52">
        <w:rPr>
          <w:i/>
          <w:szCs w:val="22"/>
        </w:rPr>
        <w:t xml:space="preserve">. </w:t>
      </w:r>
      <w:proofErr w:type="spellStart"/>
      <w:r w:rsidRPr="003D2C52">
        <w:rPr>
          <w:i/>
          <w:szCs w:val="22"/>
        </w:rPr>
        <w:t>Itinéraires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sémiotiques</w:t>
      </w:r>
      <w:proofErr w:type="spellEnd"/>
      <w:r w:rsidRPr="003D2C52">
        <w:rPr>
          <w:i/>
          <w:szCs w:val="22"/>
        </w:rPr>
        <w:t xml:space="preserve"> en </w:t>
      </w:r>
      <w:proofErr w:type="spellStart"/>
      <w:r w:rsidRPr="003D2C52">
        <w:rPr>
          <w:i/>
          <w:szCs w:val="22"/>
        </w:rPr>
        <w:t>communication</w:t>
      </w:r>
      <w:proofErr w:type="spellEnd"/>
      <w:r w:rsidRPr="003D2C52">
        <w:rPr>
          <w:szCs w:val="22"/>
        </w:rPr>
        <w:t xml:space="preserve">, París, Lavoisier, </w:t>
      </w:r>
      <w:proofErr w:type="spellStart"/>
      <w:r w:rsidRPr="003D2C52">
        <w:rPr>
          <w:szCs w:val="22"/>
        </w:rPr>
        <w:t>Hermès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Science</w:t>
      </w:r>
      <w:proofErr w:type="spellEnd"/>
      <w:r w:rsidRPr="003D2C52">
        <w:rPr>
          <w:szCs w:val="22"/>
        </w:rPr>
        <w:t xml:space="preserve">. Traducción de Gastón </w:t>
      </w:r>
      <w:proofErr w:type="spellStart"/>
      <w:r w:rsidRPr="003D2C52">
        <w:rPr>
          <w:szCs w:val="22"/>
        </w:rPr>
        <w:t>Cingolani</w:t>
      </w:r>
      <w:proofErr w:type="spellEnd"/>
      <w:r w:rsidRPr="003D2C52">
        <w:rPr>
          <w:szCs w:val="22"/>
        </w:rPr>
        <w:t xml:space="preserve"> para la cátedra Medios y Políticas de Comunicación, IUNA, 2008.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Briggs</w:t>
      </w:r>
      <w:proofErr w:type="spellEnd"/>
      <w:r w:rsidRPr="003D2C52">
        <w:rPr>
          <w:szCs w:val="22"/>
        </w:rPr>
        <w:t xml:space="preserve">, Mark (2007). Periodismo 2.0. </w:t>
      </w:r>
      <w:r w:rsidRPr="003D2C52">
        <w:rPr>
          <w:i/>
          <w:szCs w:val="22"/>
        </w:rPr>
        <w:t>Una guía de alfabetización digital para sobrevivir y prosperar en la era de la información</w:t>
      </w:r>
      <w:r w:rsidRPr="003D2C52">
        <w:rPr>
          <w:szCs w:val="22"/>
        </w:rPr>
        <w:t xml:space="preserve">, versión en español del Centro </w:t>
      </w:r>
      <w:proofErr w:type="spellStart"/>
      <w:r w:rsidRPr="003D2C52">
        <w:rPr>
          <w:szCs w:val="22"/>
        </w:rPr>
        <w:t>Knight</w:t>
      </w:r>
      <w:proofErr w:type="spellEnd"/>
      <w:r w:rsidRPr="003D2C52">
        <w:rPr>
          <w:szCs w:val="22"/>
        </w:rPr>
        <w:t xml:space="preserve"> para el Periodismo en las Américas, Austin, Universidad de Texas.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Bourdieu, Pierre (2006). </w:t>
      </w:r>
      <w:r w:rsidRPr="003D2C52">
        <w:rPr>
          <w:i/>
          <w:szCs w:val="22"/>
        </w:rPr>
        <w:t>La distinción. Criterios y bases sociales del gusto</w:t>
      </w:r>
      <w:r w:rsidRPr="003D2C52">
        <w:rPr>
          <w:szCs w:val="22"/>
        </w:rPr>
        <w:t>. Madrid: Taurus [</w:t>
      </w:r>
      <w:proofErr w:type="spellStart"/>
      <w:r w:rsidRPr="003D2C52">
        <w:rPr>
          <w:szCs w:val="22"/>
        </w:rPr>
        <w:t>orig</w:t>
      </w:r>
      <w:proofErr w:type="spellEnd"/>
      <w:r w:rsidRPr="003D2C52">
        <w:rPr>
          <w:szCs w:val="22"/>
        </w:rPr>
        <w:t>. 1970].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---------------- (1985) </w:t>
      </w:r>
      <w:r w:rsidRPr="003D2C52">
        <w:rPr>
          <w:i/>
          <w:szCs w:val="22"/>
        </w:rPr>
        <w:t>Qué significa hablar. Economía de los intercambios lingüísticos</w:t>
      </w:r>
      <w:r w:rsidRPr="003D2C52">
        <w:rPr>
          <w:szCs w:val="22"/>
        </w:rPr>
        <w:t xml:space="preserve">. Madrid: </w:t>
      </w:r>
      <w:proofErr w:type="spellStart"/>
      <w:r w:rsidRPr="003D2C52">
        <w:rPr>
          <w:szCs w:val="22"/>
        </w:rPr>
        <w:t>Akal</w:t>
      </w:r>
      <w:proofErr w:type="spellEnd"/>
      <w:r w:rsidRPr="003D2C52">
        <w:rPr>
          <w:szCs w:val="22"/>
        </w:rPr>
        <w:t xml:space="preserve">. 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Boczkowski</w:t>
      </w:r>
      <w:proofErr w:type="spellEnd"/>
      <w:r w:rsidRPr="003D2C52">
        <w:rPr>
          <w:szCs w:val="22"/>
        </w:rPr>
        <w:t xml:space="preserve">, Pablo (2006). </w:t>
      </w:r>
      <w:r w:rsidRPr="003D2C52">
        <w:rPr>
          <w:i/>
          <w:szCs w:val="22"/>
        </w:rPr>
        <w:t>Digitalizar las noticias. Innovación en los diarios online</w:t>
      </w:r>
      <w:r w:rsidRPr="003D2C52">
        <w:rPr>
          <w:szCs w:val="22"/>
        </w:rPr>
        <w:t>, Buenos Aires: Manantial.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  <w:lang w:val="fr-FR"/>
        </w:rPr>
      </w:pPr>
      <w:r w:rsidRPr="003D2C52">
        <w:rPr>
          <w:szCs w:val="22"/>
        </w:rPr>
        <w:lastRenderedPageBreak/>
        <w:t xml:space="preserve">Bourdieu, Pierre y Jean Claude </w:t>
      </w:r>
      <w:proofErr w:type="spellStart"/>
      <w:r w:rsidRPr="003D2C52">
        <w:rPr>
          <w:szCs w:val="22"/>
        </w:rPr>
        <w:t>Passeron</w:t>
      </w:r>
      <w:proofErr w:type="spellEnd"/>
      <w:r w:rsidRPr="003D2C52">
        <w:rPr>
          <w:szCs w:val="22"/>
        </w:rPr>
        <w:t xml:space="preserve"> (2003). </w:t>
      </w:r>
      <w:r w:rsidRPr="003D2C52">
        <w:rPr>
          <w:i/>
          <w:szCs w:val="22"/>
        </w:rPr>
        <w:t>Los herederos. Los estudiantes y la cultura</w:t>
      </w:r>
      <w:r w:rsidRPr="003D2C52">
        <w:rPr>
          <w:szCs w:val="22"/>
        </w:rPr>
        <w:t xml:space="preserve">. </w:t>
      </w:r>
      <w:r w:rsidRPr="003D2C52">
        <w:rPr>
          <w:szCs w:val="22"/>
          <w:lang w:val="fr-FR"/>
        </w:rPr>
        <w:t xml:space="preserve">Buenos Aires: </w:t>
      </w:r>
      <w:proofErr w:type="spellStart"/>
      <w:r w:rsidRPr="003D2C52">
        <w:rPr>
          <w:szCs w:val="22"/>
          <w:lang w:val="fr-FR"/>
        </w:rPr>
        <w:t>Siglo</w:t>
      </w:r>
      <w:proofErr w:type="spellEnd"/>
      <w:r w:rsidRPr="003D2C52">
        <w:rPr>
          <w:szCs w:val="22"/>
          <w:lang w:val="fr-FR"/>
        </w:rPr>
        <w:t xml:space="preserve"> XXI [</w:t>
      </w:r>
      <w:proofErr w:type="spellStart"/>
      <w:r w:rsidRPr="003D2C52">
        <w:rPr>
          <w:szCs w:val="22"/>
          <w:lang w:val="fr-FR"/>
        </w:rPr>
        <w:t>orig</w:t>
      </w:r>
      <w:proofErr w:type="spellEnd"/>
      <w:r w:rsidRPr="003D2C52">
        <w:rPr>
          <w:szCs w:val="22"/>
          <w:lang w:val="fr-FR"/>
        </w:rPr>
        <w:t>. 1964].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  <w:lang w:val="fr-FR"/>
        </w:rPr>
        <w:t xml:space="preserve">Boyer, Henri (1991). “Les représentations sociolinguistiques: éléments de définition”, en </w:t>
      </w:r>
      <w:r w:rsidRPr="003D2C52">
        <w:rPr>
          <w:i/>
          <w:szCs w:val="22"/>
          <w:lang w:val="fr-FR"/>
        </w:rPr>
        <w:t xml:space="preserve">Langues en conflit: études sociolinguistiques. </w:t>
      </w:r>
      <w:r w:rsidRPr="003D2C52">
        <w:rPr>
          <w:szCs w:val="22"/>
        </w:rPr>
        <w:t xml:space="preserve">París: </w:t>
      </w:r>
      <w:proofErr w:type="spellStart"/>
      <w:r w:rsidRPr="003D2C52">
        <w:rPr>
          <w:szCs w:val="22"/>
        </w:rPr>
        <w:t>L’Harmattan</w:t>
      </w:r>
      <w:proofErr w:type="spellEnd"/>
      <w:r w:rsidRPr="003D2C52">
        <w:rPr>
          <w:szCs w:val="22"/>
        </w:rPr>
        <w:t>, 39-51.</w:t>
      </w:r>
    </w:p>
    <w:p w:rsidR="005B71F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Cabrera, Daniel </w:t>
      </w:r>
      <w:r w:rsidR="005B71FC" w:rsidRPr="003D2C52">
        <w:rPr>
          <w:szCs w:val="22"/>
        </w:rPr>
        <w:t>(2011) La Tecnología como ensoñación</w:t>
      </w:r>
    </w:p>
    <w:p w:rsidR="0033286D" w:rsidRPr="003D2C52" w:rsidRDefault="005B71FC" w:rsidP="0033286D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------------------------------------ </w:t>
      </w:r>
      <w:r w:rsidR="001836AC" w:rsidRPr="003D2C52">
        <w:rPr>
          <w:szCs w:val="22"/>
        </w:rPr>
        <w:t xml:space="preserve">(2007). “Reflexiones sobre el sin límite tecnológico”, en Revista </w:t>
      </w:r>
      <w:r w:rsidR="001836AC" w:rsidRPr="003D2C52">
        <w:rPr>
          <w:i/>
          <w:szCs w:val="22"/>
        </w:rPr>
        <w:t>Artefacto,</w:t>
      </w:r>
      <w:r w:rsidR="001836AC" w:rsidRPr="003D2C52">
        <w:rPr>
          <w:szCs w:val="22"/>
        </w:rPr>
        <w:t xml:space="preserve"> núm. 6, Buenos Aires.</w:t>
      </w:r>
    </w:p>
    <w:p w:rsidR="0033286D" w:rsidRPr="003D2C52" w:rsidRDefault="00A81078" w:rsidP="0033286D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CASTELLS, M. (2009) </w:t>
      </w:r>
      <w:r w:rsidRPr="003D2C52">
        <w:rPr>
          <w:i/>
          <w:szCs w:val="22"/>
        </w:rPr>
        <w:t>Comunicación y Poder</w:t>
      </w:r>
      <w:r w:rsidRPr="003D2C52">
        <w:rPr>
          <w:szCs w:val="22"/>
        </w:rPr>
        <w:t>. Alianza Ed.</w:t>
      </w:r>
    </w:p>
    <w:p w:rsidR="00A81078" w:rsidRPr="003D2C52" w:rsidRDefault="00A81078" w:rsidP="0033286D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gramStart"/>
      <w:r w:rsidRPr="003D2C52">
        <w:rPr>
          <w:szCs w:val="22"/>
        </w:rPr>
        <w:t>----------------------</w:t>
      </w:r>
      <w:r w:rsidR="0033286D" w:rsidRPr="003D2C52">
        <w:rPr>
          <w:szCs w:val="22"/>
        </w:rPr>
        <w:t>(</w:t>
      </w:r>
      <w:proofErr w:type="gramEnd"/>
      <w:r w:rsidR="0033286D" w:rsidRPr="003D2C52">
        <w:rPr>
          <w:szCs w:val="22"/>
        </w:rPr>
        <w:t>2006)</w:t>
      </w:r>
      <w:r w:rsidRPr="003D2C52">
        <w:rPr>
          <w:szCs w:val="22"/>
        </w:rPr>
        <w:t xml:space="preserve"> </w:t>
      </w:r>
      <w:r w:rsidRPr="003D2C52">
        <w:rPr>
          <w:i/>
          <w:szCs w:val="22"/>
        </w:rPr>
        <w:t>La sociedad en red</w:t>
      </w:r>
      <w:r w:rsidRPr="003D2C52">
        <w:rPr>
          <w:szCs w:val="22"/>
        </w:rPr>
        <w:t>.</w:t>
      </w:r>
      <w:r w:rsidRPr="003D2C52">
        <w:rPr>
          <w:rStyle w:val="apple-converted-space"/>
          <w:szCs w:val="22"/>
        </w:rPr>
        <w:t> </w:t>
      </w:r>
      <w:r w:rsidRPr="003D2C52">
        <w:rPr>
          <w:szCs w:val="22"/>
        </w:rPr>
        <w:t>Alianza</w:t>
      </w:r>
      <w:r w:rsidRPr="003D2C52">
        <w:rPr>
          <w:rStyle w:val="apple-converted-space"/>
          <w:szCs w:val="22"/>
        </w:rPr>
        <w:t> </w:t>
      </w:r>
      <w:r w:rsidR="0033286D" w:rsidRPr="003D2C52">
        <w:rPr>
          <w:szCs w:val="22"/>
        </w:rPr>
        <w:t>Editorial</w:t>
      </w:r>
      <w:r w:rsidRPr="003D2C52">
        <w:rPr>
          <w:szCs w:val="22"/>
        </w:rPr>
        <w:t>.</w:t>
      </w:r>
    </w:p>
    <w:p w:rsidR="009C6CF3" w:rsidRPr="003D2C52" w:rsidRDefault="00A81078" w:rsidP="009C6CF3">
      <w:pPr>
        <w:pStyle w:val="Prrafodelista"/>
        <w:numPr>
          <w:ilvl w:val="0"/>
          <w:numId w:val="7"/>
        </w:numPr>
        <w:autoSpaceDE w:val="0"/>
        <w:spacing w:before="283"/>
        <w:jc w:val="both"/>
        <w:rPr>
          <w:szCs w:val="22"/>
        </w:rPr>
      </w:pPr>
      <w:r w:rsidRPr="003D2C52">
        <w:rPr>
          <w:szCs w:val="22"/>
        </w:rPr>
        <w:t xml:space="preserve">COPE, Bill - KALANTZIS Mary (2009) </w:t>
      </w:r>
      <w:proofErr w:type="spellStart"/>
      <w:r w:rsidRPr="003D2C52">
        <w:rPr>
          <w:i/>
          <w:szCs w:val="22"/>
        </w:rPr>
        <w:t>Ubiquitous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Learning</w:t>
      </w:r>
      <w:proofErr w:type="spellEnd"/>
      <w:r w:rsidRPr="003D2C52">
        <w:rPr>
          <w:i/>
          <w:szCs w:val="22"/>
        </w:rPr>
        <w:t xml:space="preserve">. </w:t>
      </w:r>
      <w:proofErr w:type="spellStart"/>
      <w:r w:rsidRPr="003D2C52">
        <w:rPr>
          <w:i/>
          <w:szCs w:val="22"/>
        </w:rPr>
        <w:t>Exploring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the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anywhere</w:t>
      </w:r>
      <w:proofErr w:type="spellEnd"/>
      <w:r w:rsidRPr="003D2C52">
        <w:rPr>
          <w:i/>
          <w:szCs w:val="22"/>
        </w:rPr>
        <w:t>/</w:t>
      </w:r>
      <w:proofErr w:type="spellStart"/>
      <w:r w:rsidRPr="003D2C52">
        <w:rPr>
          <w:i/>
          <w:szCs w:val="22"/>
        </w:rPr>
        <w:t>anytime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possibilities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for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learning</w:t>
      </w:r>
      <w:proofErr w:type="spellEnd"/>
      <w:r w:rsidRPr="003D2C52">
        <w:rPr>
          <w:i/>
          <w:szCs w:val="22"/>
        </w:rPr>
        <w:t xml:space="preserve"> in </w:t>
      </w:r>
      <w:proofErr w:type="spellStart"/>
      <w:r w:rsidRPr="003D2C52">
        <w:rPr>
          <w:i/>
          <w:szCs w:val="22"/>
        </w:rPr>
        <w:t>the</w:t>
      </w:r>
      <w:proofErr w:type="spellEnd"/>
      <w:r w:rsidRPr="003D2C52">
        <w:rPr>
          <w:i/>
          <w:szCs w:val="22"/>
        </w:rPr>
        <w:t xml:space="preserve"> </w:t>
      </w:r>
      <w:proofErr w:type="spellStart"/>
      <w:r w:rsidRPr="003D2C52">
        <w:rPr>
          <w:i/>
          <w:szCs w:val="22"/>
        </w:rPr>
        <w:t>age</w:t>
      </w:r>
      <w:proofErr w:type="spellEnd"/>
      <w:r w:rsidRPr="003D2C52">
        <w:rPr>
          <w:i/>
          <w:szCs w:val="22"/>
        </w:rPr>
        <w:t xml:space="preserve"> of digital media.</w:t>
      </w:r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University</w:t>
      </w:r>
      <w:proofErr w:type="spellEnd"/>
      <w:r w:rsidRPr="003D2C52">
        <w:rPr>
          <w:szCs w:val="22"/>
        </w:rPr>
        <w:t xml:space="preserve"> of Illinois </w:t>
      </w:r>
      <w:proofErr w:type="spellStart"/>
      <w:r w:rsidRPr="003D2C52">
        <w:rPr>
          <w:szCs w:val="22"/>
        </w:rPr>
        <w:t>Press</w:t>
      </w:r>
      <w:proofErr w:type="spellEnd"/>
      <w:r w:rsidRPr="003D2C52">
        <w:rPr>
          <w:szCs w:val="22"/>
        </w:rPr>
        <w:t xml:space="preserve">. </w:t>
      </w:r>
    </w:p>
    <w:p w:rsidR="009C6CF3" w:rsidRPr="003D2C52" w:rsidRDefault="009C6CF3" w:rsidP="009C6CF3">
      <w:pPr>
        <w:pStyle w:val="Prrafodelista"/>
        <w:rPr>
          <w:szCs w:val="22"/>
        </w:rPr>
      </w:pPr>
    </w:p>
    <w:p w:rsidR="00A81078" w:rsidRPr="003D2C52" w:rsidRDefault="00A81078" w:rsidP="009C6CF3">
      <w:pPr>
        <w:pStyle w:val="Prrafodelista"/>
        <w:numPr>
          <w:ilvl w:val="0"/>
          <w:numId w:val="7"/>
        </w:numPr>
        <w:autoSpaceDE w:val="0"/>
        <w:spacing w:before="283"/>
        <w:jc w:val="both"/>
        <w:rPr>
          <w:szCs w:val="22"/>
        </w:rPr>
      </w:pPr>
      <w:r w:rsidRPr="003D2C52">
        <w:rPr>
          <w:szCs w:val="22"/>
        </w:rPr>
        <w:t xml:space="preserve">COLORADO CASTELLARY, Arturo. </w:t>
      </w:r>
      <w:proofErr w:type="spellStart"/>
      <w:r w:rsidRPr="003D2C52">
        <w:rPr>
          <w:i/>
          <w:szCs w:val="22"/>
        </w:rPr>
        <w:t>Hipercultura</w:t>
      </w:r>
      <w:proofErr w:type="spellEnd"/>
      <w:r w:rsidRPr="003D2C52">
        <w:rPr>
          <w:i/>
          <w:szCs w:val="22"/>
        </w:rPr>
        <w:t xml:space="preserve"> visual</w:t>
      </w:r>
      <w:r w:rsidRPr="003D2C52">
        <w:rPr>
          <w:szCs w:val="22"/>
        </w:rPr>
        <w:t xml:space="preserve">, </w:t>
      </w:r>
      <w:proofErr w:type="spellStart"/>
      <w:r w:rsidRPr="003D2C52">
        <w:rPr>
          <w:szCs w:val="22"/>
        </w:rPr>
        <w:t>Eudeba</w:t>
      </w:r>
      <w:proofErr w:type="spellEnd"/>
      <w:r w:rsidRPr="003D2C52">
        <w:rPr>
          <w:szCs w:val="22"/>
        </w:rPr>
        <w:t>. Buenos Aires, 1997.</w:t>
      </w:r>
    </w:p>
    <w:p w:rsidR="00A81078" w:rsidRPr="003D2C52" w:rsidRDefault="00A81078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Escudero </w:t>
      </w:r>
      <w:proofErr w:type="spellStart"/>
      <w:r w:rsidRPr="003D2C52">
        <w:rPr>
          <w:szCs w:val="22"/>
        </w:rPr>
        <w:t>Chauvel</w:t>
      </w:r>
      <w:proofErr w:type="spellEnd"/>
      <w:r w:rsidRPr="003D2C52">
        <w:rPr>
          <w:szCs w:val="22"/>
        </w:rPr>
        <w:t xml:space="preserve">, Lucrecia (1996). “El contrato mediático”, en </w:t>
      </w:r>
      <w:r w:rsidRPr="003D2C52">
        <w:rPr>
          <w:i/>
          <w:szCs w:val="22"/>
        </w:rPr>
        <w:t xml:space="preserve">Malvinas: el gran relato. Fuentes y rumores en la información de guerra, </w:t>
      </w:r>
      <w:r w:rsidRPr="003D2C52">
        <w:rPr>
          <w:szCs w:val="22"/>
        </w:rPr>
        <w:t xml:space="preserve">Barcelona: </w:t>
      </w:r>
      <w:proofErr w:type="spellStart"/>
      <w:r w:rsidRPr="003D2C52">
        <w:rPr>
          <w:szCs w:val="22"/>
        </w:rPr>
        <w:t>Gedisa</w:t>
      </w:r>
      <w:proofErr w:type="spellEnd"/>
      <w:r w:rsidRPr="003D2C52">
        <w:rPr>
          <w:szCs w:val="22"/>
        </w:rPr>
        <w:t>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r w:rsidRPr="003D2C52">
        <w:rPr>
          <w:szCs w:val="22"/>
        </w:rPr>
        <w:t>Del Valle, José (2007). “</w:t>
      </w:r>
      <w:proofErr w:type="spellStart"/>
      <w:r w:rsidRPr="003D2C52">
        <w:rPr>
          <w:szCs w:val="22"/>
        </w:rPr>
        <w:t>Glotopolítica</w:t>
      </w:r>
      <w:proofErr w:type="spellEnd"/>
      <w:r w:rsidRPr="003D2C52">
        <w:rPr>
          <w:szCs w:val="22"/>
        </w:rPr>
        <w:t xml:space="preserve">, ideología y discurso: categorías para el estudio del estatus simbólico del español”, en J. Del Valle (ed.) </w:t>
      </w:r>
      <w:r w:rsidRPr="003D2C52">
        <w:rPr>
          <w:i/>
          <w:iCs/>
          <w:szCs w:val="22"/>
        </w:rPr>
        <w:t>¿La lengua patria común? Ideas e ideologías del español,</w:t>
      </w:r>
      <w:r w:rsidRPr="003D2C52">
        <w:rPr>
          <w:szCs w:val="22"/>
        </w:rPr>
        <w:t xml:space="preserve"> Madrid / Frankfurt, </w:t>
      </w:r>
      <w:hyperlink r:id="rId8" w:history="1">
        <w:r w:rsidRPr="003D2C52">
          <w:rPr>
            <w:rStyle w:val="Hipervnculo"/>
            <w:color w:val="auto"/>
            <w:szCs w:val="22"/>
          </w:rPr>
          <w:t xml:space="preserve">Iberoamericana / </w:t>
        </w:r>
        <w:proofErr w:type="spellStart"/>
        <w:r w:rsidRPr="003D2C52">
          <w:rPr>
            <w:rStyle w:val="Hipervnculo"/>
            <w:color w:val="auto"/>
            <w:szCs w:val="22"/>
          </w:rPr>
          <w:t>Vervuert</w:t>
        </w:r>
        <w:proofErr w:type="spellEnd"/>
      </w:hyperlink>
      <w:r w:rsidRPr="003D2C52">
        <w:rPr>
          <w:szCs w:val="22"/>
        </w:rPr>
        <w:t>, Lengua y Sociedad en el Mundo Hispánico, 17.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r w:rsidRPr="003D2C52">
        <w:rPr>
          <w:szCs w:val="22"/>
        </w:rPr>
        <w:t xml:space="preserve">Del Villar, Rafael y </w:t>
      </w:r>
      <w:proofErr w:type="spellStart"/>
      <w:r w:rsidRPr="003D2C52">
        <w:rPr>
          <w:szCs w:val="22"/>
        </w:rPr>
        <w:t>Scolari</w:t>
      </w:r>
      <w:proofErr w:type="spellEnd"/>
      <w:r w:rsidRPr="003D2C52">
        <w:rPr>
          <w:szCs w:val="22"/>
        </w:rPr>
        <w:t xml:space="preserve">, Carlos (2004). </w:t>
      </w:r>
      <w:r w:rsidRPr="003D2C52">
        <w:rPr>
          <w:i/>
          <w:szCs w:val="22"/>
        </w:rPr>
        <w:t>Semióticas del mundo digital</w:t>
      </w:r>
      <w:r w:rsidRPr="003D2C52">
        <w:rPr>
          <w:szCs w:val="22"/>
        </w:rPr>
        <w:t>.</w:t>
      </w:r>
      <w:r w:rsidRPr="003D2C52">
        <w:rPr>
          <w:i/>
          <w:szCs w:val="22"/>
        </w:rPr>
        <w:t xml:space="preserve"> </w:t>
      </w:r>
      <w:r w:rsidRPr="003D2C52">
        <w:rPr>
          <w:szCs w:val="22"/>
        </w:rPr>
        <w:t xml:space="preserve">en </w:t>
      </w:r>
      <w:r w:rsidRPr="003D2C52">
        <w:rPr>
          <w:i/>
          <w:szCs w:val="22"/>
        </w:rPr>
        <w:t xml:space="preserve">de </w:t>
      </w:r>
      <w:proofErr w:type="spellStart"/>
      <w:r w:rsidRPr="003D2C52">
        <w:rPr>
          <w:i/>
          <w:szCs w:val="22"/>
        </w:rPr>
        <w:t>Signis</w:t>
      </w:r>
      <w:proofErr w:type="spellEnd"/>
      <w:r w:rsidRPr="003D2C52">
        <w:rPr>
          <w:szCs w:val="22"/>
        </w:rPr>
        <w:t xml:space="preserve"> n° 5 Barcelona: </w:t>
      </w:r>
      <w:proofErr w:type="spellStart"/>
      <w:r w:rsidRPr="003D2C52">
        <w:rPr>
          <w:szCs w:val="22"/>
        </w:rPr>
        <w:t>Gedisa</w:t>
      </w:r>
      <w:proofErr w:type="spellEnd"/>
      <w:r w:rsidRPr="003D2C52">
        <w:rPr>
          <w:szCs w:val="22"/>
        </w:rPr>
        <w:t>.</w:t>
      </w:r>
    </w:p>
    <w:p w:rsidR="00A81078" w:rsidRPr="003D2C52" w:rsidRDefault="00A81078" w:rsidP="00A8107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proofErr w:type="spellStart"/>
      <w:r w:rsidRPr="003D2C52">
        <w:rPr>
          <w:iCs/>
          <w:szCs w:val="22"/>
        </w:rPr>
        <w:t>Fundéu</w:t>
      </w:r>
      <w:proofErr w:type="spellEnd"/>
      <w:r w:rsidRPr="003D2C52">
        <w:rPr>
          <w:iCs/>
          <w:szCs w:val="22"/>
        </w:rPr>
        <w:t xml:space="preserve"> (2012). </w:t>
      </w:r>
      <w:r w:rsidRPr="003D2C52">
        <w:rPr>
          <w:i/>
          <w:szCs w:val="22"/>
        </w:rPr>
        <w:t xml:space="preserve">Escribir en Internet. Guía para los nuevos medios y las redes sociales </w:t>
      </w:r>
      <w:r w:rsidRPr="003D2C52">
        <w:rPr>
          <w:iCs/>
          <w:szCs w:val="22"/>
        </w:rPr>
        <w:t xml:space="preserve">(Mario </w:t>
      </w:r>
      <w:proofErr w:type="spellStart"/>
      <w:r w:rsidRPr="003D2C52">
        <w:rPr>
          <w:iCs/>
          <w:szCs w:val="22"/>
        </w:rPr>
        <w:t>Tascón</w:t>
      </w:r>
      <w:proofErr w:type="spellEnd"/>
      <w:r w:rsidRPr="003D2C52">
        <w:rPr>
          <w:iCs/>
          <w:szCs w:val="22"/>
        </w:rPr>
        <w:t xml:space="preserve">, </w:t>
      </w:r>
      <w:proofErr w:type="spellStart"/>
      <w:r w:rsidRPr="003D2C52">
        <w:rPr>
          <w:iCs/>
          <w:szCs w:val="22"/>
        </w:rPr>
        <w:t>dir.</w:t>
      </w:r>
      <w:proofErr w:type="spellEnd"/>
      <w:r w:rsidRPr="003D2C52">
        <w:rPr>
          <w:iCs/>
          <w:szCs w:val="22"/>
        </w:rPr>
        <w:t xml:space="preserve">), Barcelona: Galaxia </w:t>
      </w:r>
      <w:proofErr w:type="spellStart"/>
      <w:r w:rsidRPr="003D2C52">
        <w:rPr>
          <w:iCs/>
          <w:szCs w:val="22"/>
        </w:rPr>
        <w:t>Gutemberg</w:t>
      </w:r>
      <w:proofErr w:type="spellEnd"/>
      <w:r w:rsidRPr="003D2C52">
        <w:rPr>
          <w:iCs/>
          <w:szCs w:val="22"/>
        </w:rPr>
        <w:t>.</w:t>
      </w:r>
    </w:p>
    <w:p w:rsidR="00A81078" w:rsidRPr="003D2C52" w:rsidRDefault="00A81078" w:rsidP="00A8107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proofErr w:type="spellStart"/>
      <w:r w:rsidRPr="003D2C52">
        <w:rPr>
          <w:iCs/>
          <w:szCs w:val="22"/>
        </w:rPr>
        <w:t>Fundéu</w:t>
      </w:r>
      <w:proofErr w:type="spellEnd"/>
      <w:r w:rsidRPr="003D2C52">
        <w:rPr>
          <w:iCs/>
          <w:szCs w:val="22"/>
        </w:rPr>
        <w:t xml:space="preserve"> (2008). </w:t>
      </w:r>
      <w:r w:rsidRPr="003D2C52">
        <w:rPr>
          <w:i/>
          <w:szCs w:val="22"/>
        </w:rPr>
        <w:t xml:space="preserve">Manual del español urgente, </w:t>
      </w:r>
      <w:r w:rsidRPr="003D2C52">
        <w:rPr>
          <w:iCs/>
          <w:szCs w:val="22"/>
        </w:rPr>
        <w:t>Madrid: Cátedra.</w:t>
      </w:r>
    </w:p>
    <w:p w:rsidR="00A81078" w:rsidRPr="003D2C52" w:rsidRDefault="00A81078" w:rsidP="00A8107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r w:rsidRPr="003D2C52">
        <w:rPr>
          <w:szCs w:val="22"/>
        </w:rPr>
        <w:t xml:space="preserve">Gil, </w:t>
      </w:r>
      <w:proofErr w:type="spellStart"/>
      <w:r w:rsidRPr="003D2C52">
        <w:rPr>
          <w:szCs w:val="22"/>
        </w:rPr>
        <w:t>Quim</w:t>
      </w:r>
      <w:proofErr w:type="spellEnd"/>
      <w:r w:rsidRPr="003D2C52">
        <w:rPr>
          <w:szCs w:val="22"/>
        </w:rPr>
        <w:t xml:space="preserve"> (1999). "Diseñando el periodista digital (I)", en </w:t>
      </w:r>
      <w:r w:rsidRPr="003D2C52">
        <w:rPr>
          <w:i/>
          <w:iCs/>
          <w:szCs w:val="22"/>
        </w:rPr>
        <w:t>Sala de Prensa</w:t>
      </w:r>
      <w:r w:rsidRPr="003D2C52">
        <w:rPr>
          <w:szCs w:val="22"/>
        </w:rPr>
        <w:t xml:space="preserve"> Nº 13. Año II </w:t>
      </w:r>
      <w:proofErr w:type="spellStart"/>
      <w:r w:rsidRPr="003D2C52">
        <w:rPr>
          <w:szCs w:val="22"/>
        </w:rPr>
        <w:t>Vol</w:t>
      </w:r>
      <w:proofErr w:type="spellEnd"/>
      <w:r w:rsidRPr="003D2C52">
        <w:rPr>
          <w:szCs w:val="22"/>
        </w:rPr>
        <w:t xml:space="preserve"> 2. Noviembre 1999. México: </w:t>
      </w:r>
      <w:proofErr w:type="spellStart"/>
      <w:r w:rsidRPr="003D2C52">
        <w:rPr>
          <w:szCs w:val="22"/>
        </w:rPr>
        <w:t>SdP</w:t>
      </w:r>
      <w:proofErr w:type="spellEnd"/>
      <w:r w:rsidRPr="003D2C52">
        <w:rPr>
          <w:szCs w:val="22"/>
        </w:rPr>
        <w:t xml:space="preserve">. Disponible en </w:t>
      </w:r>
      <w:hyperlink r:id="rId9" w:tgtFrame="_blank" w:history="1">
        <w:r w:rsidRPr="003D2C52">
          <w:rPr>
            <w:rStyle w:val="Hipervnculo"/>
            <w:color w:val="auto"/>
            <w:szCs w:val="22"/>
          </w:rPr>
          <w:t>www.saladeprensa.org/art89.htm</w:t>
        </w:r>
      </w:hyperlink>
    </w:p>
    <w:p w:rsidR="00A81078" w:rsidRPr="003D2C52" w:rsidRDefault="00A81078" w:rsidP="00A8107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GUBERN, R. (1997): Medios icónicos de masas. Historia 16, Madrid.</w:t>
      </w:r>
    </w:p>
    <w:p w:rsidR="00A81078" w:rsidRPr="003D2C52" w:rsidRDefault="00A81078" w:rsidP="00A8107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pacing w:val="-3"/>
          <w:szCs w:val="22"/>
          <w:lang w:val="fr-FR"/>
        </w:rPr>
      </w:pPr>
      <w:proofErr w:type="spellStart"/>
      <w:r w:rsidRPr="003D2C52">
        <w:rPr>
          <w:spacing w:val="-3"/>
          <w:szCs w:val="22"/>
          <w:lang w:val="fr-FR"/>
        </w:rPr>
        <w:t>Guespin</w:t>
      </w:r>
      <w:proofErr w:type="spellEnd"/>
      <w:r w:rsidRPr="003D2C52">
        <w:rPr>
          <w:spacing w:val="-3"/>
          <w:szCs w:val="22"/>
          <w:lang w:val="fr-FR"/>
        </w:rPr>
        <w:t xml:space="preserve">, Louis y Jean Baptiste </w:t>
      </w:r>
      <w:proofErr w:type="spellStart"/>
      <w:r w:rsidRPr="003D2C52">
        <w:rPr>
          <w:spacing w:val="-3"/>
          <w:szCs w:val="22"/>
          <w:lang w:val="fr-FR"/>
        </w:rPr>
        <w:t>Marcellesi</w:t>
      </w:r>
      <w:proofErr w:type="spellEnd"/>
      <w:r w:rsidRPr="003D2C52">
        <w:rPr>
          <w:spacing w:val="-3"/>
          <w:szCs w:val="22"/>
          <w:lang w:val="fr-FR"/>
        </w:rPr>
        <w:t xml:space="preserve"> (1986). “Pour la </w:t>
      </w:r>
      <w:proofErr w:type="spellStart"/>
      <w:r w:rsidRPr="003D2C52">
        <w:rPr>
          <w:spacing w:val="-3"/>
          <w:szCs w:val="22"/>
          <w:lang w:val="fr-FR"/>
        </w:rPr>
        <w:t>Glottopolitique</w:t>
      </w:r>
      <w:proofErr w:type="spellEnd"/>
      <w:r w:rsidRPr="003D2C52">
        <w:rPr>
          <w:spacing w:val="-3"/>
          <w:szCs w:val="22"/>
          <w:lang w:val="fr-FR"/>
        </w:rPr>
        <w:t xml:space="preserve">”, en </w:t>
      </w:r>
      <w:r w:rsidRPr="003D2C52">
        <w:rPr>
          <w:i/>
          <w:spacing w:val="-3"/>
          <w:szCs w:val="22"/>
          <w:lang w:val="fr-FR"/>
        </w:rPr>
        <w:t xml:space="preserve">La </w:t>
      </w:r>
      <w:proofErr w:type="spellStart"/>
      <w:r w:rsidRPr="003D2C52">
        <w:rPr>
          <w:i/>
          <w:spacing w:val="-3"/>
          <w:szCs w:val="22"/>
          <w:lang w:val="fr-FR"/>
        </w:rPr>
        <w:t>Glottopolitique</w:t>
      </w:r>
      <w:proofErr w:type="spellEnd"/>
      <w:r w:rsidRPr="003D2C52">
        <w:rPr>
          <w:spacing w:val="-3"/>
          <w:szCs w:val="22"/>
          <w:lang w:val="fr-FR"/>
        </w:rPr>
        <w:t xml:space="preserve">, </w:t>
      </w:r>
      <w:r w:rsidRPr="003D2C52">
        <w:rPr>
          <w:i/>
          <w:spacing w:val="-3"/>
          <w:szCs w:val="22"/>
          <w:lang w:val="fr-FR"/>
        </w:rPr>
        <w:t>Langage</w:t>
      </w:r>
      <w:r w:rsidRPr="003D2C52">
        <w:rPr>
          <w:spacing w:val="-3"/>
          <w:szCs w:val="22"/>
          <w:lang w:val="fr-FR"/>
        </w:rPr>
        <w:t xml:space="preserve">, 83, Paris: Larousse. </w:t>
      </w:r>
    </w:p>
    <w:p w:rsidR="00A81078" w:rsidRPr="003D2C52" w:rsidRDefault="00A81078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Igarza</w:t>
      </w:r>
      <w:proofErr w:type="spellEnd"/>
      <w:r w:rsidRPr="003D2C52">
        <w:rPr>
          <w:szCs w:val="22"/>
        </w:rPr>
        <w:t xml:space="preserve">, Roberto (2008). </w:t>
      </w:r>
      <w:r w:rsidRPr="003D2C52">
        <w:rPr>
          <w:i/>
          <w:szCs w:val="22"/>
        </w:rPr>
        <w:t>Nuevos medios. Estrategias de convergencia</w:t>
      </w:r>
      <w:r w:rsidRPr="003D2C52">
        <w:rPr>
          <w:szCs w:val="22"/>
        </w:rPr>
        <w:t>. Buenos Aires: La Crujía.</w:t>
      </w:r>
    </w:p>
    <w:p w:rsidR="0033286D" w:rsidRPr="003D2C52" w:rsidRDefault="0033286D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rStyle w:val="A2"/>
          <w:color w:val="auto"/>
        </w:rPr>
        <w:t>Irigaray</w:t>
      </w:r>
      <w:proofErr w:type="spellEnd"/>
      <w:r w:rsidRPr="003D2C52">
        <w:rPr>
          <w:rStyle w:val="A2"/>
          <w:color w:val="auto"/>
        </w:rPr>
        <w:t xml:space="preserve"> Fernando - Anahí Lovato (2014) </w:t>
      </w:r>
      <w:r w:rsidRPr="003D2C52">
        <w:rPr>
          <w:rStyle w:val="A2"/>
          <w:i/>
          <w:color w:val="auto"/>
        </w:rPr>
        <w:t xml:space="preserve">Hacia la comunicación </w:t>
      </w:r>
      <w:proofErr w:type="spellStart"/>
      <w:r w:rsidRPr="003D2C52">
        <w:rPr>
          <w:rStyle w:val="A2"/>
          <w:i/>
          <w:color w:val="auto"/>
        </w:rPr>
        <w:t>transmedia</w:t>
      </w:r>
      <w:proofErr w:type="spellEnd"/>
      <w:r w:rsidRPr="003D2C52">
        <w:rPr>
          <w:rStyle w:val="A2"/>
          <w:color w:val="auto"/>
        </w:rPr>
        <w:t xml:space="preserve"> a. Editorial de la Universidad Nacional de Rosario.</w:t>
      </w:r>
    </w:p>
    <w:p w:rsidR="00A81078" w:rsidRPr="003D2C52" w:rsidRDefault="00A81078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Irigaray</w:t>
      </w:r>
      <w:proofErr w:type="spellEnd"/>
      <w:r w:rsidRPr="003D2C52">
        <w:rPr>
          <w:szCs w:val="22"/>
        </w:rPr>
        <w:t xml:space="preserve">, Fernando; Dardo Ceballos y Matías </w:t>
      </w:r>
      <w:proofErr w:type="spellStart"/>
      <w:r w:rsidRPr="003D2C52">
        <w:rPr>
          <w:szCs w:val="22"/>
        </w:rPr>
        <w:t>Manna</w:t>
      </w:r>
      <w:proofErr w:type="spellEnd"/>
      <w:r w:rsidRPr="003D2C52">
        <w:rPr>
          <w:szCs w:val="22"/>
        </w:rPr>
        <w:t xml:space="preserve"> (eds. Jerónimo, Pedro y Duarte, Ángela) (2010). </w:t>
      </w:r>
      <w:r w:rsidRPr="003D2C52">
        <w:rPr>
          <w:i/>
          <w:szCs w:val="22"/>
        </w:rPr>
        <w:t>Periodismo digital: convergencia, redes y móviles</w:t>
      </w:r>
      <w:r w:rsidRPr="003D2C52">
        <w:rPr>
          <w:szCs w:val="22"/>
        </w:rPr>
        <w:t>. 3º Foro de Periodismo Digital de Rosario, Rosario.</w:t>
      </w:r>
    </w:p>
    <w:p w:rsidR="00A81078" w:rsidRPr="003D2C52" w:rsidRDefault="00A81078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JENKINS, HENRY. </w:t>
      </w:r>
      <w:r w:rsidRPr="003D2C52">
        <w:rPr>
          <w:i/>
          <w:szCs w:val="22"/>
        </w:rPr>
        <w:t>Convergencia cultural. La cultura de la convergencia de los medios de comunicación</w:t>
      </w:r>
      <w:r w:rsidRPr="003D2C52">
        <w:rPr>
          <w:szCs w:val="22"/>
        </w:rPr>
        <w:t>. Paidós comunicación. 2008.</w:t>
      </w:r>
    </w:p>
    <w:p w:rsidR="00A81078" w:rsidRPr="003D2C52" w:rsidRDefault="00A81078" w:rsidP="00A8107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proofErr w:type="spellStart"/>
      <w:r w:rsidRPr="003D2C52">
        <w:rPr>
          <w:szCs w:val="22"/>
        </w:rPr>
        <w:t>Jódar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Marin</w:t>
      </w:r>
      <w:proofErr w:type="spellEnd"/>
      <w:r w:rsidRPr="003D2C52">
        <w:rPr>
          <w:szCs w:val="22"/>
        </w:rPr>
        <w:t xml:space="preserve">, Juan Ángel (2010). “La era digital: Nuevos medios, nuevos usuarios y nuevos profesionales”. En </w:t>
      </w:r>
      <w:r w:rsidRPr="003D2C52">
        <w:rPr>
          <w:i/>
          <w:szCs w:val="22"/>
        </w:rPr>
        <w:t xml:space="preserve">Razón y Palabra, </w:t>
      </w:r>
      <w:r w:rsidRPr="003D2C52">
        <w:rPr>
          <w:szCs w:val="22"/>
        </w:rPr>
        <w:t>71.</w:t>
      </w:r>
      <w:r w:rsidRPr="003D2C52">
        <w:rPr>
          <w:rStyle w:val="apple-converted-space"/>
          <w:rFonts w:eastAsia="SimSun"/>
          <w:szCs w:val="22"/>
        </w:rPr>
        <w:t> </w:t>
      </w:r>
      <w:hyperlink r:id="rId10" w:anchor="_blank" w:history="1">
        <w:r w:rsidRPr="003D2C52">
          <w:rPr>
            <w:rStyle w:val="Hipervnculo"/>
            <w:color w:val="auto"/>
            <w:szCs w:val="22"/>
          </w:rPr>
          <w:t>www.razonypalabra.org.mx</w:t>
        </w:r>
      </w:hyperlink>
      <w:r w:rsidRPr="003D2C52">
        <w:rPr>
          <w:rStyle w:val="apple-converted-space"/>
          <w:rFonts w:eastAsia="SimSun"/>
          <w:szCs w:val="22"/>
        </w:rPr>
        <w:t> </w:t>
      </w:r>
      <w:r w:rsidRPr="003D2C52">
        <w:rPr>
          <w:szCs w:val="22"/>
        </w:rPr>
        <w:t>Fecha de consulta 20 de octubre de 2011.</w:t>
      </w:r>
    </w:p>
    <w:p w:rsidR="00A81078" w:rsidRPr="003D2C52" w:rsidRDefault="00A81078" w:rsidP="00A8107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KANIZSA, G. (1998): Gramática de la visión: percepción y pensamiento. Barcelona, Paidós.</w:t>
      </w:r>
    </w:p>
    <w:p w:rsidR="009C6CF3" w:rsidRPr="003D2C52" w:rsidRDefault="001836AC" w:rsidP="009C6CF3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proofErr w:type="spellStart"/>
      <w:r w:rsidRPr="003D2C52">
        <w:rPr>
          <w:spacing w:val="-3"/>
          <w:szCs w:val="22"/>
          <w:lang w:val="fr-FR"/>
        </w:rPr>
        <w:lastRenderedPageBreak/>
        <w:t>Luhman</w:t>
      </w:r>
      <w:proofErr w:type="spellEnd"/>
      <w:r w:rsidRPr="003D2C52">
        <w:rPr>
          <w:spacing w:val="-3"/>
          <w:szCs w:val="22"/>
          <w:lang w:val="fr-FR"/>
        </w:rPr>
        <w:t xml:space="preserve">, </w:t>
      </w:r>
      <w:proofErr w:type="spellStart"/>
      <w:r w:rsidRPr="003D2C52">
        <w:rPr>
          <w:spacing w:val="-3"/>
          <w:szCs w:val="22"/>
          <w:lang w:val="fr-FR"/>
        </w:rPr>
        <w:t>Niklas</w:t>
      </w:r>
      <w:proofErr w:type="spellEnd"/>
      <w:r w:rsidRPr="003D2C52">
        <w:rPr>
          <w:spacing w:val="-3"/>
          <w:szCs w:val="22"/>
          <w:lang w:val="fr-FR"/>
        </w:rPr>
        <w:t xml:space="preserve"> (2000). </w:t>
      </w:r>
      <w:r w:rsidRPr="003D2C52">
        <w:rPr>
          <w:i/>
          <w:spacing w:val="-3"/>
          <w:szCs w:val="22"/>
          <w:lang w:val="fr-FR"/>
        </w:rPr>
        <w:t xml:space="preserve">La </w:t>
      </w:r>
      <w:proofErr w:type="spellStart"/>
      <w:r w:rsidRPr="003D2C52">
        <w:rPr>
          <w:i/>
          <w:spacing w:val="-3"/>
          <w:szCs w:val="22"/>
          <w:lang w:val="fr-FR"/>
        </w:rPr>
        <w:t>realidad</w:t>
      </w:r>
      <w:proofErr w:type="spellEnd"/>
      <w:r w:rsidRPr="003D2C52">
        <w:rPr>
          <w:i/>
          <w:spacing w:val="-3"/>
          <w:szCs w:val="22"/>
          <w:lang w:val="fr-FR"/>
        </w:rPr>
        <w:t xml:space="preserve"> de los </w:t>
      </w:r>
      <w:proofErr w:type="spellStart"/>
      <w:r w:rsidRPr="003D2C52">
        <w:rPr>
          <w:i/>
          <w:spacing w:val="-3"/>
          <w:szCs w:val="22"/>
          <w:lang w:val="fr-FR"/>
        </w:rPr>
        <w:t>medios</w:t>
      </w:r>
      <w:proofErr w:type="spellEnd"/>
      <w:r w:rsidRPr="003D2C52">
        <w:rPr>
          <w:i/>
          <w:spacing w:val="-3"/>
          <w:szCs w:val="22"/>
          <w:lang w:val="fr-FR"/>
        </w:rPr>
        <w:t xml:space="preserve"> de </w:t>
      </w:r>
      <w:proofErr w:type="spellStart"/>
      <w:r w:rsidRPr="003D2C52">
        <w:rPr>
          <w:i/>
          <w:spacing w:val="-3"/>
          <w:szCs w:val="22"/>
          <w:lang w:val="fr-FR"/>
        </w:rPr>
        <w:t>masas</w:t>
      </w:r>
      <w:proofErr w:type="spellEnd"/>
      <w:r w:rsidRPr="003D2C52">
        <w:rPr>
          <w:spacing w:val="-3"/>
          <w:szCs w:val="22"/>
          <w:lang w:val="fr-FR"/>
        </w:rPr>
        <w:t xml:space="preserve">. Barcelona: </w:t>
      </w:r>
      <w:proofErr w:type="spellStart"/>
      <w:r w:rsidRPr="003D2C52">
        <w:rPr>
          <w:spacing w:val="-3"/>
          <w:szCs w:val="22"/>
          <w:lang w:val="fr-FR"/>
        </w:rPr>
        <w:t>Anthropos</w:t>
      </w:r>
      <w:proofErr w:type="spellEnd"/>
      <w:r w:rsidRPr="003D2C52">
        <w:rPr>
          <w:spacing w:val="-3"/>
          <w:szCs w:val="22"/>
          <w:lang w:val="fr-FR"/>
        </w:rPr>
        <w:t xml:space="preserve">. </w:t>
      </w:r>
    </w:p>
    <w:p w:rsidR="001836AC" w:rsidRPr="003D2C52" w:rsidRDefault="00A81078" w:rsidP="009C6CF3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</w:rPr>
      </w:pPr>
      <w:r w:rsidRPr="003D2C52">
        <w:rPr>
          <w:szCs w:val="22"/>
        </w:rPr>
        <w:t>MORAES, Denis.</w:t>
      </w:r>
      <w:r w:rsidRPr="003D2C52">
        <w:rPr>
          <w:rStyle w:val="apple-converted-space"/>
          <w:szCs w:val="22"/>
        </w:rPr>
        <w:t> </w:t>
      </w:r>
      <w:r w:rsidRPr="003D2C52">
        <w:rPr>
          <w:i/>
          <w:szCs w:val="22"/>
          <w:lang w:val="es-ES"/>
        </w:rPr>
        <w:t>Mutaciones de lo Visible: comunicación y procesos culturales en la era digital.</w:t>
      </w:r>
      <w:r w:rsidRPr="003D2C52">
        <w:rPr>
          <w:rStyle w:val="apple-converted-space"/>
          <w:szCs w:val="22"/>
          <w:lang w:val="es-ES"/>
        </w:rPr>
        <w:t> </w:t>
      </w:r>
      <w:r w:rsidRPr="003D2C52">
        <w:rPr>
          <w:szCs w:val="22"/>
        </w:rPr>
        <w:t>Buenos Aires: Paidós, 2010.</w:t>
      </w:r>
      <w:r w:rsidR="001836AC" w:rsidRPr="003D2C52">
        <w:rPr>
          <w:spacing w:val="-3"/>
          <w:szCs w:val="22"/>
          <w:lang w:val="fr-FR"/>
        </w:rPr>
        <w:cr/>
        <w:t>Moscovici Serge (</w:t>
      </w:r>
      <w:r w:rsidR="001836AC" w:rsidRPr="003D2C52">
        <w:rPr>
          <w:szCs w:val="22"/>
          <w:shd w:val="clear" w:color="auto" w:fill="FFFFFF"/>
        </w:rPr>
        <w:t>1979)</w:t>
      </w:r>
      <w:r w:rsidR="001836AC" w:rsidRPr="003D2C52">
        <w:rPr>
          <w:szCs w:val="22"/>
        </w:rPr>
        <w:t xml:space="preserve"> </w:t>
      </w:r>
      <w:r w:rsidR="001836AC" w:rsidRPr="003D2C52">
        <w:rPr>
          <w:szCs w:val="22"/>
          <w:shd w:val="clear" w:color="auto" w:fill="FFFFFF"/>
        </w:rPr>
        <w:t>El Psicoanálisis, su imagen y su público. Ed. Huemul, Buenos Aires, 2da. Edición.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zCs w:val="22"/>
          <w:shd w:val="clear" w:color="auto" w:fill="FFFFFF"/>
        </w:rPr>
      </w:pPr>
      <w:r w:rsidRPr="003D2C52">
        <w:rPr>
          <w:iCs/>
          <w:szCs w:val="22"/>
        </w:rPr>
        <w:t xml:space="preserve">Nogueira, Sylvia (2012). “De la norma a la recomendación en manuales de estilo: el caso de </w:t>
      </w:r>
      <w:r w:rsidRPr="003D2C52">
        <w:rPr>
          <w:i/>
          <w:szCs w:val="22"/>
        </w:rPr>
        <w:t xml:space="preserve">Escribir en Internet </w:t>
      </w:r>
      <w:r w:rsidRPr="003D2C52">
        <w:rPr>
          <w:iCs/>
          <w:szCs w:val="22"/>
        </w:rPr>
        <w:t xml:space="preserve">de </w:t>
      </w:r>
      <w:proofErr w:type="spellStart"/>
      <w:r w:rsidRPr="003D2C52">
        <w:rPr>
          <w:iCs/>
          <w:szCs w:val="22"/>
        </w:rPr>
        <w:t>Fundéu</w:t>
      </w:r>
      <w:proofErr w:type="spellEnd"/>
      <w:r w:rsidRPr="003D2C52">
        <w:rPr>
          <w:iCs/>
          <w:szCs w:val="22"/>
        </w:rPr>
        <w:t xml:space="preserve"> BBVA”.</w:t>
      </w:r>
    </w:p>
    <w:p w:rsidR="00A81078" w:rsidRDefault="00A81078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  <w:shd w:val="clear" w:color="auto" w:fill="FFFFFF"/>
        </w:rPr>
        <w:t>Nunberg</w:t>
      </w:r>
      <w:proofErr w:type="spellEnd"/>
      <w:r w:rsidRPr="003D2C52">
        <w:rPr>
          <w:szCs w:val="22"/>
          <w:shd w:val="clear" w:color="auto" w:fill="FFFFFF"/>
        </w:rPr>
        <w:t>, Geoffrey (</w:t>
      </w:r>
      <w:proofErr w:type="spellStart"/>
      <w:r w:rsidRPr="003D2C52">
        <w:rPr>
          <w:szCs w:val="22"/>
          <w:shd w:val="clear" w:color="auto" w:fill="FFFFFF"/>
        </w:rPr>
        <w:t>comp.</w:t>
      </w:r>
      <w:proofErr w:type="spellEnd"/>
      <w:r w:rsidRPr="003D2C52">
        <w:rPr>
          <w:szCs w:val="22"/>
          <w:shd w:val="clear" w:color="auto" w:fill="FFFFFF"/>
        </w:rPr>
        <w:t>) (1998).</w:t>
      </w:r>
      <w:r w:rsidRPr="003D2C52">
        <w:rPr>
          <w:i/>
          <w:szCs w:val="22"/>
          <w:shd w:val="clear" w:color="auto" w:fill="FFFFFF"/>
        </w:rPr>
        <w:t xml:space="preserve"> </w:t>
      </w:r>
      <w:r w:rsidRPr="003D2C52">
        <w:rPr>
          <w:i/>
          <w:szCs w:val="22"/>
        </w:rPr>
        <w:t>El</w:t>
      </w:r>
      <w:r w:rsidRPr="003D2C52">
        <w:rPr>
          <w:szCs w:val="22"/>
        </w:rPr>
        <w:t xml:space="preserve"> </w:t>
      </w:r>
      <w:r w:rsidRPr="003D2C52">
        <w:rPr>
          <w:i/>
          <w:szCs w:val="22"/>
        </w:rPr>
        <w:t>futuro del libro ¿Esto matará eso?</w:t>
      </w:r>
      <w:r w:rsidRPr="003D2C52">
        <w:rPr>
          <w:szCs w:val="22"/>
        </w:rPr>
        <w:t xml:space="preserve"> Barcelona: Paidós.</w:t>
      </w:r>
    </w:p>
    <w:p w:rsidR="00E11E8D" w:rsidRPr="003D2C52" w:rsidRDefault="00E11E8D" w:rsidP="00A81078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>
        <w:t xml:space="preserve">Pulido </w:t>
      </w:r>
      <w:proofErr w:type="spellStart"/>
      <w:r>
        <w:t>Cañabate</w:t>
      </w:r>
      <w:proofErr w:type="spellEnd"/>
      <w:r>
        <w:t xml:space="preserve">, Estrella (2015) </w:t>
      </w:r>
      <w:r w:rsidRPr="00E11E8D">
        <w:rPr>
          <w:i/>
        </w:rPr>
        <w:t>Big data: ¿solución o problema?</w:t>
      </w:r>
      <w:r>
        <w:t xml:space="preserve"> Lección Inaugural Curso Académico 2014-2015.        </w:t>
      </w:r>
      <w:r w:rsidRPr="00E11E8D">
        <w:t>http://arantxa.ii.uam.es/~epulido/bigdata.pdf</w:t>
      </w:r>
    </w:p>
    <w:p w:rsidR="00D03F85" w:rsidRPr="003D2C52" w:rsidRDefault="00D03F85" w:rsidP="00D03F85">
      <w:pPr>
        <w:pStyle w:val="Prrafodelista"/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RAMONET, Ignacio (2013) </w:t>
      </w:r>
      <w:r w:rsidRPr="003D2C52">
        <w:rPr>
          <w:i/>
          <w:szCs w:val="22"/>
        </w:rPr>
        <w:t>Medios, poder y contrapoder. De la concentración monopólica a la democratización de la información</w:t>
      </w:r>
      <w:r w:rsidRPr="003D2C52">
        <w:rPr>
          <w:szCs w:val="22"/>
        </w:rPr>
        <w:t xml:space="preserve">. </w:t>
      </w:r>
      <w:proofErr w:type="spellStart"/>
      <w:r w:rsidRPr="003D2C52">
        <w:rPr>
          <w:szCs w:val="22"/>
        </w:rPr>
        <w:t>Biblos</w:t>
      </w:r>
      <w:proofErr w:type="spellEnd"/>
      <w:r w:rsidRPr="003D2C52">
        <w:rPr>
          <w:szCs w:val="22"/>
        </w:rPr>
        <w:t>.</w:t>
      </w:r>
    </w:p>
    <w:p w:rsidR="009C6CF3" w:rsidRPr="003D2C52" w:rsidRDefault="009C6CF3" w:rsidP="009C6CF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 xml:space="preserve">RAMONET, I., &amp; ALBIÑANA, A. (2002). La </w:t>
      </w:r>
      <w:r w:rsidRPr="003D2C52">
        <w:rPr>
          <w:i/>
          <w:szCs w:val="22"/>
          <w:lang w:val="es-ES"/>
        </w:rPr>
        <w:t>tiranía de la comunicación. Debate</w:t>
      </w:r>
      <w:r w:rsidRPr="003D2C52">
        <w:rPr>
          <w:szCs w:val="22"/>
          <w:lang w:val="es-ES"/>
        </w:rPr>
        <w:t>.</w:t>
      </w:r>
    </w:p>
    <w:p w:rsidR="00D03F85" w:rsidRPr="003D2C52" w:rsidRDefault="00D03F85" w:rsidP="00D03F85">
      <w:pPr>
        <w:pStyle w:val="Prrafodelista"/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RODRIGUEZ VILLAFAÑE, Miguel (2015) </w:t>
      </w:r>
      <w:r w:rsidRPr="003D2C52">
        <w:rPr>
          <w:i/>
          <w:szCs w:val="22"/>
        </w:rPr>
        <w:t>Libertad de Expresión y Periodismo en el siglo XXI</w:t>
      </w:r>
      <w:r w:rsidRPr="003D2C52">
        <w:rPr>
          <w:szCs w:val="22"/>
        </w:rPr>
        <w:t>. Derechos, garantías, responsabilidades y secreto profesional periodístico. Ed. UNC. Córdoba.</w:t>
      </w:r>
    </w:p>
    <w:p w:rsidR="001836AC" w:rsidRPr="003D2C52" w:rsidRDefault="001836AC" w:rsidP="001836AC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proofErr w:type="spellStart"/>
      <w:r w:rsidRPr="003D2C52">
        <w:rPr>
          <w:szCs w:val="22"/>
        </w:rPr>
        <w:t>Rost</w:t>
      </w:r>
      <w:proofErr w:type="spellEnd"/>
      <w:r w:rsidRPr="003D2C52">
        <w:rPr>
          <w:szCs w:val="22"/>
        </w:rPr>
        <w:t xml:space="preserve">, Alejandro (2003). “El periódico digital: características de un nuevo medio”, en </w:t>
      </w:r>
      <w:r w:rsidRPr="003D2C52">
        <w:rPr>
          <w:i/>
          <w:szCs w:val="22"/>
        </w:rPr>
        <w:t>Redacción</w:t>
      </w:r>
      <w:r w:rsidRPr="003D2C52">
        <w:rPr>
          <w:szCs w:val="22"/>
        </w:rPr>
        <w:t xml:space="preserve">, sitio web del Área Periodismo de la Facultad de Derecho y Ciencias Sociales, UNCOMA. Disponible en línea: http://redaccion.uncoma.edu.ar/asignaturas/pd.htm 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pacing w:val="-3"/>
          <w:szCs w:val="22"/>
          <w:lang w:val="fr-FR"/>
        </w:rPr>
      </w:pPr>
      <w:proofErr w:type="spellStart"/>
      <w:r w:rsidRPr="003D2C52">
        <w:rPr>
          <w:spacing w:val="-3"/>
          <w:szCs w:val="22"/>
          <w:lang w:val="fr-FR"/>
        </w:rPr>
        <w:t>Scolari</w:t>
      </w:r>
      <w:proofErr w:type="spellEnd"/>
      <w:r w:rsidRPr="003D2C52">
        <w:rPr>
          <w:spacing w:val="-3"/>
          <w:szCs w:val="22"/>
          <w:lang w:val="fr-FR"/>
        </w:rPr>
        <w:t xml:space="preserve"> Carlos (2011). </w:t>
      </w:r>
      <w:proofErr w:type="spellStart"/>
      <w:r w:rsidRPr="003D2C52">
        <w:rPr>
          <w:i/>
          <w:spacing w:val="-3"/>
          <w:szCs w:val="22"/>
          <w:lang w:val="fr-FR"/>
        </w:rPr>
        <w:t>Hipermediaciones</w:t>
      </w:r>
      <w:proofErr w:type="spellEnd"/>
      <w:r w:rsidRPr="003D2C52">
        <w:rPr>
          <w:i/>
          <w:spacing w:val="-3"/>
          <w:szCs w:val="22"/>
          <w:lang w:val="fr-FR"/>
        </w:rPr>
        <w:t xml:space="preserve">. </w:t>
      </w:r>
      <w:proofErr w:type="spellStart"/>
      <w:r w:rsidRPr="003D2C52">
        <w:rPr>
          <w:i/>
          <w:spacing w:val="-3"/>
          <w:szCs w:val="22"/>
          <w:lang w:val="fr-FR"/>
        </w:rPr>
        <w:t>Elementos</w:t>
      </w:r>
      <w:proofErr w:type="spellEnd"/>
      <w:r w:rsidRPr="003D2C52">
        <w:rPr>
          <w:i/>
          <w:spacing w:val="-3"/>
          <w:szCs w:val="22"/>
          <w:lang w:val="fr-FR"/>
        </w:rPr>
        <w:t xml:space="preserve"> para </w:t>
      </w:r>
      <w:proofErr w:type="spellStart"/>
      <w:r w:rsidRPr="003D2C52">
        <w:rPr>
          <w:i/>
          <w:spacing w:val="-3"/>
          <w:szCs w:val="22"/>
          <w:lang w:val="fr-FR"/>
        </w:rPr>
        <w:t>una</w:t>
      </w:r>
      <w:proofErr w:type="spellEnd"/>
      <w:r w:rsidRPr="003D2C52">
        <w:rPr>
          <w:i/>
          <w:spacing w:val="-3"/>
          <w:szCs w:val="22"/>
          <w:lang w:val="fr-FR"/>
        </w:rPr>
        <w:t xml:space="preserve"> </w:t>
      </w:r>
      <w:proofErr w:type="spellStart"/>
      <w:r w:rsidRPr="003D2C52">
        <w:rPr>
          <w:i/>
          <w:spacing w:val="-3"/>
          <w:szCs w:val="22"/>
          <w:lang w:val="fr-FR"/>
        </w:rPr>
        <w:t>teoría</w:t>
      </w:r>
      <w:proofErr w:type="spellEnd"/>
      <w:r w:rsidRPr="003D2C52">
        <w:rPr>
          <w:i/>
          <w:spacing w:val="-3"/>
          <w:szCs w:val="22"/>
          <w:lang w:val="fr-FR"/>
        </w:rPr>
        <w:t xml:space="preserve"> de la </w:t>
      </w:r>
      <w:proofErr w:type="spellStart"/>
      <w:r w:rsidRPr="003D2C52">
        <w:rPr>
          <w:i/>
          <w:spacing w:val="-3"/>
          <w:szCs w:val="22"/>
          <w:lang w:val="fr-FR"/>
        </w:rPr>
        <w:t>comunicación</w:t>
      </w:r>
      <w:proofErr w:type="spellEnd"/>
      <w:r w:rsidRPr="003D2C52">
        <w:rPr>
          <w:i/>
          <w:spacing w:val="-3"/>
          <w:szCs w:val="22"/>
          <w:lang w:val="fr-FR"/>
        </w:rPr>
        <w:t xml:space="preserve"> </w:t>
      </w:r>
      <w:proofErr w:type="spellStart"/>
      <w:r w:rsidRPr="003D2C52">
        <w:rPr>
          <w:i/>
          <w:spacing w:val="-3"/>
          <w:szCs w:val="22"/>
          <w:lang w:val="fr-FR"/>
        </w:rPr>
        <w:t>interactiva</w:t>
      </w:r>
      <w:proofErr w:type="spellEnd"/>
      <w:r w:rsidRPr="003D2C52">
        <w:rPr>
          <w:spacing w:val="-3"/>
          <w:szCs w:val="22"/>
          <w:lang w:val="fr-FR"/>
        </w:rPr>
        <w:t xml:space="preserve">. Barcelona. </w:t>
      </w:r>
      <w:proofErr w:type="spellStart"/>
      <w:r w:rsidRPr="003D2C52">
        <w:rPr>
          <w:spacing w:val="-3"/>
          <w:szCs w:val="22"/>
          <w:lang w:val="fr-FR"/>
        </w:rPr>
        <w:t>Gedisa</w:t>
      </w:r>
      <w:proofErr w:type="spellEnd"/>
      <w:r w:rsidRPr="003D2C52">
        <w:rPr>
          <w:spacing w:val="-3"/>
          <w:szCs w:val="22"/>
          <w:lang w:val="fr-FR"/>
        </w:rPr>
        <w:t>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pacing w:val="-3"/>
          <w:szCs w:val="22"/>
          <w:lang w:val="fr-FR"/>
        </w:rPr>
      </w:pPr>
      <w:proofErr w:type="spellStart"/>
      <w:r w:rsidRPr="003D2C52">
        <w:rPr>
          <w:szCs w:val="22"/>
          <w:shd w:val="clear" w:color="auto" w:fill="F5F5F5"/>
        </w:rPr>
        <w:t>Silverstone</w:t>
      </w:r>
      <w:proofErr w:type="spellEnd"/>
      <w:r w:rsidRPr="003D2C52">
        <w:rPr>
          <w:szCs w:val="22"/>
          <w:shd w:val="clear" w:color="auto" w:fill="F5F5F5"/>
        </w:rPr>
        <w:t xml:space="preserve">. R. (2004). “Mediatización y “Tecnología”, en </w:t>
      </w:r>
      <w:r w:rsidRPr="003D2C52">
        <w:rPr>
          <w:i/>
          <w:szCs w:val="22"/>
          <w:shd w:val="clear" w:color="auto" w:fill="F5F5F5"/>
        </w:rPr>
        <w:t>¿Por qué estudiar</w:t>
      </w:r>
      <w:r w:rsidRPr="003D2C52">
        <w:rPr>
          <w:i/>
          <w:szCs w:val="22"/>
        </w:rPr>
        <w:br/>
      </w:r>
      <w:r w:rsidRPr="003D2C52">
        <w:rPr>
          <w:i/>
          <w:szCs w:val="22"/>
          <w:shd w:val="clear" w:color="auto" w:fill="F5F5F5"/>
        </w:rPr>
        <w:t>los medios?</w:t>
      </w:r>
      <w:r w:rsidRPr="003D2C52">
        <w:rPr>
          <w:szCs w:val="22"/>
          <w:shd w:val="clear" w:color="auto" w:fill="F5F5F5"/>
        </w:rPr>
        <w:t xml:space="preserve">, Buenos Aires: </w:t>
      </w:r>
      <w:proofErr w:type="spellStart"/>
      <w:r w:rsidRPr="003D2C52">
        <w:rPr>
          <w:szCs w:val="22"/>
          <w:shd w:val="clear" w:color="auto" w:fill="F5F5F5"/>
        </w:rPr>
        <w:t>Amorrortu</w:t>
      </w:r>
      <w:proofErr w:type="spellEnd"/>
      <w:r w:rsidRPr="003D2C52">
        <w:rPr>
          <w:szCs w:val="22"/>
          <w:shd w:val="clear" w:color="auto" w:fill="F5F5F5"/>
        </w:rPr>
        <w:t xml:space="preserve"> Editores.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pacing w:val="-3"/>
          <w:szCs w:val="22"/>
          <w:lang w:val="fr-FR"/>
        </w:rPr>
      </w:pPr>
      <w:proofErr w:type="spellStart"/>
      <w:r w:rsidRPr="003D2C52">
        <w:rPr>
          <w:spacing w:val="-3"/>
          <w:szCs w:val="22"/>
          <w:lang w:val="fr-FR"/>
        </w:rPr>
        <w:t>Verón</w:t>
      </w:r>
      <w:proofErr w:type="spellEnd"/>
      <w:r w:rsidRPr="003D2C52">
        <w:rPr>
          <w:spacing w:val="-3"/>
          <w:szCs w:val="22"/>
          <w:lang w:val="fr-FR"/>
        </w:rPr>
        <w:t xml:space="preserve">, </w:t>
      </w:r>
      <w:proofErr w:type="spellStart"/>
      <w:r w:rsidRPr="003D2C52">
        <w:rPr>
          <w:spacing w:val="-3"/>
          <w:szCs w:val="22"/>
          <w:lang w:val="fr-FR"/>
        </w:rPr>
        <w:t>Eliseo</w:t>
      </w:r>
      <w:proofErr w:type="spellEnd"/>
      <w:r w:rsidRPr="003D2C52">
        <w:rPr>
          <w:spacing w:val="-3"/>
          <w:szCs w:val="22"/>
          <w:lang w:val="fr-FR"/>
        </w:rPr>
        <w:t xml:space="preserve"> (1985), “El </w:t>
      </w:r>
      <w:proofErr w:type="spellStart"/>
      <w:r w:rsidRPr="003D2C52">
        <w:rPr>
          <w:spacing w:val="-3"/>
          <w:szCs w:val="22"/>
          <w:lang w:val="fr-FR"/>
        </w:rPr>
        <w:t>análisis</w:t>
      </w:r>
      <w:proofErr w:type="spellEnd"/>
      <w:r w:rsidRPr="003D2C52">
        <w:rPr>
          <w:spacing w:val="-3"/>
          <w:szCs w:val="22"/>
          <w:lang w:val="fr-FR"/>
        </w:rPr>
        <w:t xml:space="preserve"> </w:t>
      </w:r>
      <w:proofErr w:type="spellStart"/>
      <w:r w:rsidRPr="003D2C52">
        <w:rPr>
          <w:spacing w:val="-3"/>
          <w:szCs w:val="22"/>
          <w:lang w:val="fr-FR"/>
        </w:rPr>
        <w:t>del</w:t>
      </w:r>
      <w:proofErr w:type="spellEnd"/>
      <w:r w:rsidRPr="003D2C52">
        <w:rPr>
          <w:spacing w:val="-3"/>
          <w:szCs w:val="22"/>
          <w:lang w:val="fr-FR"/>
        </w:rPr>
        <w:t xml:space="preserve"> ‘</w:t>
      </w:r>
      <w:proofErr w:type="spellStart"/>
      <w:r w:rsidRPr="003D2C52">
        <w:rPr>
          <w:spacing w:val="-3"/>
          <w:szCs w:val="22"/>
          <w:lang w:val="fr-FR"/>
        </w:rPr>
        <w:t>Contrato</w:t>
      </w:r>
      <w:proofErr w:type="spellEnd"/>
      <w:r w:rsidRPr="003D2C52">
        <w:rPr>
          <w:spacing w:val="-3"/>
          <w:szCs w:val="22"/>
          <w:lang w:val="fr-FR"/>
        </w:rPr>
        <w:t xml:space="preserve"> de </w:t>
      </w:r>
      <w:proofErr w:type="spellStart"/>
      <w:r w:rsidRPr="003D2C52">
        <w:rPr>
          <w:spacing w:val="-3"/>
          <w:szCs w:val="22"/>
          <w:lang w:val="fr-FR"/>
        </w:rPr>
        <w:t>Lectura</w:t>
      </w:r>
      <w:proofErr w:type="spellEnd"/>
      <w:r w:rsidRPr="003D2C52">
        <w:rPr>
          <w:spacing w:val="-3"/>
          <w:szCs w:val="22"/>
          <w:lang w:val="fr-FR"/>
        </w:rPr>
        <w:t xml:space="preserve">,’ un </w:t>
      </w:r>
      <w:proofErr w:type="spellStart"/>
      <w:r w:rsidRPr="003D2C52">
        <w:rPr>
          <w:spacing w:val="-3"/>
          <w:szCs w:val="22"/>
          <w:lang w:val="fr-FR"/>
        </w:rPr>
        <w:t>nuevo</w:t>
      </w:r>
      <w:proofErr w:type="spellEnd"/>
      <w:r w:rsidRPr="003D2C52">
        <w:rPr>
          <w:spacing w:val="-3"/>
          <w:szCs w:val="22"/>
          <w:lang w:val="fr-FR"/>
        </w:rPr>
        <w:t xml:space="preserve"> </w:t>
      </w:r>
      <w:proofErr w:type="spellStart"/>
      <w:r w:rsidRPr="003D2C52">
        <w:rPr>
          <w:spacing w:val="-3"/>
          <w:szCs w:val="22"/>
          <w:lang w:val="fr-FR"/>
        </w:rPr>
        <w:t>método</w:t>
      </w:r>
      <w:proofErr w:type="spellEnd"/>
      <w:r w:rsidRPr="003D2C52">
        <w:rPr>
          <w:spacing w:val="-3"/>
          <w:szCs w:val="22"/>
          <w:lang w:val="fr-FR"/>
        </w:rPr>
        <w:t xml:space="preserve"> para los </w:t>
      </w:r>
      <w:proofErr w:type="spellStart"/>
      <w:r w:rsidRPr="003D2C52">
        <w:rPr>
          <w:spacing w:val="-3"/>
          <w:szCs w:val="22"/>
          <w:lang w:val="fr-FR"/>
        </w:rPr>
        <w:t>estudios</w:t>
      </w:r>
      <w:proofErr w:type="spellEnd"/>
      <w:r w:rsidRPr="003D2C52">
        <w:rPr>
          <w:spacing w:val="-3"/>
          <w:szCs w:val="22"/>
          <w:lang w:val="fr-FR"/>
        </w:rPr>
        <w:t xml:space="preserve"> de </w:t>
      </w:r>
      <w:proofErr w:type="spellStart"/>
      <w:r w:rsidRPr="003D2C52">
        <w:rPr>
          <w:spacing w:val="-3"/>
          <w:szCs w:val="22"/>
          <w:lang w:val="fr-FR"/>
        </w:rPr>
        <w:t>posicionamiento</w:t>
      </w:r>
      <w:proofErr w:type="spellEnd"/>
      <w:r w:rsidRPr="003D2C52">
        <w:rPr>
          <w:spacing w:val="-3"/>
          <w:szCs w:val="22"/>
          <w:lang w:val="fr-FR"/>
        </w:rPr>
        <w:t xml:space="preserve"> de los </w:t>
      </w:r>
      <w:proofErr w:type="spellStart"/>
      <w:r w:rsidRPr="003D2C52">
        <w:rPr>
          <w:spacing w:val="-3"/>
          <w:szCs w:val="22"/>
          <w:lang w:val="fr-FR"/>
        </w:rPr>
        <w:t>soportes</w:t>
      </w:r>
      <w:proofErr w:type="spellEnd"/>
      <w:r w:rsidRPr="003D2C52">
        <w:rPr>
          <w:spacing w:val="-3"/>
          <w:szCs w:val="22"/>
          <w:lang w:val="fr-FR"/>
        </w:rPr>
        <w:t xml:space="preserve"> de los media”, </w:t>
      </w:r>
      <w:r w:rsidRPr="003D2C52">
        <w:rPr>
          <w:i/>
          <w:spacing w:val="-3"/>
          <w:szCs w:val="22"/>
          <w:lang w:val="fr-FR"/>
        </w:rPr>
        <w:t xml:space="preserve">en Les Medias: </w:t>
      </w:r>
      <w:proofErr w:type="spellStart"/>
      <w:r w:rsidRPr="003D2C52">
        <w:rPr>
          <w:i/>
          <w:spacing w:val="-3"/>
          <w:szCs w:val="22"/>
          <w:lang w:val="fr-FR"/>
        </w:rPr>
        <w:t>Experiences</w:t>
      </w:r>
      <w:proofErr w:type="spellEnd"/>
      <w:r w:rsidRPr="003D2C52">
        <w:rPr>
          <w:i/>
          <w:spacing w:val="-3"/>
          <w:szCs w:val="22"/>
          <w:lang w:val="fr-FR"/>
        </w:rPr>
        <w:t>, recherches actuelles</w:t>
      </w:r>
      <w:r w:rsidRPr="003D2C52">
        <w:rPr>
          <w:spacing w:val="-3"/>
          <w:szCs w:val="22"/>
          <w:lang w:val="fr-FR"/>
        </w:rPr>
        <w:t>,</w:t>
      </w:r>
      <w:r w:rsidRPr="003D2C52">
        <w:rPr>
          <w:i/>
          <w:spacing w:val="-3"/>
          <w:szCs w:val="22"/>
          <w:lang w:val="fr-FR"/>
        </w:rPr>
        <w:t xml:space="preserve"> </w:t>
      </w:r>
      <w:proofErr w:type="spellStart"/>
      <w:r w:rsidRPr="003D2C52">
        <w:rPr>
          <w:i/>
          <w:spacing w:val="-3"/>
          <w:szCs w:val="22"/>
          <w:lang w:val="fr-FR"/>
        </w:rPr>
        <w:t>aplications</w:t>
      </w:r>
      <w:proofErr w:type="spellEnd"/>
      <w:r w:rsidRPr="003D2C52">
        <w:rPr>
          <w:spacing w:val="-3"/>
          <w:szCs w:val="22"/>
          <w:lang w:val="fr-FR"/>
        </w:rPr>
        <w:t xml:space="preserve">, </w:t>
      </w:r>
      <w:proofErr w:type="spellStart"/>
      <w:r w:rsidRPr="003D2C52">
        <w:rPr>
          <w:spacing w:val="-3"/>
          <w:szCs w:val="22"/>
          <w:lang w:val="fr-FR"/>
        </w:rPr>
        <w:t>París</w:t>
      </w:r>
      <w:proofErr w:type="spellEnd"/>
      <w:r w:rsidRPr="003D2C52">
        <w:rPr>
          <w:spacing w:val="-3"/>
          <w:szCs w:val="22"/>
          <w:lang w:val="fr-FR"/>
        </w:rPr>
        <w:t>, IREP.</w:t>
      </w:r>
    </w:p>
    <w:p w:rsidR="001836AC" w:rsidRPr="003D2C52" w:rsidRDefault="001836AC" w:rsidP="001836AC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pacing w:line="276" w:lineRule="auto"/>
        <w:ind w:right="49"/>
        <w:jc w:val="both"/>
        <w:rPr>
          <w:spacing w:val="-3"/>
          <w:szCs w:val="22"/>
          <w:lang w:val="fr-FR"/>
        </w:rPr>
      </w:pPr>
      <w:r w:rsidRPr="003D2C52">
        <w:rPr>
          <w:spacing w:val="-3"/>
          <w:szCs w:val="22"/>
          <w:lang w:val="fr-FR"/>
        </w:rPr>
        <w:t xml:space="preserve">---------------------- (1987). </w:t>
      </w:r>
      <w:r w:rsidRPr="003D2C52">
        <w:rPr>
          <w:i/>
          <w:spacing w:val="-3"/>
          <w:szCs w:val="22"/>
          <w:lang w:val="fr-FR"/>
        </w:rPr>
        <w:t xml:space="preserve">La </w:t>
      </w:r>
      <w:proofErr w:type="spellStart"/>
      <w:r w:rsidRPr="003D2C52">
        <w:rPr>
          <w:i/>
          <w:spacing w:val="-3"/>
          <w:szCs w:val="22"/>
          <w:lang w:val="fr-FR"/>
        </w:rPr>
        <w:t>semiosis</w:t>
      </w:r>
      <w:proofErr w:type="spellEnd"/>
      <w:r w:rsidRPr="003D2C52">
        <w:rPr>
          <w:i/>
          <w:spacing w:val="-3"/>
          <w:szCs w:val="22"/>
          <w:lang w:val="fr-FR"/>
        </w:rPr>
        <w:t xml:space="preserve"> social</w:t>
      </w:r>
      <w:r w:rsidRPr="003D2C52">
        <w:rPr>
          <w:spacing w:val="-3"/>
          <w:szCs w:val="22"/>
          <w:lang w:val="fr-FR"/>
        </w:rPr>
        <w:t xml:space="preserve">. Barcelona: </w:t>
      </w:r>
      <w:proofErr w:type="spellStart"/>
      <w:r w:rsidRPr="003D2C52">
        <w:rPr>
          <w:spacing w:val="-3"/>
          <w:szCs w:val="22"/>
          <w:lang w:val="fr-FR"/>
        </w:rPr>
        <w:t>Gedisa</w:t>
      </w:r>
      <w:proofErr w:type="spellEnd"/>
      <w:r w:rsidRPr="003D2C52">
        <w:rPr>
          <w:spacing w:val="-3"/>
          <w:szCs w:val="22"/>
          <w:lang w:val="fr-FR"/>
        </w:rPr>
        <w:t>.</w:t>
      </w:r>
    </w:p>
    <w:p w:rsidR="00E74AB3" w:rsidRPr="003D2C52" w:rsidRDefault="001836AC" w:rsidP="009C6CF3">
      <w:pPr>
        <w:numPr>
          <w:ilvl w:val="0"/>
          <w:numId w:val="7"/>
        </w:numPr>
        <w:suppressAutoHyphens w:val="0"/>
        <w:spacing w:line="276" w:lineRule="auto"/>
        <w:jc w:val="both"/>
        <w:rPr>
          <w:szCs w:val="22"/>
        </w:rPr>
      </w:pPr>
      <w:r w:rsidRPr="003D2C52">
        <w:rPr>
          <w:szCs w:val="22"/>
        </w:rPr>
        <w:t xml:space="preserve">Verón </w:t>
      </w:r>
      <w:proofErr w:type="spellStart"/>
      <w:r w:rsidRPr="003D2C52">
        <w:rPr>
          <w:szCs w:val="22"/>
        </w:rPr>
        <w:t>Lassa</w:t>
      </w:r>
      <w:proofErr w:type="spellEnd"/>
      <w:r w:rsidRPr="003D2C52">
        <w:rPr>
          <w:szCs w:val="22"/>
        </w:rPr>
        <w:t xml:space="preserve">, José y Fernando </w:t>
      </w:r>
      <w:proofErr w:type="spellStart"/>
      <w:r w:rsidRPr="003D2C52">
        <w:rPr>
          <w:szCs w:val="22"/>
        </w:rPr>
        <w:t>Sabés</w:t>
      </w:r>
      <w:proofErr w:type="spellEnd"/>
      <w:r w:rsidRPr="003D2C52">
        <w:rPr>
          <w:szCs w:val="22"/>
        </w:rPr>
        <w:t xml:space="preserve"> </w:t>
      </w:r>
      <w:proofErr w:type="spellStart"/>
      <w:r w:rsidRPr="003D2C52">
        <w:rPr>
          <w:szCs w:val="22"/>
        </w:rPr>
        <w:t>Turmo</w:t>
      </w:r>
      <w:proofErr w:type="spellEnd"/>
      <w:r w:rsidRPr="003D2C52">
        <w:rPr>
          <w:szCs w:val="22"/>
        </w:rPr>
        <w:t xml:space="preserve"> (eds.) (en línea). </w:t>
      </w:r>
      <w:r w:rsidRPr="003D2C52">
        <w:rPr>
          <w:i/>
          <w:szCs w:val="22"/>
        </w:rPr>
        <w:t>La investigación en el periodismo digital.</w:t>
      </w:r>
      <w:r w:rsidRPr="003D2C52">
        <w:rPr>
          <w:szCs w:val="22"/>
        </w:rPr>
        <w:t xml:space="preserve"> Algunos trabajos desde el ámbito universitario, Zaragoza, Asociación de Periodistas de Aragón. Disponible en línea: http:// www.congresoperiodismo.com/pdf/Libro%20electronico%202011.pdf (consultado el 21 de marzo de 2011).</w:t>
      </w:r>
    </w:p>
    <w:p w:rsidR="00E74AB3" w:rsidRPr="003D2C52" w:rsidRDefault="00E74AB3" w:rsidP="00E74AB3">
      <w:pPr>
        <w:spacing w:before="283" w:line="360" w:lineRule="auto"/>
        <w:ind w:firstLine="1134"/>
        <w:jc w:val="both"/>
        <w:rPr>
          <w:sz w:val="24"/>
          <w:szCs w:val="24"/>
        </w:rPr>
      </w:pPr>
    </w:p>
    <w:p w:rsidR="008F4203" w:rsidRPr="003D2C52" w:rsidRDefault="008F4203" w:rsidP="008F4203">
      <w:pPr>
        <w:jc w:val="both"/>
        <w:rPr>
          <w:szCs w:val="22"/>
          <w:lang w:val="es-ES"/>
        </w:rPr>
      </w:pPr>
    </w:p>
    <w:p w:rsidR="008F4203" w:rsidRPr="003D2C52" w:rsidRDefault="008F4203" w:rsidP="008F4203">
      <w:pPr>
        <w:jc w:val="both"/>
        <w:outlineLvl w:val="0"/>
        <w:rPr>
          <w:b/>
          <w:bCs/>
          <w:szCs w:val="22"/>
          <w:lang w:val="es-ES"/>
        </w:rPr>
      </w:pPr>
      <w:r w:rsidRPr="003D2C52">
        <w:rPr>
          <w:b/>
          <w:bCs/>
          <w:szCs w:val="22"/>
          <w:lang w:val="es-ES"/>
        </w:rPr>
        <w:t>Evaluación</w:t>
      </w:r>
    </w:p>
    <w:p w:rsidR="008F4203" w:rsidRPr="003D2C52" w:rsidRDefault="008F4203" w:rsidP="008F4203">
      <w:pPr>
        <w:jc w:val="both"/>
        <w:rPr>
          <w:szCs w:val="22"/>
          <w:lang w:val="es-ES"/>
        </w:rPr>
      </w:pPr>
      <w:r w:rsidRPr="003D2C52">
        <w:rPr>
          <w:szCs w:val="22"/>
          <w:lang w:val="es-ES"/>
        </w:rPr>
        <w:t>Asistencia al 80% las sesiones y aprobación del trabajo final. Éste consistirá en un trabajo monográfico breve (entre 8 y 10 páginas</w:t>
      </w:r>
      <w:r w:rsidR="009A10D3">
        <w:rPr>
          <w:szCs w:val="22"/>
          <w:lang w:val="es-ES"/>
        </w:rPr>
        <w:t>)</w:t>
      </w:r>
      <w:r w:rsidRPr="003D2C52">
        <w:rPr>
          <w:szCs w:val="22"/>
          <w:lang w:val="es-ES"/>
        </w:rPr>
        <w:t xml:space="preserve"> en el que se aborden algunos de los problemas, obras, autores y/o prácticas discutidas en el curso. </w:t>
      </w:r>
      <w:r w:rsidR="009C6CF3" w:rsidRPr="003D2C52">
        <w:rPr>
          <w:szCs w:val="22"/>
          <w:lang w:val="es-ES"/>
        </w:rPr>
        <w:t xml:space="preserve">Si se considera </w:t>
      </w:r>
      <w:r w:rsidRPr="003D2C52">
        <w:rPr>
          <w:szCs w:val="22"/>
          <w:lang w:val="es-ES"/>
        </w:rPr>
        <w:t>pertinente, se propiciará la articulación del tema del trabajo con los proyectos de tesis o de investigación de los alumnos.</w:t>
      </w:r>
    </w:p>
    <w:p w:rsidR="00321839" w:rsidRPr="003D2C52" w:rsidRDefault="00321839"/>
    <w:sectPr w:rsidR="00321839" w:rsidRPr="003D2C52" w:rsidSect="00FB14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95" w:rsidRDefault="00254E95" w:rsidP="00FB13B7">
      <w:r>
        <w:separator/>
      </w:r>
    </w:p>
  </w:endnote>
  <w:endnote w:type="continuationSeparator" w:id="0">
    <w:p w:rsidR="00254E95" w:rsidRDefault="00254E95" w:rsidP="00F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DF" w:rsidRDefault="000E24DF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Pr="000E24DF">
      <w:rPr>
        <w:caps/>
        <w:noProof/>
        <w:color w:val="4F81BD" w:themeColor="accent1"/>
        <w:lang w:val="es-ES"/>
      </w:rPr>
      <w:t>5</w:t>
    </w:r>
    <w:r>
      <w:rPr>
        <w:caps/>
        <w:color w:val="4F81BD" w:themeColor="accent1"/>
      </w:rPr>
      <w:fldChar w:fldCharType="end"/>
    </w:r>
  </w:p>
  <w:p w:rsidR="00B71F21" w:rsidRDefault="00B71F2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95" w:rsidRDefault="00254E95" w:rsidP="00FB13B7">
      <w:r>
        <w:separator/>
      </w:r>
    </w:p>
  </w:footnote>
  <w:footnote w:type="continuationSeparator" w:id="0">
    <w:p w:rsidR="00254E95" w:rsidRDefault="00254E95" w:rsidP="00FB13B7">
      <w:r>
        <w:continuationSeparator/>
      </w:r>
    </w:p>
  </w:footnote>
  <w:footnote w:id="1">
    <w:p w:rsidR="00B71F21" w:rsidRDefault="00B71F21" w:rsidP="00FB13B7">
      <w:pPr>
        <w:pStyle w:val="Textonotapie"/>
        <w:ind w:left="0" w:firstLine="1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Glotopolítica</w:t>
      </w:r>
      <w:proofErr w:type="spellEnd"/>
      <w:r>
        <w:t xml:space="preserve"> como estudio de las intervenciones en el espacio público del lenguaje, y las ideologías </w:t>
      </w:r>
      <w:r w:rsidRPr="003049EF">
        <w:t xml:space="preserve">lingüísticas </w:t>
      </w:r>
      <w:r>
        <w:t>y las prácticas lingüísticas y comunicacionales que, a su vez, éstas determinan. (</w:t>
      </w:r>
      <w:proofErr w:type="spellStart"/>
      <w:r>
        <w:t>Arnoux</w:t>
      </w:r>
      <w:proofErr w:type="spellEnd"/>
      <w:r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1" w:rsidRDefault="00B71F21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F4385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B1D27"/>
    <w:multiLevelType w:val="multilevel"/>
    <w:tmpl w:val="2F3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E44E9"/>
    <w:multiLevelType w:val="multilevel"/>
    <w:tmpl w:val="A7A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41A24"/>
    <w:multiLevelType w:val="multilevel"/>
    <w:tmpl w:val="0B6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2048E"/>
    <w:multiLevelType w:val="multilevel"/>
    <w:tmpl w:val="D18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597"/>
    <w:multiLevelType w:val="hybridMultilevel"/>
    <w:tmpl w:val="1A906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65029"/>
    <w:multiLevelType w:val="hybridMultilevel"/>
    <w:tmpl w:val="D0AAA318"/>
    <w:lvl w:ilvl="0" w:tplc="A022C4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783D"/>
    <w:multiLevelType w:val="hybridMultilevel"/>
    <w:tmpl w:val="7BBA006C"/>
    <w:lvl w:ilvl="0" w:tplc="5358B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5D8B"/>
    <w:multiLevelType w:val="hybridMultilevel"/>
    <w:tmpl w:val="061EE676"/>
    <w:lvl w:ilvl="0" w:tplc="5FC6C8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EB7EDF"/>
    <w:multiLevelType w:val="hybridMultilevel"/>
    <w:tmpl w:val="19DE9D8E"/>
    <w:lvl w:ilvl="0" w:tplc="806E6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B3"/>
    <w:rsid w:val="000002D5"/>
    <w:rsid w:val="000008E4"/>
    <w:rsid w:val="00000BDB"/>
    <w:rsid w:val="00000CDC"/>
    <w:rsid w:val="0000237E"/>
    <w:rsid w:val="000025B6"/>
    <w:rsid w:val="0000449F"/>
    <w:rsid w:val="00004607"/>
    <w:rsid w:val="0000733C"/>
    <w:rsid w:val="00007489"/>
    <w:rsid w:val="0001000D"/>
    <w:rsid w:val="0001057B"/>
    <w:rsid w:val="00010850"/>
    <w:rsid w:val="00010B81"/>
    <w:rsid w:val="00010C6D"/>
    <w:rsid w:val="000129A0"/>
    <w:rsid w:val="0001354F"/>
    <w:rsid w:val="000136BB"/>
    <w:rsid w:val="00013835"/>
    <w:rsid w:val="00014AC8"/>
    <w:rsid w:val="00014BD1"/>
    <w:rsid w:val="000151CB"/>
    <w:rsid w:val="000153E9"/>
    <w:rsid w:val="0001584E"/>
    <w:rsid w:val="000165A9"/>
    <w:rsid w:val="0001754B"/>
    <w:rsid w:val="00020799"/>
    <w:rsid w:val="00020BAB"/>
    <w:rsid w:val="0002205D"/>
    <w:rsid w:val="00022DF7"/>
    <w:rsid w:val="00023FBE"/>
    <w:rsid w:val="000240D9"/>
    <w:rsid w:val="0002570E"/>
    <w:rsid w:val="00025772"/>
    <w:rsid w:val="00025A61"/>
    <w:rsid w:val="00025B3F"/>
    <w:rsid w:val="0002627B"/>
    <w:rsid w:val="00026347"/>
    <w:rsid w:val="00027906"/>
    <w:rsid w:val="000303A0"/>
    <w:rsid w:val="000303F1"/>
    <w:rsid w:val="0003051B"/>
    <w:rsid w:val="00031DA7"/>
    <w:rsid w:val="00032A57"/>
    <w:rsid w:val="00032BCD"/>
    <w:rsid w:val="00034BA3"/>
    <w:rsid w:val="00035C2F"/>
    <w:rsid w:val="00037157"/>
    <w:rsid w:val="00040B3B"/>
    <w:rsid w:val="00040BB7"/>
    <w:rsid w:val="00041949"/>
    <w:rsid w:val="00041DFD"/>
    <w:rsid w:val="00042095"/>
    <w:rsid w:val="00046248"/>
    <w:rsid w:val="0004643A"/>
    <w:rsid w:val="00050179"/>
    <w:rsid w:val="0005053F"/>
    <w:rsid w:val="00050B57"/>
    <w:rsid w:val="00051FF3"/>
    <w:rsid w:val="0005365E"/>
    <w:rsid w:val="0005384C"/>
    <w:rsid w:val="00053FDE"/>
    <w:rsid w:val="0005442E"/>
    <w:rsid w:val="00054521"/>
    <w:rsid w:val="00055159"/>
    <w:rsid w:val="00055339"/>
    <w:rsid w:val="00055D76"/>
    <w:rsid w:val="00055F33"/>
    <w:rsid w:val="000567D4"/>
    <w:rsid w:val="00056CE1"/>
    <w:rsid w:val="0005760E"/>
    <w:rsid w:val="000577A3"/>
    <w:rsid w:val="00060579"/>
    <w:rsid w:val="00061BF2"/>
    <w:rsid w:val="00061D07"/>
    <w:rsid w:val="00062014"/>
    <w:rsid w:val="00062650"/>
    <w:rsid w:val="000631EE"/>
    <w:rsid w:val="0006354D"/>
    <w:rsid w:val="000636BC"/>
    <w:rsid w:val="00063A14"/>
    <w:rsid w:val="00063BB4"/>
    <w:rsid w:val="00063C70"/>
    <w:rsid w:val="00065B73"/>
    <w:rsid w:val="00065E95"/>
    <w:rsid w:val="00066929"/>
    <w:rsid w:val="00071227"/>
    <w:rsid w:val="00072374"/>
    <w:rsid w:val="00072953"/>
    <w:rsid w:val="00072A72"/>
    <w:rsid w:val="00072C1D"/>
    <w:rsid w:val="00072CF7"/>
    <w:rsid w:val="00072D20"/>
    <w:rsid w:val="000731AA"/>
    <w:rsid w:val="000739E0"/>
    <w:rsid w:val="000741F5"/>
    <w:rsid w:val="00074886"/>
    <w:rsid w:val="000748B4"/>
    <w:rsid w:val="00074E84"/>
    <w:rsid w:val="00075600"/>
    <w:rsid w:val="00075C2C"/>
    <w:rsid w:val="00076D55"/>
    <w:rsid w:val="00076ED3"/>
    <w:rsid w:val="00077D66"/>
    <w:rsid w:val="00077D9B"/>
    <w:rsid w:val="00077F31"/>
    <w:rsid w:val="00080027"/>
    <w:rsid w:val="00080150"/>
    <w:rsid w:val="00081229"/>
    <w:rsid w:val="0008145F"/>
    <w:rsid w:val="00081BD2"/>
    <w:rsid w:val="00082067"/>
    <w:rsid w:val="000837B3"/>
    <w:rsid w:val="0008538B"/>
    <w:rsid w:val="0008676D"/>
    <w:rsid w:val="0009028A"/>
    <w:rsid w:val="00090C22"/>
    <w:rsid w:val="000910B2"/>
    <w:rsid w:val="00091437"/>
    <w:rsid w:val="00091E71"/>
    <w:rsid w:val="0009321C"/>
    <w:rsid w:val="00093AC0"/>
    <w:rsid w:val="00093EAD"/>
    <w:rsid w:val="000940AA"/>
    <w:rsid w:val="0009437B"/>
    <w:rsid w:val="000946D0"/>
    <w:rsid w:val="00095EB0"/>
    <w:rsid w:val="000965D7"/>
    <w:rsid w:val="00096FFE"/>
    <w:rsid w:val="000973DC"/>
    <w:rsid w:val="000A0F01"/>
    <w:rsid w:val="000A1824"/>
    <w:rsid w:val="000A2013"/>
    <w:rsid w:val="000A3E33"/>
    <w:rsid w:val="000A4573"/>
    <w:rsid w:val="000A5A66"/>
    <w:rsid w:val="000A5A84"/>
    <w:rsid w:val="000B04EB"/>
    <w:rsid w:val="000B0AE1"/>
    <w:rsid w:val="000B0FC6"/>
    <w:rsid w:val="000B1597"/>
    <w:rsid w:val="000B18D7"/>
    <w:rsid w:val="000B219A"/>
    <w:rsid w:val="000B2379"/>
    <w:rsid w:val="000B2537"/>
    <w:rsid w:val="000B36F2"/>
    <w:rsid w:val="000B3861"/>
    <w:rsid w:val="000B3D4A"/>
    <w:rsid w:val="000B4369"/>
    <w:rsid w:val="000B49EC"/>
    <w:rsid w:val="000B4C83"/>
    <w:rsid w:val="000B518A"/>
    <w:rsid w:val="000B64C2"/>
    <w:rsid w:val="000C08F6"/>
    <w:rsid w:val="000C0965"/>
    <w:rsid w:val="000C2E72"/>
    <w:rsid w:val="000C346A"/>
    <w:rsid w:val="000C3634"/>
    <w:rsid w:val="000C4711"/>
    <w:rsid w:val="000C4B6E"/>
    <w:rsid w:val="000C61D2"/>
    <w:rsid w:val="000C6961"/>
    <w:rsid w:val="000C7054"/>
    <w:rsid w:val="000C739C"/>
    <w:rsid w:val="000D0038"/>
    <w:rsid w:val="000D0650"/>
    <w:rsid w:val="000D1479"/>
    <w:rsid w:val="000D1808"/>
    <w:rsid w:val="000D20A7"/>
    <w:rsid w:val="000D26AF"/>
    <w:rsid w:val="000D29CE"/>
    <w:rsid w:val="000D3EE6"/>
    <w:rsid w:val="000D44FA"/>
    <w:rsid w:val="000D4BCF"/>
    <w:rsid w:val="000D50A6"/>
    <w:rsid w:val="000D5280"/>
    <w:rsid w:val="000D5DBC"/>
    <w:rsid w:val="000D7EA9"/>
    <w:rsid w:val="000E0BB8"/>
    <w:rsid w:val="000E10E5"/>
    <w:rsid w:val="000E11E6"/>
    <w:rsid w:val="000E1350"/>
    <w:rsid w:val="000E1832"/>
    <w:rsid w:val="000E24DF"/>
    <w:rsid w:val="000E29D3"/>
    <w:rsid w:val="000E3107"/>
    <w:rsid w:val="000E4732"/>
    <w:rsid w:val="000E4C41"/>
    <w:rsid w:val="000E54C3"/>
    <w:rsid w:val="000E5A06"/>
    <w:rsid w:val="000E704D"/>
    <w:rsid w:val="000F037F"/>
    <w:rsid w:val="000F112C"/>
    <w:rsid w:val="000F16AA"/>
    <w:rsid w:val="000F19D8"/>
    <w:rsid w:val="000F1A1B"/>
    <w:rsid w:val="000F2FE4"/>
    <w:rsid w:val="000F3BD3"/>
    <w:rsid w:val="000F48E0"/>
    <w:rsid w:val="000F742B"/>
    <w:rsid w:val="0010037D"/>
    <w:rsid w:val="00100EAB"/>
    <w:rsid w:val="00101326"/>
    <w:rsid w:val="00101910"/>
    <w:rsid w:val="00101B5B"/>
    <w:rsid w:val="00101CB2"/>
    <w:rsid w:val="00101F59"/>
    <w:rsid w:val="00102D5E"/>
    <w:rsid w:val="00103B71"/>
    <w:rsid w:val="00103CC6"/>
    <w:rsid w:val="001046A9"/>
    <w:rsid w:val="00104E7E"/>
    <w:rsid w:val="0010579B"/>
    <w:rsid w:val="001069AA"/>
    <w:rsid w:val="00106EB0"/>
    <w:rsid w:val="00110475"/>
    <w:rsid w:val="001118EB"/>
    <w:rsid w:val="00111D5A"/>
    <w:rsid w:val="00112F19"/>
    <w:rsid w:val="00112F7E"/>
    <w:rsid w:val="001130CC"/>
    <w:rsid w:val="0011319E"/>
    <w:rsid w:val="00113BD3"/>
    <w:rsid w:val="00114DA8"/>
    <w:rsid w:val="00115136"/>
    <w:rsid w:val="0011656A"/>
    <w:rsid w:val="0011773F"/>
    <w:rsid w:val="00117CE4"/>
    <w:rsid w:val="00117CED"/>
    <w:rsid w:val="00120491"/>
    <w:rsid w:val="0012137A"/>
    <w:rsid w:val="00121864"/>
    <w:rsid w:val="00122152"/>
    <w:rsid w:val="001222D2"/>
    <w:rsid w:val="00123810"/>
    <w:rsid w:val="00123972"/>
    <w:rsid w:val="00123D75"/>
    <w:rsid w:val="0012442F"/>
    <w:rsid w:val="0012453F"/>
    <w:rsid w:val="00124DBD"/>
    <w:rsid w:val="00124FDE"/>
    <w:rsid w:val="0012589E"/>
    <w:rsid w:val="00125EA5"/>
    <w:rsid w:val="001266FC"/>
    <w:rsid w:val="001273C8"/>
    <w:rsid w:val="00127433"/>
    <w:rsid w:val="00127DEB"/>
    <w:rsid w:val="00130EA2"/>
    <w:rsid w:val="00131380"/>
    <w:rsid w:val="00131713"/>
    <w:rsid w:val="0013192C"/>
    <w:rsid w:val="00132722"/>
    <w:rsid w:val="00132C09"/>
    <w:rsid w:val="0013315F"/>
    <w:rsid w:val="00133597"/>
    <w:rsid w:val="00133881"/>
    <w:rsid w:val="0013434F"/>
    <w:rsid w:val="00134C45"/>
    <w:rsid w:val="00135169"/>
    <w:rsid w:val="0013568F"/>
    <w:rsid w:val="00135A96"/>
    <w:rsid w:val="00136A76"/>
    <w:rsid w:val="00137777"/>
    <w:rsid w:val="00137C5D"/>
    <w:rsid w:val="00137EC9"/>
    <w:rsid w:val="00137FB4"/>
    <w:rsid w:val="001403EA"/>
    <w:rsid w:val="001404C1"/>
    <w:rsid w:val="00140960"/>
    <w:rsid w:val="00140CBC"/>
    <w:rsid w:val="00140CD9"/>
    <w:rsid w:val="00140E4A"/>
    <w:rsid w:val="00141931"/>
    <w:rsid w:val="00141C09"/>
    <w:rsid w:val="0014201D"/>
    <w:rsid w:val="00142152"/>
    <w:rsid w:val="00142A79"/>
    <w:rsid w:val="00142DB7"/>
    <w:rsid w:val="00142F26"/>
    <w:rsid w:val="00143B75"/>
    <w:rsid w:val="001453EF"/>
    <w:rsid w:val="00145435"/>
    <w:rsid w:val="0014558A"/>
    <w:rsid w:val="001455E9"/>
    <w:rsid w:val="001458DB"/>
    <w:rsid w:val="00147150"/>
    <w:rsid w:val="001471CB"/>
    <w:rsid w:val="00147255"/>
    <w:rsid w:val="00147A31"/>
    <w:rsid w:val="00147E40"/>
    <w:rsid w:val="001505D9"/>
    <w:rsid w:val="001517A9"/>
    <w:rsid w:val="001518C6"/>
    <w:rsid w:val="00151BA7"/>
    <w:rsid w:val="00151C35"/>
    <w:rsid w:val="00151CD9"/>
    <w:rsid w:val="00151D8E"/>
    <w:rsid w:val="00152CBA"/>
    <w:rsid w:val="0015336F"/>
    <w:rsid w:val="00153516"/>
    <w:rsid w:val="0015367A"/>
    <w:rsid w:val="0015568F"/>
    <w:rsid w:val="00155EDE"/>
    <w:rsid w:val="00156AC0"/>
    <w:rsid w:val="00160280"/>
    <w:rsid w:val="00160640"/>
    <w:rsid w:val="00160E3E"/>
    <w:rsid w:val="00160E90"/>
    <w:rsid w:val="0016111E"/>
    <w:rsid w:val="001616DB"/>
    <w:rsid w:val="00161DC0"/>
    <w:rsid w:val="00162E79"/>
    <w:rsid w:val="00163315"/>
    <w:rsid w:val="00163593"/>
    <w:rsid w:val="001635D9"/>
    <w:rsid w:val="001638BF"/>
    <w:rsid w:val="001643A9"/>
    <w:rsid w:val="001645A2"/>
    <w:rsid w:val="00165829"/>
    <w:rsid w:val="00165C2D"/>
    <w:rsid w:val="001669BD"/>
    <w:rsid w:val="00167611"/>
    <w:rsid w:val="001701B4"/>
    <w:rsid w:val="001702E3"/>
    <w:rsid w:val="00170BD2"/>
    <w:rsid w:val="00170E08"/>
    <w:rsid w:val="00171C25"/>
    <w:rsid w:val="00172130"/>
    <w:rsid w:val="00172457"/>
    <w:rsid w:val="0017540E"/>
    <w:rsid w:val="00175CF3"/>
    <w:rsid w:val="00176C62"/>
    <w:rsid w:val="00180A0B"/>
    <w:rsid w:val="00180A98"/>
    <w:rsid w:val="001810B4"/>
    <w:rsid w:val="00182420"/>
    <w:rsid w:val="00182C03"/>
    <w:rsid w:val="00183125"/>
    <w:rsid w:val="001836AC"/>
    <w:rsid w:val="001839FB"/>
    <w:rsid w:val="00183A5B"/>
    <w:rsid w:val="00184E39"/>
    <w:rsid w:val="0018516B"/>
    <w:rsid w:val="00187737"/>
    <w:rsid w:val="001908F7"/>
    <w:rsid w:val="001909DD"/>
    <w:rsid w:val="00191A4F"/>
    <w:rsid w:val="00191B02"/>
    <w:rsid w:val="001925C4"/>
    <w:rsid w:val="00193707"/>
    <w:rsid w:val="001938D7"/>
    <w:rsid w:val="00193927"/>
    <w:rsid w:val="00194060"/>
    <w:rsid w:val="001941FB"/>
    <w:rsid w:val="0019513F"/>
    <w:rsid w:val="001959EA"/>
    <w:rsid w:val="0019625F"/>
    <w:rsid w:val="001971CD"/>
    <w:rsid w:val="00197310"/>
    <w:rsid w:val="00197311"/>
    <w:rsid w:val="00197707"/>
    <w:rsid w:val="001978D6"/>
    <w:rsid w:val="00197C4B"/>
    <w:rsid w:val="00197FA5"/>
    <w:rsid w:val="001A083C"/>
    <w:rsid w:val="001A0EAB"/>
    <w:rsid w:val="001A0FCA"/>
    <w:rsid w:val="001A1695"/>
    <w:rsid w:val="001A1956"/>
    <w:rsid w:val="001A27F9"/>
    <w:rsid w:val="001A3CBD"/>
    <w:rsid w:val="001A4187"/>
    <w:rsid w:val="001A4188"/>
    <w:rsid w:val="001A4931"/>
    <w:rsid w:val="001A4C0E"/>
    <w:rsid w:val="001A6539"/>
    <w:rsid w:val="001A6E13"/>
    <w:rsid w:val="001B05FB"/>
    <w:rsid w:val="001B2422"/>
    <w:rsid w:val="001B3512"/>
    <w:rsid w:val="001B46CA"/>
    <w:rsid w:val="001B59F5"/>
    <w:rsid w:val="001B64CA"/>
    <w:rsid w:val="001B658F"/>
    <w:rsid w:val="001B6898"/>
    <w:rsid w:val="001B6B05"/>
    <w:rsid w:val="001B773C"/>
    <w:rsid w:val="001B7B71"/>
    <w:rsid w:val="001B7C79"/>
    <w:rsid w:val="001C0660"/>
    <w:rsid w:val="001C1162"/>
    <w:rsid w:val="001C14D8"/>
    <w:rsid w:val="001C2B29"/>
    <w:rsid w:val="001C46E5"/>
    <w:rsid w:val="001C47C1"/>
    <w:rsid w:val="001C5417"/>
    <w:rsid w:val="001C568B"/>
    <w:rsid w:val="001C60F6"/>
    <w:rsid w:val="001C69F7"/>
    <w:rsid w:val="001C736E"/>
    <w:rsid w:val="001C7B0A"/>
    <w:rsid w:val="001D0B46"/>
    <w:rsid w:val="001D0F98"/>
    <w:rsid w:val="001D132E"/>
    <w:rsid w:val="001D17EB"/>
    <w:rsid w:val="001D4783"/>
    <w:rsid w:val="001D5255"/>
    <w:rsid w:val="001D5B98"/>
    <w:rsid w:val="001D6694"/>
    <w:rsid w:val="001E0A59"/>
    <w:rsid w:val="001E0A5A"/>
    <w:rsid w:val="001E0AD1"/>
    <w:rsid w:val="001E0DAD"/>
    <w:rsid w:val="001E1A2A"/>
    <w:rsid w:val="001E2048"/>
    <w:rsid w:val="001E286F"/>
    <w:rsid w:val="001E2FE4"/>
    <w:rsid w:val="001E34B7"/>
    <w:rsid w:val="001E4FE1"/>
    <w:rsid w:val="001E55D2"/>
    <w:rsid w:val="001E5FA6"/>
    <w:rsid w:val="001E6B4D"/>
    <w:rsid w:val="001E6C39"/>
    <w:rsid w:val="001E6F63"/>
    <w:rsid w:val="001E7E82"/>
    <w:rsid w:val="001F105F"/>
    <w:rsid w:val="001F182B"/>
    <w:rsid w:val="001F23B5"/>
    <w:rsid w:val="001F2EDE"/>
    <w:rsid w:val="001F440B"/>
    <w:rsid w:val="001F4865"/>
    <w:rsid w:val="001F4DE2"/>
    <w:rsid w:val="001F5005"/>
    <w:rsid w:val="001F721C"/>
    <w:rsid w:val="002010CF"/>
    <w:rsid w:val="00201739"/>
    <w:rsid w:val="002017FC"/>
    <w:rsid w:val="00201929"/>
    <w:rsid w:val="002026D1"/>
    <w:rsid w:val="0020293A"/>
    <w:rsid w:val="002029D4"/>
    <w:rsid w:val="00202FD5"/>
    <w:rsid w:val="002031A6"/>
    <w:rsid w:val="002036D4"/>
    <w:rsid w:val="00205365"/>
    <w:rsid w:val="00206ACA"/>
    <w:rsid w:val="00206F0E"/>
    <w:rsid w:val="0021129D"/>
    <w:rsid w:val="0021179D"/>
    <w:rsid w:val="00211BB4"/>
    <w:rsid w:val="00212368"/>
    <w:rsid w:val="00213C8F"/>
    <w:rsid w:val="00215149"/>
    <w:rsid w:val="0021604E"/>
    <w:rsid w:val="002168E5"/>
    <w:rsid w:val="00217081"/>
    <w:rsid w:val="00217670"/>
    <w:rsid w:val="00217B72"/>
    <w:rsid w:val="00217B9C"/>
    <w:rsid w:val="00217C41"/>
    <w:rsid w:val="002200F0"/>
    <w:rsid w:val="002217F7"/>
    <w:rsid w:val="0022310C"/>
    <w:rsid w:val="002245B6"/>
    <w:rsid w:val="002258D0"/>
    <w:rsid w:val="00225B84"/>
    <w:rsid w:val="00226C08"/>
    <w:rsid w:val="0022705E"/>
    <w:rsid w:val="002302BD"/>
    <w:rsid w:val="002305C6"/>
    <w:rsid w:val="00230D69"/>
    <w:rsid w:val="00232665"/>
    <w:rsid w:val="0023340C"/>
    <w:rsid w:val="00233E49"/>
    <w:rsid w:val="00236A46"/>
    <w:rsid w:val="0024171C"/>
    <w:rsid w:val="0024268D"/>
    <w:rsid w:val="00243793"/>
    <w:rsid w:val="00244D07"/>
    <w:rsid w:val="00244E22"/>
    <w:rsid w:val="00245224"/>
    <w:rsid w:val="00245566"/>
    <w:rsid w:val="00245DD5"/>
    <w:rsid w:val="00247E07"/>
    <w:rsid w:val="00250627"/>
    <w:rsid w:val="002508EB"/>
    <w:rsid w:val="00250A1B"/>
    <w:rsid w:val="0025250A"/>
    <w:rsid w:val="00252642"/>
    <w:rsid w:val="00253BC2"/>
    <w:rsid w:val="00254819"/>
    <w:rsid w:val="00254E95"/>
    <w:rsid w:val="00254F94"/>
    <w:rsid w:val="002602E1"/>
    <w:rsid w:val="002611C5"/>
    <w:rsid w:val="002613C6"/>
    <w:rsid w:val="00263E5F"/>
    <w:rsid w:val="00263EA9"/>
    <w:rsid w:val="00264E4A"/>
    <w:rsid w:val="00265B80"/>
    <w:rsid w:val="00265BF0"/>
    <w:rsid w:val="002664BD"/>
    <w:rsid w:val="00266560"/>
    <w:rsid w:val="002669F3"/>
    <w:rsid w:val="00266FCC"/>
    <w:rsid w:val="00267140"/>
    <w:rsid w:val="00267B4F"/>
    <w:rsid w:val="00270050"/>
    <w:rsid w:val="002705CD"/>
    <w:rsid w:val="002706AA"/>
    <w:rsid w:val="00270794"/>
    <w:rsid w:val="00272F71"/>
    <w:rsid w:val="0027368D"/>
    <w:rsid w:val="002737F3"/>
    <w:rsid w:val="0027402E"/>
    <w:rsid w:val="00274792"/>
    <w:rsid w:val="00276437"/>
    <w:rsid w:val="002818A9"/>
    <w:rsid w:val="00282F07"/>
    <w:rsid w:val="00283D92"/>
    <w:rsid w:val="00284577"/>
    <w:rsid w:val="00285CF8"/>
    <w:rsid w:val="00286ADF"/>
    <w:rsid w:val="0028720B"/>
    <w:rsid w:val="0028768D"/>
    <w:rsid w:val="00290293"/>
    <w:rsid w:val="00291F61"/>
    <w:rsid w:val="0029383B"/>
    <w:rsid w:val="00293BCE"/>
    <w:rsid w:val="00294769"/>
    <w:rsid w:val="00294A88"/>
    <w:rsid w:val="002954FD"/>
    <w:rsid w:val="00295FB6"/>
    <w:rsid w:val="002A009D"/>
    <w:rsid w:val="002A036D"/>
    <w:rsid w:val="002A0D2F"/>
    <w:rsid w:val="002A2162"/>
    <w:rsid w:val="002A238E"/>
    <w:rsid w:val="002A261B"/>
    <w:rsid w:val="002A2CF9"/>
    <w:rsid w:val="002A3621"/>
    <w:rsid w:val="002A4115"/>
    <w:rsid w:val="002A43F2"/>
    <w:rsid w:val="002A4CAA"/>
    <w:rsid w:val="002A4F9E"/>
    <w:rsid w:val="002A509E"/>
    <w:rsid w:val="002A5FEE"/>
    <w:rsid w:val="002A6642"/>
    <w:rsid w:val="002A6A1D"/>
    <w:rsid w:val="002A706B"/>
    <w:rsid w:val="002A73A7"/>
    <w:rsid w:val="002A7627"/>
    <w:rsid w:val="002A7F5D"/>
    <w:rsid w:val="002B0732"/>
    <w:rsid w:val="002B0769"/>
    <w:rsid w:val="002B0CE6"/>
    <w:rsid w:val="002B1C2D"/>
    <w:rsid w:val="002B2121"/>
    <w:rsid w:val="002B243D"/>
    <w:rsid w:val="002B2B0D"/>
    <w:rsid w:val="002B3361"/>
    <w:rsid w:val="002B3C68"/>
    <w:rsid w:val="002B43FF"/>
    <w:rsid w:val="002B48BA"/>
    <w:rsid w:val="002B4E8D"/>
    <w:rsid w:val="002B4FC6"/>
    <w:rsid w:val="002B5165"/>
    <w:rsid w:val="002B5E3D"/>
    <w:rsid w:val="002B784F"/>
    <w:rsid w:val="002B7BB7"/>
    <w:rsid w:val="002C0170"/>
    <w:rsid w:val="002C0241"/>
    <w:rsid w:val="002C0CE7"/>
    <w:rsid w:val="002C1CD6"/>
    <w:rsid w:val="002C29F5"/>
    <w:rsid w:val="002C2FDD"/>
    <w:rsid w:val="002C3B60"/>
    <w:rsid w:val="002C3E1A"/>
    <w:rsid w:val="002C4442"/>
    <w:rsid w:val="002C4695"/>
    <w:rsid w:val="002C4EE1"/>
    <w:rsid w:val="002C575C"/>
    <w:rsid w:val="002C5A48"/>
    <w:rsid w:val="002C5D2E"/>
    <w:rsid w:val="002C7657"/>
    <w:rsid w:val="002C78EE"/>
    <w:rsid w:val="002C7EDB"/>
    <w:rsid w:val="002D00B1"/>
    <w:rsid w:val="002D0D5F"/>
    <w:rsid w:val="002D1189"/>
    <w:rsid w:val="002D15DD"/>
    <w:rsid w:val="002D1793"/>
    <w:rsid w:val="002D1CC5"/>
    <w:rsid w:val="002D2D75"/>
    <w:rsid w:val="002D3F7B"/>
    <w:rsid w:val="002D48C2"/>
    <w:rsid w:val="002D5686"/>
    <w:rsid w:val="002D64C0"/>
    <w:rsid w:val="002D65A3"/>
    <w:rsid w:val="002D6E6F"/>
    <w:rsid w:val="002E1D08"/>
    <w:rsid w:val="002E2714"/>
    <w:rsid w:val="002E36D2"/>
    <w:rsid w:val="002E38D1"/>
    <w:rsid w:val="002E39D4"/>
    <w:rsid w:val="002E47C9"/>
    <w:rsid w:val="002E5AED"/>
    <w:rsid w:val="002E66CD"/>
    <w:rsid w:val="002E6BBC"/>
    <w:rsid w:val="002E7197"/>
    <w:rsid w:val="002E77B9"/>
    <w:rsid w:val="002E78D8"/>
    <w:rsid w:val="002E79EE"/>
    <w:rsid w:val="002E7D29"/>
    <w:rsid w:val="002F1775"/>
    <w:rsid w:val="002F27D0"/>
    <w:rsid w:val="002F3468"/>
    <w:rsid w:val="002F3589"/>
    <w:rsid w:val="002F3C00"/>
    <w:rsid w:val="002F44B6"/>
    <w:rsid w:val="002F6C30"/>
    <w:rsid w:val="002F6DCB"/>
    <w:rsid w:val="002F7A35"/>
    <w:rsid w:val="002F7F40"/>
    <w:rsid w:val="0030025E"/>
    <w:rsid w:val="00301159"/>
    <w:rsid w:val="00301FB8"/>
    <w:rsid w:val="00302B10"/>
    <w:rsid w:val="0030453A"/>
    <w:rsid w:val="003046F5"/>
    <w:rsid w:val="00304C11"/>
    <w:rsid w:val="00305177"/>
    <w:rsid w:val="0030590D"/>
    <w:rsid w:val="003107F5"/>
    <w:rsid w:val="00311336"/>
    <w:rsid w:val="00312619"/>
    <w:rsid w:val="0031390C"/>
    <w:rsid w:val="0031467D"/>
    <w:rsid w:val="003146C8"/>
    <w:rsid w:val="00314A25"/>
    <w:rsid w:val="00315F53"/>
    <w:rsid w:val="00316157"/>
    <w:rsid w:val="00321214"/>
    <w:rsid w:val="00321839"/>
    <w:rsid w:val="00321F93"/>
    <w:rsid w:val="00322CB6"/>
    <w:rsid w:val="00322DF3"/>
    <w:rsid w:val="00323447"/>
    <w:rsid w:val="00323474"/>
    <w:rsid w:val="00323A61"/>
    <w:rsid w:val="00325569"/>
    <w:rsid w:val="003255CB"/>
    <w:rsid w:val="00326121"/>
    <w:rsid w:val="0032720E"/>
    <w:rsid w:val="0033286D"/>
    <w:rsid w:val="00334815"/>
    <w:rsid w:val="00334B99"/>
    <w:rsid w:val="0033563B"/>
    <w:rsid w:val="003363E4"/>
    <w:rsid w:val="00336E93"/>
    <w:rsid w:val="0033744B"/>
    <w:rsid w:val="00337821"/>
    <w:rsid w:val="00337FF2"/>
    <w:rsid w:val="00340114"/>
    <w:rsid w:val="00340FBE"/>
    <w:rsid w:val="00341675"/>
    <w:rsid w:val="003419AE"/>
    <w:rsid w:val="0034216A"/>
    <w:rsid w:val="00342555"/>
    <w:rsid w:val="00342A23"/>
    <w:rsid w:val="0034353D"/>
    <w:rsid w:val="00343BAF"/>
    <w:rsid w:val="0034538E"/>
    <w:rsid w:val="00345652"/>
    <w:rsid w:val="00347D18"/>
    <w:rsid w:val="0035190F"/>
    <w:rsid w:val="00351B3A"/>
    <w:rsid w:val="00352360"/>
    <w:rsid w:val="00352569"/>
    <w:rsid w:val="0035304E"/>
    <w:rsid w:val="00354C40"/>
    <w:rsid w:val="0035549A"/>
    <w:rsid w:val="00355F59"/>
    <w:rsid w:val="003564F7"/>
    <w:rsid w:val="00357DE2"/>
    <w:rsid w:val="00360100"/>
    <w:rsid w:val="00360D06"/>
    <w:rsid w:val="00360D25"/>
    <w:rsid w:val="00360F33"/>
    <w:rsid w:val="00362328"/>
    <w:rsid w:val="00362C41"/>
    <w:rsid w:val="00362C85"/>
    <w:rsid w:val="003646C8"/>
    <w:rsid w:val="003653D8"/>
    <w:rsid w:val="003665A4"/>
    <w:rsid w:val="00366831"/>
    <w:rsid w:val="0036685F"/>
    <w:rsid w:val="00370254"/>
    <w:rsid w:val="00370AF9"/>
    <w:rsid w:val="003717F0"/>
    <w:rsid w:val="00371814"/>
    <w:rsid w:val="00372629"/>
    <w:rsid w:val="0037282E"/>
    <w:rsid w:val="003729AD"/>
    <w:rsid w:val="00373C5A"/>
    <w:rsid w:val="00374059"/>
    <w:rsid w:val="0037481F"/>
    <w:rsid w:val="00374B49"/>
    <w:rsid w:val="00374FE9"/>
    <w:rsid w:val="003752D5"/>
    <w:rsid w:val="00377274"/>
    <w:rsid w:val="003774B1"/>
    <w:rsid w:val="0038037C"/>
    <w:rsid w:val="003810CF"/>
    <w:rsid w:val="0038141B"/>
    <w:rsid w:val="003830C1"/>
    <w:rsid w:val="00383521"/>
    <w:rsid w:val="003838E6"/>
    <w:rsid w:val="00384F6D"/>
    <w:rsid w:val="00386E12"/>
    <w:rsid w:val="00387D35"/>
    <w:rsid w:val="00387D97"/>
    <w:rsid w:val="00387E91"/>
    <w:rsid w:val="00390514"/>
    <w:rsid w:val="0039107D"/>
    <w:rsid w:val="003916E2"/>
    <w:rsid w:val="0039242A"/>
    <w:rsid w:val="00392CD8"/>
    <w:rsid w:val="003944C9"/>
    <w:rsid w:val="00394E96"/>
    <w:rsid w:val="00395346"/>
    <w:rsid w:val="0039552C"/>
    <w:rsid w:val="0039617B"/>
    <w:rsid w:val="00396BF8"/>
    <w:rsid w:val="003972A0"/>
    <w:rsid w:val="00397EC5"/>
    <w:rsid w:val="003A09D4"/>
    <w:rsid w:val="003A0A7A"/>
    <w:rsid w:val="003A14D3"/>
    <w:rsid w:val="003A1692"/>
    <w:rsid w:val="003A16DA"/>
    <w:rsid w:val="003A2531"/>
    <w:rsid w:val="003A2A88"/>
    <w:rsid w:val="003A2C61"/>
    <w:rsid w:val="003A31CD"/>
    <w:rsid w:val="003A4249"/>
    <w:rsid w:val="003A4C27"/>
    <w:rsid w:val="003A5757"/>
    <w:rsid w:val="003A6C82"/>
    <w:rsid w:val="003A7316"/>
    <w:rsid w:val="003A78A7"/>
    <w:rsid w:val="003B0911"/>
    <w:rsid w:val="003B444A"/>
    <w:rsid w:val="003B47AC"/>
    <w:rsid w:val="003B4EDE"/>
    <w:rsid w:val="003B4F51"/>
    <w:rsid w:val="003B5A57"/>
    <w:rsid w:val="003B7048"/>
    <w:rsid w:val="003C03B6"/>
    <w:rsid w:val="003C102D"/>
    <w:rsid w:val="003C19ED"/>
    <w:rsid w:val="003C337E"/>
    <w:rsid w:val="003C44B4"/>
    <w:rsid w:val="003C4732"/>
    <w:rsid w:val="003C4780"/>
    <w:rsid w:val="003C48BF"/>
    <w:rsid w:val="003C496C"/>
    <w:rsid w:val="003C5251"/>
    <w:rsid w:val="003C69E1"/>
    <w:rsid w:val="003C6F0C"/>
    <w:rsid w:val="003C6F1A"/>
    <w:rsid w:val="003C6F38"/>
    <w:rsid w:val="003C775B"/>
    <w:rsid w:val="003D0C0E"/>
    <w:rsid w:val="003D11BC"/>
    <w:rsid w:val="003D121D"/>
    <w:rsid w:val="003D2BC6"/>
    <w:rsid w:val="003D2C52"/>
    <w:rsid w:val="003D331E"/>
    <w:rsid w:val="003D3A41"/>
    <w:rsid w:val="003D3A52"/>
    <w:rsid w:val="003D3B63"/>
    <w:rsid w:val="003D3FD3"/>
    <w:rsid w:val="003D46C2"/>
    <w:rsid w:val="003D491F"/>
    <w:rsid w:val="003D4A09"/>
    <w:rsid w:val="003D4C1E"/>
    <w:rsid w:val="003D5441"/>
    <w:rsid w:val="003D56CF"/>
    <w:rsid w:val="003D5987"/>
    <w:rsid w:val="003D606B"/>
    <w:rsid w:val="003D60B1"/>
    <w:rsid w:val="003D626C"/>
    <w:rsid w:val="003D6A01"/>
    <w:rsid w:val="003D74AA"/>
    <w:rsid w:val="003E09C8"/>
    <w:rsid w:val="003E1770"/>
    <w:rsid w:val="003E1950"/>
    <w:rsid w:val="003E2A02"/>
    <w:rsid w:val="003E2BBF"/>
    <w:rsid w:val="003E2C3D"/>
    <w:rsid w:val="003E3549"/>
    <w:rsid w:val="003E3660"/>
    <w:rsid w:val="003E378A"/>
    <w:rsid w:val="003E3825"/>
    <w:rsid w:val="003E3959"/>
    <w:rsid w:val="003E3DAB"/>
    <w:rsid w:val="003E4479"/>
    <w:rsid w:val="003E5904"/>
    <w:rsid w:val="003E5A34"/>
    <w:rsid w:val="003E5EAC"/>
    <w:rsid w:val="003E604A"/>
    <w:rsid w:val="003E6B07"/>
    <w:rsid w:val="003E76B2"/>
    <w:rsid w:val="003F010C"/>
    <w:rsid w:val="003F03CA"/>
    <w:rsid w:val="003F1281"/>
    <w:rsid w:val="003F1E55"/>
    <w:rsid w:val="003F257D"/>
    <w:rsid w:val="003F58EF"/>
    <w:rsid w:val="003F62B7"/>
    <w:rsid w:val="003F7905"/>
    <w:rsid w:val="0040062F"/>
    <w:rsid w:val="00401F88"/>
    <w:rsid w:val="004053AB"/>
    <w:rsid w:val="004070EB"/>
    <w:rsid w:val="00407183"/>
    <w:rsid w:val="004073B6"/>
    <w:rsid w:val="00407E58"/>
    <w:rsid w:val="00410AB7"/>
    <w:rsid w:val="00410CB5"/>
    <w:rsid w:val="004128AB"/>
    <w:rsid w:val="00412D2E"/>
    <w:rsid w:val="00412F68"/>
    <w:rsid w:val="00413ACA"/>
    <w:rsid w:val="00413B2D"/>
    <w:rsid w:val="0041425A"/>
    <w:rsid w:val="00414AC9"/>
    <w:rsid w:val="00414D58"/>
    <w:rsid w:val="00414EBB"/>
    <w:rsid w:val="00415CA0"/>
    <w:rsid w:val="00416A3F"/>
    <w:rsid w:val="00416EB2"/>
    <w:rsid w:val="00416F5F"/>
    <w:rsid w:val="004172AA"/>
    <w:rsid w:val="00420251"/>
    <w:rsid w:val="004203AF"/>
    <w:rsid w:val="00420420"/>
    <w:rsid w:val="00420855"/>
    <w:rsid w:val="00420B1E"/>
    <w:rsid w:val="00420D56"/>
    <w:rsid w:val="00420E02"/>
    <w:rsid w:val="00424F34"/>
    <w:rsid w:val="0042606C"/>
    <w:rsid w:val="00426430"/>
    <w:rsid w:val="004272F6"/>
    <w:rsid w:val="00427F36"/>
    <w:rsid w:val="00430153"/>
    <w:rsid w:val="004301DE"/>
    <w:rsid w:val="00432B20"/>
    <w:rsid w:val="004332E0"/>
    <w:rsid w:val="00433648"/>
    <w:rsid w:val="00433926"/>
    <w:rsid w:val="00434270"/>
    <w:rsid w:val="00434518"/>
    <w:rsid w:val="00435F0A"/>
    <w:rsid w:val="00435FA8"/>
    <w:rsid w:val="004361BA"/>
    <w:rsid w:val="00437576"/>
    <w:rsid w:val="00437922"/>
    <w:rsid w:val="00440B5E"/>
    <w:rsid w:val="00440C3A"/>
    <w:rsid w:val="00441894"/>
    <w:rsid w:val="00442761"/>
    <w:rsid w:val="00442A24"/>
    <w:rsid w:val="004431CA"/>
    <w:rsid w:val="00443408"/>
    <w:rsid w:val="004442BA"/>
    <w:rsid w:val="00444785"/>
    <w:rsid w:val="00445032"/>
    <w:rsid w:val="004459BF"/>
    <w:rsid w:val="00445A07"/>
    <w:rsid w:val="00446CD4"/>
    <w:rsid w:val="00446E3B"/>
    <w:rsid w:val="00447003"/>
    <w:rsid w:val="00450983"/>
    <w:rsid w:val="00451D35"/>
    <w:rsid w:val="00452600"/>
    <w:rsid w:val="00452CEC"/>
    <w:rsid w:val="004547FA"/>
    <w:rsid w:val="004548B0"/>
    <w:rsid w:val="00454CAE"/>
    <w:rsid w:val="00456519"/>
    <w:rsid w:val="004567A6"/>
    <w:rsid w:val="00456B5C"/>
    <w:rsid w:val="00457566"/>
    <w:rsid w:val="004604A5"/>
    <w:rsid w:val="004605BE"/>
    <w:rsid w:val="00461D91"/>
    <w:rsid w:val="0046239B"/>
    <w:rsid w:val="004640D7"/>
    <w:rsid w:val="00464229"/>
    <w:rsid w:val="00465BD5"/>
    <w:rsid w:val="00465DE2"/>
    <w:rsid w:val="00466039"/>
    <w:rsid w:val="004665F7"/>
    <w:rsid w:val="004672FB"/>
    <w:rsid w:val="00467C65"/>
    <w:rsid w:val="004703AA"/>
    <w:rsid w:val="00471541"/>
    <w:rsid w:val="0047217A"/>
    <w:rsid w:val="004726F4"/>
    <w:rsid w:val="00472FED"/>
    <w:rsid w:val="0047484C"/>
    <w:rsid w:val="00474D8B"/>
    <w:rsid w:val="00475478"/>
    <w:rsid w:val="004757B0"/>
    <w:rsid w:val="00475A19"/>
    <w:rsid w:val="004760E8"/>
    <w:rsid w:val="0047736F"/>
    <w:rsid w:val="00477494"/>
    <w:rsid w:val="004776D4"/>
    <w:rsid w:val="00481530"/>
    <w:rsid w:val="00481CDF"/>
    <w:rsid w:val="00481D3B"/>
    <w:rsid w:val="0048247D"/>
    <w:rsid w:val="004825F0"/>
    <w:rsid w:val="0048279B"/>
    <w:rsid w:val="00482DB9"/>
    <w:rsid w:val="00482FB1"/>
    <w:rsid w:val="00483A72"/>
    <w:rsid w:val="00483AD5"/>
    <w:rsid w:val="0048419C"/>
    <w:rsid w:val="00484728"/>
    <w:rsid w:val="004852B7"/>
    <w:rsid w:val="00485889"/>
    <w:rsid w:val="00485CA1"/>
    <w:rsid w:val="0048624F"/>
    <w:rsid w:val="00487657"/>
    <w:rsid w:val="00487DAC"/>
    <w:rsid w:val="00490944"/>
    <w:rsid w:val="00491F4F"/>
    <w:rsid w:val="00492519"/>
    <w:rsid w:val="004934C5"/>
    <w:rsid w:val="00493A34"/>
    <w:rsid w:val="00493D5C"/>
    <w:rsid w:val="0049597E"/>
    <w:rsid w:val="00495F02"/>
    <w:rsid w:val="00496188"/>
    <w:rsid w:val="00496A22"/>
    <w:rsid w:val="00496E8C"/>
    <w:rsid w:val="0049719C"/>
    <w:rsid w:val="0049766E"/>
    <w:rsid w:val="00497D63"/>
    <w:rsid w:val="004A0D0E"/>
    <w:rsid w:val="004A101F"/>
    <w:rsid w:val="004A1B57"/>
    <w:rsid w:val="004A415E"/>
    <w:rsid w:val="004A4B83"/>
    <w:rsid w:val="004A5EA0"/>
    <w:rsid w:val="004A63A6"/>
    <w:rsid w:val="004A709D"/>
    <w:rsid w:val="004A78B2"/>
    <w:rsid w:val="004B048A"/>
    <w:rsid w:val="004B0C72"/>
    <w:rsid w:val="004B12F2"/>
    <w:rsid w:val="004B25DC"/>
    <w:rsid w:val="004B2ADC"/>
    <w:rsid w:val="004B2BF6"/>
    <w:rsid w:val="004B2DD1"/>
    <w:rsid w:val="004B30D1"/>
    <w:rsid w:val="004B30F5"/>
    <w:rsid w:val="004B43F1"/>
    <w:rsid w:val="004B4F2F"/>
    <w:rsid w:val="004B599E"/>
    <w:rsid w:val="004B5E7E"/>
    <w:rsid w:val="004B71F6"/>
    <w:rsid w:val="004B77E0"/>
    <w:rsid w:val="004B7A86"/>
    <w:rsid w:val="004B7DC1"/>
    <w:rsid w:val="004B7EBC"/>
    <w:rsid w:val="004C1186"/>
    <w:rsid w:val="004C1724"/>
    <w:rsid w:val="004C20AB"/>
    <w:rsid w:val="004C265D"/>
    <w:rsid w:val="004C3C63"/>
    <w:rsid w:val="004C3E6A"/>
    <w:rsid w:val="004C4776"/>
    <w:rsid w:val="004C63A9"/>
    <w:rsid w:val="004C675E"/>
    <w:rsid w:val="004C7A19"/>
    <w:rsid w:val="004C7B70"/>
    <w:rsid w:val="004D076D"/>
    <w:rsid w:val="004D1170"/>
    <w:rsid w:val="004D2F74"/>
    <w:rsid w:val="004D31FE"/>
    <w:rsid w:val="004D3A3E"/>
    <w:rsid w:val="004D432D"/>
    <w:rsid w:val="004D45EF"/>
    <w:rsid w:val="004D474E"/>
    <w:rsid w:val="004D4A2D"/>
    <w:rsid w:val="004D4C88"/>
    <w:rsid w:val="004D5223"/>
    <w:rsid w:val="004D5671"/>
    <w:rsid w:val="004D7954"/>
    <w:rsid w:val="004E0D4F"/>
    <w:rsid w:val="004E0E71"/>
    <w:rsid w:val="004E10BE"/>
    <w:rsid w:val="004E1591"/>
    <w:rsid w:val="004E1FEF"/>
    <w:rsid w:val="004E2107"/>
    <w:rsid w:val="004E27AF"/>
    <w:rsid w:val="004E369B"/>
    <w:rsid w:val="004E37A2"/>
    <w:rsid w:val="004E581C"/>
    <w:rsid w:val="004E5A7C"/>
    <w:rsid w:val="004E5CE6"/>
    <w:rsid w:val="004E5D39"/>
    <w:rsid w:val="004E5FE0"/>
    <w:rsid w:val="004E6102"/>
    <w:rsid w:val="004E6532"/>
    <w:rsid w:val="004E6672"/>
    <w:rsid w:val="004E69ED"/>
    <w:rsid w:val="004E6CD9"/>
    <w:rsid w:val="004E6E87"/>
    <w:rsid w:val="004E6F24"/>
    <w:rsid w:val="004E6FFA"/>
    <w:rsid w:val="004F1465"/>
    <w:rsid w:val="004F18A8"/>
    <w:rsid w:val="004F2A10"/>
    <w:rsid w:val="004F2A93"/>
    <w:rsid w:val="004F4313"/>
    <w:rsid w:val="004F52F5"/>
    <w:rsid w:val="004F6768"/>
    <w:rsid w:val="004F72C6"/>
    <w:rsid w:val="00500551"/>
    <w:rsid w:val="00500766"/>
    <w:rsid w:val="00501959"/>
    <w:rsid w:val="00501FC1"/>
    <w:rsid w:val="005022B4"/>
    <w:rsid w:val="00502AED"/>
    <w:rsid w:val="00502D86"/>
    <w:rsid w:val="0050484F"/>
    <w:rsid w:val="00504971"/>
    <w:rsid w:val="005055A7"/>
    <w:rsid w:val="00505A20"/>
    <w:rsid w:val="0050671B"/>
    <w:rsid w:val="00506D59"/>
    <w:rsid w:val="00507228"/>
    <w:rsid w:val="005072E6"/>
    <w:rsid w:val="0050735B"/>
    <w:rsid w:val="00511DFD"/>
    <w:rsid w:val="005134A9"/>
    <w:rsid w:val="00514751"/>
    <w:rsid w:val="00515481"/>
    <w:rsid w:val="0051559E"/>
    <w:rsid w:val="00515E7B"/>
    <w:rsid w:val="00516434"/>
    <w:rsid w:val="00517852"/>
    <w:rsid w:val="0052082F"/>
    <w:rsid w:val="00520D15"/>
    <w:rsid w:val="005211DF"/>
    <w:rsid w:val="005222F4"/>
    <w:rsid w:val="00522547"/>
    <w:rsid w:val="0052280E"/>
    <w:rsid w:val="00522A2F"/>
    <w:rsid w:val="00522D14"/>
    <w:rsid w:val="00522FC5"/>
    <w:rsid w:val="00523854"/>
    <w:rsid w:val="00523D71"/>
    <w:rsid w:val="00525090"/>
    <w:rsid w:val="00525E82"/>
    <w:rsid w:val="00525F72"/>
    <w:rsid w:val="00526595"/>
    <w:rsid w:val="00526AD8"/>
    <w:rsid w:val="00526C7C"/>
    <w:rsid w:val="00526EA1"/>
    <w:rsid w:val="00530577"/>
    <w:rsid w:val="00530854"/>
    <w:rsid w:val="0053109A"/>
    <w:rsid w:val="005336B7"/>
    <w:rsid w:val="00533716"/>
    <w:rsid w:val="00533CF5"/>
    <w:rsid w:val="00535A1B"/>
    <w:rsid w:val="00536F54"/>
    <w:rsid w:val="00536FEF"/>
    <w:rsid w:val="005370C8"/>
    <w:rsid w:val="00537EF3"/>
    <w:rsid w:val="00537F50"/>
    <w:rsid w:val="0054077E"/>
    <w:rsid w:val="005410B7"/>
    <w:rsid w:val="005413FF"/>
    <w:rsid w:val="005418A0"/>
    <w:rsid w:val="00543584"/>
    <w:rsid w:val="00543F84"/>
    <w:rsid w:val="00544A49"/>
    <w:rsid w:val="00545EEB"/>
    <w:rsid w:val="00546AE5"/>
    <w:rsid w:val="00546B5E"/>
    <w:rsid w:val="00547527"/>
    <w:rsid w:val="005475AC"/>
    <w:rsid w:val="005503AA"/>
    <w:rsid w:val="00550922"/>
    <w:rsid w:val="00550A2D"/>
    <w:rsid w:val="00550DA2"/>
    <w:rsid w:val="00550EDD"/>
    <w:rsid w:val="00551353"/>
    <w:rsid w:val="00553627"/>
    <w:rsid w:val="0055375E"/>
    <w:rsid w:val="00554C52"/>
    <w:rsid w:val="005550C0"/>
    <w:rsid w:val="005552E8"/>
    <w:rsid w:val="00555461"/>
    <w:rsid w:val="005554C3"/>
    <w:rsid w:val="00555779"/>
    <w:rsid w:val="00555F19"/>
    <w:rsid w:val="00556433"/>
    <w:rsid w:val="00556D3B"/>
    <w:rsid w:val="005612D3"/>
    <w:rsid w:val="00561580"/>
    <w:rsid w:val="00561617"/>
    <w:rsid w:val="005625BC"/>
    <w:rsid w:val="0056290A"/>
    <w:rsid w:val="00563BAF"/>
    <w:rsid w:val="00563C94"/>
    <w:rsid w:val="005642AD"/>
    <w:rsid w:val="0056454E"/>
    <w:rsid w:val="00565113"/>
    <w:rsid w:val="005653E4"/>
    <w:rsid w:val="00565E0C"/>
    <w:rsid w:val="005667DD"/>
    <w:rsid w:val="0056742D"/>
    <w:rsid w:val="00570CA2"/>
    <w:rsid w:val="0057116C"/>
    <w:rsid w:val="0057141D"/>
    <w:rsid w:val="005722AD"/>
    <w:rsid w:val="00573008"/>
    <w:rsid w:val="00577776"/>
    <w:rsid w:val="005803B1"/>
    <w:rsid w:val="005804BA"/>
    <w:rsid w:val="005808CE"/>
    <w:rsid w:val="00580E3C"/>
    <w:rsid w:val="0058211D"/>
    <w:rsid w:val="00582195"/>
    <w:rsid w:val="005825CA"/>
    <w:rsid w:val="00582A21"/>
    <w:rsid w:val="00583265"/>
    <w:rsid w:val="005838BC"/>
    <w:rsid w:val="00584A38"/>
    <w:rsid w:val="00584CD1"/>
    <w:rsid w:val="005857F6"/>
    <w:rsid w:val="00586025"/>
    <w:rsid w:val="005863F0"/>
    <w:rsid w:val="005870BC"/>
    <w:rsid w:val="0058761A"/>
    <w:rsid w:val="005877CA"/>
    <w:rsid w:val="0059013D"/>
    <w:rsid w:val="00590C75"/>
    <w:rsid w:val="00592321"/>
    <w:rsid w:val="0059247D"/>
    <w:rsid w:val="00592DE9"/>
    <w:rsid w:val="0059367A"/>
    <w:rsid w:val="00593984"/>
    <w:rsid w:val="00594031"/>
    <w:rsid w:val="005942C6"/>
    <w:rsid w:val="005948EA"/>
    <w:rsid w:val="00594DD4"/>
    <w:rsid w:val="005954CB"/>
    <w:rsid w:val="00596701"/>
    <w:rsid w:val="00596A7D"/>
    <w:rsid w:val="00596EC6"/>
    <w:rsid w:val="005972DA"/>
    <w:rsid w:val="0059786B"/>
    <w:rsid w:val="005A01D5"/>
    <w:rsid w:val="005A16E3"/>
    <w:rsid w:val="005A16FB"/>
    <w:rsid w:val="005A175A"/>
    <w:rsid w:val="005A17BF"/>
    <w:rsid w:val="005A36AA"/>
    <w:rsid w:val="005A3EFD"/>
    <w:rsid w:val="005A500D"/>
    <w:rsid w:val="005A505F"/>
    <w:rsid w:val="005A706E"/>
    <w:rsid w:val="005A724C"/>
    <w:rsid w:val="005A7504"/>
    <w:rsid w:val="005A7ADD"/>
    <w:rsid w:val="005B106A"/>
    <w:rsid w:val="005B1260"/>
    <w:rsid w:val="005B1A2C"/>
    <w:rsid w:val="005B2FCE"/>
    <w:rsid w:val="005B4DC0"/>
    <w:rsid w:val="005B546C"/>
    <w:rsid w:val="005B559B"/>
    <w:rsid w:val="005B71FC"/>
    <w:rsid w:val="005B7F92"/>
    <w:rsid w:val="005C0441"/>
    <w:rsid w:val="005C19BD"/>
    <w:rsid w:val="005C2BB0"/>
    <w:rsid w:val="005C2D8E"/>
    <w:rsid w:val="005C3213"/>
    <w:rsid w:val="005C492F"/>
    <w:rsid w:val="005C5AF1"/>
    <w:rsid w:val="005C5C0C"/>
    <w:rsid w:val="005C63DA"/>
    <w:rsid w:val="005C6B93"/>
    <w:rsid w:val="005C6C0A"/>
    <w:rsid w:val="005C7069"/>
    <w:rsid w:val="005D188B"/>
    <w:rsid w:val="005D1F22"/>
    <w:rsid w:val="005D212D"/>
    <w:rsid w:val="005D46D4"/>
    <w:rsid w:val="005D50C1"/>
    <w:rsid w:val="005D5834"/>
    <w:rsid w:val="005D598D"/>
    <w:rsid w:val="005D5EA7"/>
    <w:rsid w:val="005D65B9"/>
    <w:rsid w:val="005D66A3"/>
    <w:rsid w:val="005D6923"/>
    <w:rsid w:val="005D778B"/>
    <w:rsid w:val="005D7B55"/>
    <w:rsid w:val="005D7FBF"/>
    <w:rsid w:val="005E03CB"/>
    <w:rsid w:val="005E107F"/>
    <w:rsid w:val="005E1679"/>
    <w:rsid w:val="005E2987"/>
    <w:rsid w:val="005E2A85"/>
    <w:rsid w:val="005E3A8B"/>
    <w:rsid w:val="005E3E1E"/>
    <w:rsid w:val="005E3EF5"/>
    <w:rsid w:val="005E40E9"/>
    <w:rsid w:val="005E4230"/>
    <w:rsid w:val="005E4979"/>
    <w:rsid w:val="005E4A22"/>
    <w:rsid w:val="005E5697"/>
    <w:rsid w:val="005E6314"/>
    <w:rsid w:val="005E6A8D"/>
    <w:rsid w:val="005F1786"/>
    <w:rsid w:val="005F1A89"/>
    <w:rsid w:val="005F2590"/>
    <w:rsid w:val="005F325B"/>
    <w:rsid w:val="005F3EF8"/>
    <w:rsid w:val="005F427D"/>
    <w:rsid w:val="005F429D"/>
    <w:rsid w:val="005F51F6"/>
    <w:rsid w:val="005F5E07"/>
    <w:rsid w:val="005F67C1"/>
    <w:rsid w:val="005F6C82"/>
    <w:rsid w:val="00600999"/>
    <w:rsid w:val="00603023"/>
    <w:rsid w:val="00604689"/>
    <w:rsid w:val="006046ED"/>
    <w:rsid w:val="00605A61"/>
    <w:rsid w:val="006062B0"/>
    <w:rsid w:val="00606B82"/>
    <w:rsid w:val="0060713D"/>
    <w:rsid w:val="00611169"/>
    <w:rsid w:val="00611633"/>
    <w:rsid w:val="00611A06"/>
    <w:rsid w:val="006125FB"/>
    <w:rsid w:val="00612769"/>
    <w:rsid w:val="00613101"/>
    <w:rsid w:val="006139FA"/>
    <w:rsid w:val="0061404B"/>
    <w:rsid w:val="0061427B"/>
    <w:rsid w:val="006147DF"/>
    <w:rsid w:val="00614E38"/>
    <w:rsid w:val="006152DC"/>
    <w:rsid w:val="006154A6"/>
    <w:rsid w:val="00615C27"/>
    <w:rsid w:val="00615D8E"/>
    <w:rsid w:val="00616D5E"/>
    <w:rsid w:val="006206AA"/>
    <w:rsid w:val="00620811"/>
    <w:rsid w:val="00620C77"/>
    <w:rsid w:val="0062287E"/>
    <w:rsid w:val="00623732"/>
    <w:rsid w:val="006237A2"/>
    <w:rsid w:val="006245B4"/>
    <w:rsid w:val="00624FD7"/>
    <w:rsid w:val="0062546F"/>
    <w:rsid w:val="00625C48"/>
    <w:rsid w:val="00626539"/>
    <w:rsid w:val="00627210"/>
    <w:rsid w:val="00627513"/>
    <w:rsid w:val="00627D6E"/>
    <w:rsid w:val="00630A8B"/>
    <w:rsid w:val="006312B2"/>
    <w:rsid w:val="0063173C"/>
    <w:rsid w:val="00631CAE"/>
    <w:rsid w:val="00632BEF"/>
    <w:rsid w:val="00633213"/>
    <w:rsid w:val="00633C9E"/>
    <w:rsid w:val="00633E65"/>
    <w:rsid w:val="00633EFE"/>
    <w:rsid w:val="00634C28"/>
    <w:rsid w:val="00636A2A"/>
    <w:rsid w:val="00636DDB"/>
    <w:rsid w:val="006376DE"/>
    <w:rsid w:val="0064099E"/>
    <w:rsid w:val="006419BD"/>
    <w:rsid w:val="00641A7A"/>
    <w:rsid w:val="00642082"/>
    <w:rsid w:val="00642393"/>
    <w:rsid w:val="0064262F"/>
    <w:rsid w:val="00642800"/>
    <w:rsid w:val="00643792"/>
    <w:rsid w:val="00643F4B"/>
    <w:rsid w:val="00645CAA"/>
    <w:rsid w:val="00647BCB"/>
    <w:rsid w:val="0065079A"/>
    <w:rsid w:val="00651A8D"/>
    <w:rsid w:val="00651DAF"/>
    <w:rsid w:val="00652C2E"/>
    <w:rsid w:val="00652FBA"/>
    <w:rsid w:val="006550A1"/>
    <w:rsid w:val="0065573A"/>
    <w:rsid w:val="00655750"/>
    <w:rsid w:val="006557D2"/>
    <w:rsid w:val="006560AF"/>
    <w:rsid w:val="00656142"/>
    <w:rsid w:val="00657588"/>
    <w:rsid w:val="0066021C"/>
    <w:rsid w:val="006615EF"/>
    <w:rsid w:val="00663130"/>
    <w:rsid w:val="00664ECF"/>
    <w:rsid w:val="006672AE"/>
    <w:rsid w:val="00667494"/>
    <w:rsid w:val="00667E8B"/>
    <w:rsid w:val="006702D2"/>
    <w:rsid w:val="00670379"/>
    <w:rsid w:val="00670D3B"/>
    <w:rsid w:val="006711C3"/>
    <w:rsid w:val="00671B9C"/>
    <w:rsid w:val="00672820"/>
    <w:rsid w:val="00672E5D"/>
    <w:rsid w:val="00673299"/>
    <w:rsid w:val="00673613"/>
    <w:rsid w:val="00673A41"/>
    <w:rsid w:val="00674641"/>
    <w:rsid w:val="00675903"/>
    <w:rsid w:val="00675B55"/>
    <w:rsid w:val="00676715"/>
    <w:rsid w:val="00676B89"/>
    <w:rsid w:val="00677AB2"/>
    <w:rsid w:val="006805FE"/>
    <w:rsid w:val="00680CEB"/>
    <w:rsid w:val="006816C4"/>
    <w:rsid w:val="00682307"/>
    <w:rsid w:val="00682873"/>
    <w:rsid w:val="00682B08"/>
    <w:rsid w:val="00682F7F"/>
    <w:rsid w:val="00683045"/>
    <w:rsid w:val="006831C2"/>
    <w:rsid w:val="00683E34"/>
    <w:rsid w:val="0068437C"/>
    <w:rsid w:val="00685455"/>
    <w:rsid w:val="006857A6"/>
    <w:rsid w:val="00685B3F"/>
    <w:rsid w:val="006871F8"/>
    <w:rsid w:val="006878CF"/>
    <w:rsid w:val="00690557"/>
    <w:rsid w:val="0069097B"/>
    <w:rsid w:val="00692CF4"/>
    <w:rsid w:val="00693495"/>
    <w:rsid w:val="006949CE"/>
    <w:rsid w:val="00695566"/>
    <w:rsid w:val="00695858"/>
    <w:rsid w:val="00695BD3"/>
    <w:rsid w:val="00695CE1"/>
    <w:rsid w:val="00696B7A"/>
    <w:rsid w:val="00697A07"/>
    <w:rsid w:val="006A0B7D"/>
    <w:rsid w:val="006A17FE"/>
    <w:rsid w:val="006A1F19"/>
    <w:rsid w:val="006A307F"/>
    <w:rsid w:val="006A5205"/>
    <w:rsid w:val="006A59CA"/>
    <w:rsid w:val="006A5CE2"/>
    <w:rsid w:val="006A5DA4"/>
    <w:rsid w:val="006A5DF9"/>
    <w:rsid w:val="006A6056"/>
    <w:rsid w:val="006B0027"/>
    <w:rsid w:val="006B25BA"/>
    <w:rsid w:val="006B282B"/>
    <w:rsid w:val="006B2E07"/>
    <w:rsid w:val="006B35E8"/>
    <w:rsid w:val="006B528B"/>
    <w:rsid w:val="006B5E05"/>
    <w:rsid w:val="006B5E52"/>
    <w:rsid w:val="006B6C68"/>
    <w:rsid w:val="006B6FFF"/>
    <w:rsid w:val="006B73C2"/>
    <w:rsid w:val="006C0711"/>
    <w:rsid w:val="006C14AE"/>
    <w:rsid w:val="006C1D0F"/>
    <w:rsid w:val="006C22C9"/>
    <w:rsid w:val="006C246F"/>
    <w:rsid w:val="006C3D73"/>
    <w:rsid w:val="006C455C"/>
    <w:rsid w:val="006C46F0"/>
    <w:rsid w:val="006C4EA5"/>
    <w:rsid w:val="006C53D0"/>
    <w:rsid w:val="006C5C86"/>
    <w:rsid w:val="006C643F"/>
    <w:rsid w:val="006C6919"/>
    <w:rsid w:val="006C71ED"/>
    <w:rsid w:val="006C7B96"/>
    <w:rsid w:val="006C7D33"/>
    <w:rsid w:val="006D0727"/>
    <w:rsid w:val="006D0E9A"/>
    <w:rsid w:val="006D1890"/>
    <w:rsid w:val="006D1CDC"/>
    <w:rsid w:val="006D2345"/>
    <w:rsid w:val="006D2E0A"/>
    <w:rsid w:val="006D368B"/>
    <w:rsid w:val="006D3A42"/>
    <w:rsid w:val="006D474B"/>
    <w:rsid w:val="006D4767"/>
    <w:rsid w:val="006D4ACF"/>
    <w:rsid w:val="006D5470"/>
    <w:rsid w:val="006D6822"/>
    <w:rsid w:val="006D76DC"/>
    <w:rsid w:val="006D7D85"/>
    <w:rsid w:val="006E0C68"/>
    <w:rsid w:val="006E1BF0"/>
    <w:rsid w:val="006E360E"/>
    <w:rsid w:val="006E3FEB"/>
    <w:rsid w:val="006E48B3"/>
    <w:rsid w:val="006E5FD4"/>
    <w:rsid w:val="006E6BCF"/>
    <w:rsid w:val="006E6D27"/>
    <w:rsid w:val="006E6D37"/>
    <w:rsid w:val="006F0332"/>
    <w:rsid w:val="006F0405"/>
    <w:rsid w:val="006F0B8E"/>
    <w:rsid w:val="006F19B0"/>
    <w:rsid w:val="006F2148"/>
    <w:rsid w:val="006F237D"/>
    <w:rsid w:val="006F3C93"/>
    <w:rsid w:val="006F4824"/>
    <w:rsid w:val="006F4FB5"/>
    <w:rsid w:val="006F4FF2"/>
    <w:rsid w:val="006F5042"/>
    <w:rsid w:val="006F54BE"/>
    <w:rsid w:val="006F7F97"/>
    <w:rsid w:val="0070009F"/>
    <w:rsid w:val="00700490"/>
    <w:rsid w:val="00700798"/>
    <w:rsid w:val="00700AC6"/>
    <w:rsid w:val="00701535"/>
    <w:rsid w:val="00701F0C"/>
    <w:rsid w:val="007037A9"/>
    <w:rsid w:val="007039EB"/>
    <w:rsid w:val="00703A9D"/>
    <w:rsid w:val="007040FA"/>
    <w:rsid w:val="00704AAF"/>
    <w:rsid w:val="00706482"/>
    <w:rsid w:val="00706EC3"/>
    <w:rsid w:val="0070773A"/>
    <w:rsid w:val="0071049D"/>
    <w:rsid w:val="0071057D"/>
    <w:rsid w:val="007109DA"/>
    <w:rsid w:val="00711707"/>
    <w:rsid w:val="00711AC2"/>
    <w:rsid w:val="00712CBA"/>
    <w:rsid w:val="00712FFA"/>
    <w:rsid w:val="00713A86"/>
    <w:rsid w:val="007158AC"/>
    <w:rsid w:val="007158CD"/>
    <w:rsid w:val="00716C5D"/>
    <w:rsid w:val="007170E1"/>
    <w:rsid w:val="007172EA"/>
    <w:rsid w:val="007177A5"/>
    <w:rsid w:val="00717F13"/>
    <w:rsid w:val="00720973"/>
    <w:rsid w:val="007222C0"/>
    <w:rsid w:val="007229CE"/>
    <w:rsid w:val="007256FB"/>
    <w:rsid w:val="0072786F"/>
    <w:rsid w:val="00727DAB"/>
    <w:rsid w:val="00730159"/>
    <w:rsid w:val="007310F6"/>
    <w:rsid w:val="007316C4"/>
    <w:rsid w:val="00731B0C"/>
    <w:rsid w:val="00731DBB"/>
    <w:rsid w:val="0073247A"/>
    <w:rsid w:val="007327F6"/>
    <w:rsid w:val="00732BC1"/>
    <w:rsid w:val="00733103"/>
    <w:rsid w:val="00733AA4"/>
    <w:rsid w:val="00734180"/>
    <w:rsid w:val="007347BC"/>
    <w:rsid w:val="0073484B"/>
    <w:rsid w:val="00734BEA"/>
    <w:rsid w:val="0073582D"/>
    <w:rsid w:val="0073704E"/>
    <w:rsid w:val="0073713B"/>
    <w:rsid w:val="00737237"/>
    <w:rsid w:val="007379E9"/>
    <w:rsid w:val="00740101"/>
    <w:rsid w:val="007405A9"/>
    <w:rsid w:val="007409B6"/>
    <w:rsid w:val="00740C9D"/>
    <w:rsid w:val="00741064"/>
    <w:rsid w:val="0074223C"/>
    <w:rsid w:val="007433F2"/>
    <w:rsid w:val="007439AC"/>
    <w:rsid w:val="00743FC4"/>
    <w:rsid w:val="007447CD"/>
    <w:rsid w:val="00744810"/>
    <w:rsid w:val="00745128"/>
    <w:rsid w:val="00745817"/>
    <w:rsid w:val="00745864"/>
    <w:rsid w:val="00745F64"/>
    <w:rsid w:val="00746C7C"/>
    <w:rsid w:val="00746EB6"/>
    <w:rsid w:val="00746F7D"/>
    <w:rsid w:val="00747121"/>
    <w:rsid w:val="00747835"/>
    <w:rsid w:val="007502DF"/>
    <w:rsid w:val="007528EE"/>
    <w:rsid w:val="00752EEC"/>
    <w:rsid w:val="00753AFD"/>
    <w:rsid w:val="00753D90"/>
    <w:rsid w:val="007544B9"/>
    <w:rsid w:val="00754A3B"/>
    <w:rsid w:val="00755507"/>
    <w:rsid w:val="00755BA1"/>
    <w:rsid w:val="00756904"/>
    <w:rsid w:val="00756AEA"/>
    <w:rsid w:val="00757493"/>
    <w:rsid w:val="007577ED"/>
    <w:rsid w:val="00757BB5"/>
    <w:rsid w:val="00757D6F"/>
    <w:rsid w:val="0076088B"/>
    <w:rsid w:val="007610AF"/>
    <w:rsid w:val="00762397"/>
    <w:rsid w:val="00762D13"/>
    <w:rsid w:val="00766445"/>
    <w:rsid w:val="007669F0"/>
    <w:rsid w:val="00766C81"/>
    <w:rsid w:val="00767427"/>
    <w:rsid w:val="00770A07"/>
    <w:rsid w:val="00771DCA"/>
    <w:rsid w:val="00772386"/>
    <w:rsid w:val="00773054"/>
    <w:rsid w:val="00773939"/>
    <w:rsid w:val="007742C6"/>
    <w:rsid w:val="0077462A"/>
    <w:rsid w:val="00774C00"/>
    <w:rsid w:val="00775391"/>
    <w:rsid w:val="00775DDD"/>
    <w:rsid w:val="007806B3"/>
    <w:rsid w:val="00780A3D"/>
    <w:rsid w:val="00781272"/>
    <w:rsid w:val="00784DE3"/>
    <w:rsid w:val="00784EE9"/>
    <w:rsid w:val="00785AE1"/>
    <w:rsid w:val="007860EA"/>
    <w:rsid w:val="007861CC"/>
    <w:rsid w:val="007864B8"/>
    <w:rsid w:val="0078650E"/>
    <w:rsid w:val="00786FAB"/>
    <w:rsid w:val="00786FF9"/>
    <w:rsid w:val="0079081B"/>
    <w:rsid w:val="00791447"/>
    <w:rsid w:val="00791FB4"/>
    <w:rsid w:val="007924E6"/>
    <w:rsid w:val="007931D2"/>
    <w:rsid w:val="0079382F"/>
    <w:rsid w:val="00793C10"/>
    <w:rsid w:val="00793C78"/>
    <w:rsid w:val="00793FBB"/>
    <w:rsid w:val="0079513A"/>
    <w:rsid w:val="00797105"/>
    <w:rsid w:val="007976B3"/>
    <w:rsid w:val="00797E81"/>
    <w:rsid w:val="007A0785"/>
    <w:rsid w:val="007A0E9C"/>
    <w:rsid w:val="007A130E"/>
    <w:rsid w:val="007A16B1"/>
    <w:rsid w:val="007A1D34"/>
    <w:rsid w:val="007A2549"/>
    <w:rsid w:val="007A2584"/>
    <w:rsid w:val="007A38E0"/>
    <w:rsid w:val="007A3E83"/>
    <w:rsid w:val="007A428E"/>
    <w:rsid w:val="007A5C80"/>
    <w:rsid w:val="007A6551"/>
    <w:rsid w:val="007A6C4D"/>
    <w:rsid w:val="007A6CEE"/>
    <w:rsid w:val="007A70B9"/>
    <w:rsid w:val="007A7152"/>
    <w:rsid w:val="007A7258"/>
    <w:rsid w:val="007A7403"/>
    <w:rsid w:val="007B03A2"/>
    <w:rsid w:val="007B042E"/>
    <w:rsid w:val="007B0897"/>
    <w:rsid w:val="007B0A42"/>
    <w:rsid w:val="007B1566"/>
    <w:rsid w:val="007B177A"/>
    <w:rsid w:val="007B2B2D"/>
    <w:rsid w:val="007B3895"/>
    <w:rsid w:val="007B4EB4"/>
    <w:rsid w:val="007B4EB7"/>
    <w:rsid w:val="007B57D1"/>
    <w:rsid w:val="007B5E86"/>
    <w:rsid w:val="007B69BB"/>
    <w:rsid w:val="007B6A7B"/>
    <w:rsid w:val="007C1446"/>
    <w:rsid w:val="007C1729"/>
    <w:rsid w:val="007C21E5"/>
    <w:rsid w:val="007C3513"/>
    <w:rsid w:val="007C3BAF"/>
    <w:rsid w:val="007C3D7E"/>
    <w:rsid w:val="007C4F83"/>
    <w:rsid w:val="007C5A43"/>
    <w:rsid w:val="007C5BAB"/>
    <w:rsid w:val="007C721A"/>
    <w:rsid w:val="007C79D4"/>
    <w:rsid w:val="007C7F7B"/>
    <w:rsid w:val="007D0755"/>
    <w:rsid w:val="007D0B53"/>
    <w:rsid w:val="007D11D7"/>
    <w:rsid w:val="007D1414"/>
    <w:rsid w:val="007D1B5F"/>
    <w:rsid w:val="007D3340"/>
    <w:rsid w:val="007D54C8"/>
    <w:rsid w:val="007D5FD9"/>
    <w:rsid w:val="007D707F"/>
    <w:rsid w:val="007D70C3"/>
    <w:rsid w:val="007D78B8"/>
    <w:rsid w:val="007E0249"/>
    <w:rsid w:val="007E1194"/>
    <w:rsid w:val="007E2BA3"/>
    <w:rsid w:val="007E2D91"/>
    <w:rsid w:val="007E4691"/>
    <w:rsid w:val="007E4928"/>
    <w:rsid w:val="007E7075"/>
    <w:rsid w:val="007E72E7"/>
    <w:rsid w:val="007E79F9"/>
    <w:rsid w:val="007E7AA6"/>
    <w:rsid w:val="007F09BD"/>
    <w:rsid w:val="007F0A7F"/>
    <w:rsid w:val="007F14BC"/>
    <w:rsid w:val="007F1F47"/>
    <w:rsid w:val="007F347C"/>
    <w:rsid w:val="007F3E51"/>
    <w:rsid w:val="007F5971"/>
    <w:rsid w:val="007F5B32"/>
    <w:rsid w:val="007F6084"/>
    <w:rsid w:val="007F63A5"/>
    <w:rsid w:val="007F656C"/>
    <w:rsid w:val="008003C9"/>
    <w:rsid w:val="008004B6"/>
    <w:rsid w:val="00800BEE"/>
    <w:rsid w:val="0080117F"/>
    <w:rsid w:val="008021A0"/>
    <w:rsid w:val="008021AE"/>
    <w:rsid w:val="00802756"/>
    <w:rsid w:val="00802BF5"/>
    <w:rsid w:val="00802D70"/>
    <w:rsid w:val="00803441"/>
    <w:rsid w:val="00803B73"/>
    <w:rsid w:val="00803C30"/>
    <w:rsid w:val="0080517A"/>
    <w:rsid w:val="0080550D"/>
    <w:rsid w:val="00805DFA"/>
    <w:rsid w:val="00806B56"/>
    <w:rsid w:val="00810A32"/>
    <w:rsid w:val="008137FC"/>
    <w:rsid w:val="00813B90"/>
    <w:rsid w:val="00813BC1"/>
    <w:rsid w:val="00813E37"/>
    <w:rsid w:val="00813FB7"/>
    <w:rsid w:val="00814619"/>
    <w:rsid w:val="00814697"/>
    <w:rsid w:val="00814854"/>
    <w:rsid w:val="00814ACA"/>
    <w:rsid w:val="008152BC"/>
    <w:rsid w:val="0081598D"/>
    <w:rsid w:val="008172E9"/>
    <w:rsid w:val="008177F9"/>
    <w:rsid w:val="00817F0A"/>
    <w:rsid w:val="008205EA"/>
    <w:rsid w:val="00820A61"/>
    <w:rsid w:val="008210F9"/>
    <w:rsid w:val="00821AED"/>
    <w:rsid w:val="00821ED9"/>
    <w:rsid w:val="00823281"/>
    <w:rsid w:val="008234B6"/>
    <w:rsid w:val="00824796"/>
    <w:rsid w:val="0082540D"/>
    <w:rsid w:val="0082639D"/>
    <w:rsid w:val="00826EFC"/>
    <w:rsid w:val="00827530"/>
    <w:rsid w:val="00827D79"/>
    <w:rsid w:val="0083044E"/>
    <w:rsid w:val="00831235"/>
    <w:rsid w:val="00831F07"/>
    <w:rsid w:val="00832040"/>
    <w:rsid w:val="0083246F"/>
    <w:rsid w:val="008330CE"/>
    <w:rsid w:val="008337A0"/>
    <w:rsid w:val="00834CB3"/>
    <w:rsid w:val="00837224"/>
    <w:rsid w:val="00837A62"/>
    <w:rsid w:val="008403E0"/>
    <w:rsid w:val="00840436"/>
    <w:rsid w:val="008408EA"/>
    <w:rsid w:val="00840E89"/>
    <w:rsid w:val="00841189"/>
    <w:rsid w:val="00841647"/>
    <w:rsid w:val="00841E16"/>
    <w:rsid w:val="008436F0"/>
    <w:rsid w:val="0084396D"/>
    <w:rsid w:val="00843AC0"/>
    <w:rsid w:val="008441F0"/>
    <w:rsid w:val="00846EAE"/>
    <w:rsid w:val="008476F7"/>
    <w:rsid w:val="008478F4"/>
    <w:rsid w:val="00847994"/>
    <w:rsid w:val="00847D91"/>
    <w:rsid w:val="00851A71"/>
    <w:rsid w:val="00851C49"/>
    <w:rsid w:val="00852BBC"/>
    <w:rsid w:val="008546B9"/>
    <w:rsid w:val="0085649B"/>
    <w:rsid w:val="00856AA2"/>
    <w:rsid w:val="00857A56"/>
    <w:rsid w:val="00857D8C"/>
    <w:rsid w:val="00857E51"/>
    <w:rsid w:val="00860B0D"/>
    <w:rsid w:val="008619E6"/>
    <w:rsid w:val="00862AB1"/>
    <w:rsid w:val="00863FA4"/>
    <w:rsid w:val="00864E25"/>
    <w:rsid w:val="0086580E"/>
    <w:rsid w:val="00865A3F"/>
    <w:rsid w:val="00866F28"/>
    <w:rsid w:val="00866F44"/>
    <w:rsid w:val="00870648"/>
    <w:rsid w:val="008706F6"/>
    <w:rsid w:val="00870EE3"/>
    <w:rsid w:val="0087251C"/>
    <w:rsid w:val="008725AF"/>
    <w:rsid w:val="00873CC2"/>
    <w:rsid w:val="008745C3"/>
    <w:rsid w:val="008748E3"/>
    <w:rsid w:val="00874AB8"/>
    <w:rsid w:val="0087516F"/>
    <w:rsid w:val="008758F1"/>
    <w:rsid w:val="008763FA"/>
    <w:rsid w:val="008800FB"/>
    <w:rsid w:val="008801E9"/>
    <w:rsid w:val="0088120B"/>
    <w:rsid w:val="00881425"/>
    <w:rsid w:val="008817C5"/>
    <w:rsid w:val="0088244C"/>
    <w:rsid w:val="00882A2A"/>
    <w:rsid w:val="00883177"/>
    <w:rsid w:val="0088395C"/>
    <w:rsid w:val="0088463D"/>
    <w:rsid w:val="008846ED"/>
    <w:rsid w:val="00885449"/>
    <w:rsid w:val="008854EC"/>
    <w:rsid w:val="00886712"/>
    <w:rsid w:val="00890E8D"/>
    <w:rsid w:val="00891E37"/>
    <w:rsid w:val="008920F6"/>
    <w:rsid w:val="00892610"/>
    <w:rsid w:val="00892DBC"/>
    <w:rsid w:val="008935BD"/>
    <w:rsid w:val="008936B7"/>
    <w:rsid w:val="00894756"/>
    <w:rsid w:val="0089478B"/>
    <w:rsid w:val="008975AA"/>
    <w:rsid w:val="008976AD"/>
    <w:rsid w:val="00897797"/>
    <w:rsid w:val="00897B04"/>
    <w:rsid w:val="008A15F6"/>
    <w:rsid w:val="008A1BBB"/>
    <w:rsid w:val="008A1FEE"/>
    <w:rsid w:val="008A3F1B"/>
    <w:rsid w:val="008A4A03"/>
    <w:rsid w:val="008A550B"/>
    <w:rsid w:val="008A6942"/>
    <w:rsid w:val="008A6DF9"/>
    <w:rsid w:val="008A79A1"/>
    <w:rsid w:val="008A7ADA"/>
    <w:rsid w:val="008B0463"/>
    <w:rsid w:val="008B20EE"/>
    <w:rsid w:val="008B273C"/>
    <w:rsid w:val="008B319B"/>
    <w:rsid w:val="008B4480"/>
    <w:rsid w:val="008B47E2"/>
    <w:rsid w:val="008B556D"/>
    <w:rsid w:val="008B6001"/>
    <w:rsid w:val="008B680F"/>
    <w:rsid w:val="008C1936"/>
    <w:rsid w:val="008C1B9F"/>
    <w:rsid w:val="008C2683"/>
    <w:rsid w:val="008C38DC"/>
    <w:rsid w:val="008C50D8"/>
    <w:rsid w:val="008C54A8"/>
    <w:rsid w:val="008C65F4"/>
    <w:rsid w:val="008C6D2E"/>
    <w:rsid w:val="008C7275"/>
    <w:rsid w:val="008C7C2C"/>
    <w:rsid w:val="008D0C80"/>
    <w:rsid w:val="008D2979"/>
    <w:rsid w:val="008D2BF3"/>
    <w:rsid w:val="008D3289"/>
    <w:rsid w:val="008D42AE"/>
    <w:rsid w:val="008D4C9C"/>
    <w:rsid w:val="008D4F0E"/>
    <w:rsid w:val="008D556C"/>
    <w:rsid w:val="008D59A1"/>
    <w:rsid w:val="008D5CC2"/>
    <w:rsid w:val="008D6149"/>
    <w:rsid w:val="008D6295"/>
    <w:rsid w:val="008D64E3"/>
    <w:rsid w:val="008D65B2"/>
    <w:rsid w:val="008D6E1E"/>
    <w:rsid w:val="008D7844"/>
    <w:rsid w:val="008E0B35"/>
    <w:rsid w:val="008E0C52"/>
    <w:rsid w:val="008E1C7F"/>
    <w:rsid w:val="008E2794"/>
    <w:rsid w:val="008E2F3B"/>
    <w:rsid w:val="008E3910"/>
    <w:rsid w:val="008E3C11"/>
    <w:rsid w:val="008E3FB3"/>
    <w:rsid w:val="008E4165"/>
    <w:rsid w:val="008E5CF0"/>
    <w:rsid w:val="008E6CD1"/>
    <w:rsid w:val="008F071A"/>
    <w:rsid w:val="008F17CF"/>
    <w:rsid w:val="008F1CC4"/>
    <w:rsid w:val="008F2D96"/>
    <w:rsid w:val="008F32C2"/>
    <w:rsid w:val="008F4203"/>
    <w:rsid w:val="008F4340"/>
    <w:rsid w:val="008F439E"/>
    <w:rsid w:val="008F43BF"/>
    <w:rsid w:val="008F4C25"/>
    <w:rsid w:val="008F53FA"/>
    <w:rsid w:val="008F60A7"/>
    <w:rsid w:val="008F6409"/>
    <w:rsid w:val="008F6B96"/>
    <w:rsid w:val="008F71B8"/>
    <w:rsid w:val="00900191"/>
    <w:rsid w:val="0090050A"/>
    <w:rsid w:val="009007EF"/>
    <w:rsid w:val="009009F0"/>
    <w:rsid w:val="00902E10"/>
    <w:rsid w:val="00903495"/>
    <w:rsid w:val="00904347"/>
    <w:rsid w:val="0090465D"/>
    <w:rsid w:val="00905840"/>
    <w:rsid w:val="009068E1"/>
    <w:rsid w:val="00906968"/>
    <w:rsid w:val="0090709B"/>
    <w:rsid w:val="009123DC"/>
    <w:rsid w:val="00912A3C"/>
    <w:rsid w:val="00913CCD"/>
    <w:rsid w:val="00914A6B"/>
    <w:rsid w:val="00914FEA"/>
    <w:rsid w:val="00915604"/>
    <w:rsid w:val="00915F51"/>
    <w:rsid w:val="00916851"/>
    <w:rsid w:val="009168E0"/>
    <w:rsid w:val="00916F39"/>
    <w:rsid w:val="00917CA3"/>
    <w:rsid w:val="00917D00"/>
    <w:rsid w:val="00920A60"/>
    <w:rsid w:val="00920E58"/>
    <w:rsid w:val="0092157F"/>
    <w:rsid w:val="009219D7"/>
    <w:rsid w:val="00921AEB"/>
    <w:rsid w:val="009252A5"/>
    <w:rsid w:val="00926227"/>
    <w:rsid w:val="0092627E"/>
    <w:rsid w:val="009262EF"/>
    <w:rsid w:val="00926A34"/>
    <w:rsid w:val="009302C6"/>
    <w:rsid w:val="00931305"/>
    <w:rsid w:val="0093152F"/>
    <w:rsid w:val="00931565"/>
    <w:rsid w:val="00931B26"/>
    <w:rsid w:val="00931D4F"/>
    <w:rsid w:val="00932893"/>
    <w:rsid w:val="00932ECE"/>
    <w:rsid w:val="00933755"/>
    <w:rsid w:val="0093384C"/>
    <w:rsid w:val="009339A4"/>
    <w:rsid w:val="009358DE"/>
    <w:rsid w:val="00935D74"/>
    <w:rsid w:val="009363F5"/>
    <w:rsid w:val="009375EC"/>
    <w:rsid w:val="00937C34"/>
    <w:rsid w:val="00940056"/>
    <w:rsid w:val="00941C6F"/>
    <w:rsid w:val="00941C8B"/>
    <w:rsid w:val="009423CA"/>
    <w:rsid w:val="009429E9"/>
    <w:rsid w:val="00942F15"/>
    <w:rsid w:val="009435E5"/>
    <w:rsid w:val="00944A4B"/>
    <w:rsid w:val="00945259"/>
    <w:rsid w:val="00946574"/>
    <w:rsid w:val="00946A6A"/>
    <w:rsid w:val="00947AF0"/>
    <w:rsid w:val="00951058"/>
    <w:rsid w:val="009516B7"/>
    <w:rsid w:val="009524A1"/>
    <w:rsid w:val="00952999"/>
    <w:rsid w:val="00952B29"/>
    <w:rsid w:val="0095362A"/>
    <w:rsid w:val="00953EB0"/>
    <w:rsid w:val="00954462"/>
    <w:rsid w:val="009554BA"/>
    <w:rsid w:val="00955740"/>
    <w:rsid w:val="00956121"/>
    <w:rsid w:val="00956A54"/>
    <w:rsid w:val="0096056F"/>
    <w:rsid w:val="009608C4"/>
    <w:rsid w:val="00961E8D"/>
    <w:rsid w:val="0096550E"/>
    <w:rsid w:val="00965B7A"/>
    <w:rsid w:val="00966BC0"/>
    <w:rsid w:val="00967D6B"/>
    <w:rsid w:val="00970562"/>
    <w:rsid w:val="00970575"/>
    <w:rsid w:val="00971379"/>
    <w:rsid w:val="0097234A"/>
    <w:rsid w:val="009728C9"/>
    <w:rsid w:val="009752A2"/>
    <w:rsid w:val="0097532D"/>
    <w:rsid w:val="00975640"/>
    <w:rsid w:val="00976794"/>
    <w:rsid w:val="00976D13"/>
    <w:rsid w:val="00977423"/>
    <w:rsid w:val="0098011A"/>
    <w:rsid w:val="00981E9D"/>
    <w:rsid w:val="00981EBB"/>
    <w:rsid w:val="0098397A"/>
    <w:rsid w:val="0098433F"/>
    <w:rsid w:val="0098445A"/>
    <w:rsid w:val="0098659E"/>
    <w:rsid w:val="00990C25"/>
    <w:rsid w:val="00990C31"/>
    <w:rsid w:val="009910E3"/>
    <w:rsid w:val="0099202A"/>
    <w:rsid w:val="0099209E"/>
    <w:rsid w:val="00992241"/>
    <w:rsid w:val="009922D0"/>
    <w:rsid w:val="0099257B"/>
    <w:rsid w:val="00992C15"/>
    <w:rsid w:val="00993A5B"/>
    <w:rsid w:val="00993C52"/>
    <w:rsid w:val="009941DC"/>
    <w:rsid w:val="00994581"/>
    <w:rsid w:val="009967C3"/>
    <w:rsid w:val="00996967"/>
    <w:rsid w:val="00996B38"/>
    <w:rsid w:val="00996C3A"/>
    <w:rsid w:val="00996DFC"/>
    <w:rsid w:val="009A010D"/>
    <w:rsid w:val="009A10D3"/>
    <w:rsid w:val="009A1AD5"/>
    <w:rsid w:val="009A1CD3"/>
    <w:rsid w:val="009A36B8"/>
    <w:rsid w:val="009A42CD"/>
    <w:rsid w:val="009A4B60"/>
    <w:rsid w:val="009A6778"/>
    <w:rsid w:val="009A7786"/>
    <w:rsid w:val="009B04C2"/>
    <w:rsid w:val="009B0E24"/>
    <w:rsid w:val="009B25AE"/>
    <w:rsid w:val="009B290E"/>
    <w:rsid w:val="009B3311"/>
    <w:rsid w:val="009B35FE"/>
    <w:rsid w:val="009B49C0"/>
    <w:rsid w:val="009B583F"/>
    <w:rsid w:val="009B5BB4"/>
    <w:rsid w:val="009B5C53"/>
    <w:rsid w:val="009B61E1"/>
    <w:rsid w:val="009B7730"/>
    <w:rsid w:val="009B7770"/>
    <w:rsid w:val="009B7EC3"/>
    <w:rsid w:val="009C0E91"/>
    <w:rsid w:val="009C154E"/>
    <w:rsid w:val="009C1582"/>
    <w:rsid w:val="009C3A9E"/>
    <w:rsid w:val="009C404F"/>
    <w:rsid w:val="009C4AEB"/>
    <w:rsid w:val="009C4FC9"/>
    <w:rsid w:val="009C508C"/>
    <w:rsid w:val="009C535D"/>
    <w:rsid w:val="009C5AB3"/>
    <w:rsid w:val="009C61EC"/>
    <w:rsid w:val="009C6C7B"/>
    <w:rsid w:val="009C6CF3"/>
    <w:rsid w:val="009C7C75"/>
    <w:rsid w:val="009D1045"/>
    <w:rsid w:val="009D138A"/>
    <w:rsid w:val="009D1EF6"/>
    <w:rsid w:val="009D408A"/>
    <w:rsid w:val="009D4565"/>
    <w:rsid w:val="009D4F39"/>
    <w:rsid w:val="009D4FF8"/>
    <w:rsid w:val="009D5159"/>
    <w:rsid w:val="009D51E0"/>
    <w:rsid w:val="009D6201"/>
    <w:rsid w:val="009D6D69"/>
    <w:rsid w:val="009D6E13"/>
    <w:rsid w:val="009D7112"/>
    <w:rsid w:val="009E0540"/>
    <w:rsid w:val="009E19B7"/>
    <w:rsid w:val="009E23EB"/>
    <w:rsid w:val="009E2BD3"/>
    <w:rsid w:val="009E3351"/>
    <w:rsid w:val="009E35D2"/>
    <w:rsid w:val="009E5C90"/>
    <w:rsid w:val="009E624E"/>
    <w:rsid w:val="009E6319"/>
    <w:rsid w:val="009E6700"/>
    <w:rsid w:val="009E7835"/>
    <w:rsid w:val="009E787E"/>
    <w:rsid w:val="009F1671"/>
    <w:rsid w:val="009F45B7"/>
    <w:rsid w:val="009F6AA8"/>
    <w:rsid w:val="00A00074"/>
    <w:rsid w:val="00A0153B"/>
    <w:rsid w:val="00A01B65"/>
    <w:rsid w:val="00A01F20"/>
    <w:rsid w:val="00A02A4C"/>
    <w:rsid w:val="00A02F02"/>
    <w:rsid w:val="00A02FE0"/>
    <w:rsid w:val="00A04325"/>
    <w:rsid w:val="00A05128"/>
    <w:rsid w:val="00A05585"/>
    <w:rsid w:val="00A0574D"/>
    <w:rsid w:val="00A06476"/>
    <w:rsid w:val="00A0661D"/>
    <w:rsid w:val="00A0742E"/>
    <w:rsid w:val="00A07E05"/>
    <w:rsid w:val="00A10496"/>
    <w:rsid w:val="00A10D5A"/>
    <w:rsid w:val="00A119C3"/>
    <w:rsid w:val="00A12361"/>
    <w:rsid w:val="00A139E2"/>
    <w:rsid w:val="00A148D6"/>
    <w:rsid w:val="00A14CCD"/>
    <w:rsid w:val="00A15375"/>
    <w:rsid w:val="00A15AC1"/>
    <w:rsid w:val="00A15EA6"/>
    <w:rsid w:val="00A1669F"/>
    <w:rsid w:val="00A16CD1"/>
    <w:rsid w:val="00A16E6A"/>
    <w:rsid w:val="00A17DD7"/>
    <w:rsid w:val="00A21352"/>
    <w:rsid w:val="00A22572"/>
    <w:rsid w:val="00A24F1E"/>
    <w:rsid w:val="00A253BD"/>
    <w:rsid w:val="00A25544"/>
    <w:rsid w:val="00A275A6"/>
    <w:rsid w:val="00A27726"/>
    <w:rsid w:val="00A31209"/>
    <w:rsid w:val="00A31400"/>
    <w:rsid w:val="00A31AF4"/>
    <w:rsid w:val="00A34080"/>
    <w:rsid w:val="00A34B7D"/>
    <w:rsid w:val="00A34F0A"/>
    <w:rsid w:val="00A35DDF"/>
    <w:rsid w:val="00A37175"/>
    <w:rsid w:val="00A404D1"/>
    <w:rsid w:val="00A42973"/>
    <w:rsid w:val="00A43012"/>
    <w:rsid w:val="00A434D0"/>
    <w:rsid w:val="00A438DF"/>
    <w:rsid w:val="00A43EDA"/>
    <w:rsid w:val="00A442F8"/>
    <w:rsid w:val="00A44426"/>
    <w:rsid w:val="00A4491B"/>
    <w:rsid w:val="00A44D1F"/>
    <w:rsid w:val="00A44F72"/>
    <w:rsid w:val="00A45028"/>
    <w:rsid w:val="00A4520A"/>
    <w:rsid w:val="00A454A4"/>
    <w:rsid w:val="00A45EFA"/>
    <w:rsid w:val="00A50015"/>
    <w:rsid w:val="00A50881"/>
    <w:rsid w:val="00A51868"/>
    <w:rsid w:val="00A52333"/>
    <w:rsid w:val="00A527C6"/>
    <w:rsid w:val="00A5463B"/>
    <w:rsid w:val="00A54856"/>
    <w:rsid w:val="00A55B80"/>
    <w:rsid w:val="00A55EB1"/>
    <w:rsid w:val="00A568DB"/>
    <w:rsid w:val="00A56C95"/>
    <w:rsid w:val="00A577CC"/>
    <w:rsid w:val="00A5797A"/>
    <w:rsid w:val="00A6074E"/>
    <w:rsid w:val="00A6102D"/>
    <w:rsid w:val="00A625A5"/>
    <w:rsid w:val="00A64266"/>
    <w:rsid w:val="00A67B02"/>
    <w:rsid w:val="00A7005B"/>
    <w:rsid w:val="00A71380"/>
    <w:rsid w:val="00A71755"/>
    <w:rsid w:val="00A71BF5"/>
    <w:rsid w:val="00A72807"/>
    <w:rsid w:val="00A72EDB"/>
    <w:rsid w:val="00A7750B"/>
    <w:rsid w:val="00A80840"/>
    <w:rsid w:val="00A81078"/>
    <w:rsid w:val="00A823BA"/>
    <w:rsid w:val="00A82F5D"/>
    <w:rsid w:val="00A85498"/>
    <w:rsid w:val="00A8557F"/>
    <w:rsid w:val="00A85DB3"/>
    <w:rsid w:val="00A86433"/>
    <w:rsid w:val="00A8668F"/>
    <w:rsid w:val="00A877FA"/>
    <w:rsid w:val="00A87B98"/>
    <w:rsid w:val="00A9004C"/>
    <w:rsid w:val="00A903E2"/>
    <w:rsid w:val="00A90493"/>
    <w:rsid w:val="00A90723"/>
    <w:rsid w:val="00A93A1D"/>
    <w:rsid w:val="00A947A4"/>
    <w:rsid w:val="00A94DF7"/>
    <w:rsid w:val="00A95737"/>
    <w:rsid w:val="00A9666E"/>
    <w:rsid w:val="00A96988"/>
    <w:rsid w:val="00A96C26"/>
    <w:rsid w:val="00A97137"/>
    <w:rsid w:val="00A976F3"/>
    <w:rsid w:val="00AA2598"/>
    <w:rsid w:val="00AA2686"/>
    <w:rsid w:val="00AA3020"/>
    <w:rsid w:val="00AA39A2"/>
    <w:rsid w:val="00AA3F15"/>
    <w:rsid w:val="00AA4F9E"/>
    <w:rsid w:val="00AA6F20"/>
    <w:rsid w:val="00AA700D"/>
    <w:rsid w:val="00AA74AA"/>
    <w:rsid w:val="00AA79C0"/>
    <w:rsid w:val="00AA7C22"/>
    <w:rsid w:val="00AB00B4"/>
    <w:rsid w:val="00AB07FB"/>
    <w:rsid w:val="00AB0BF9"/>
    <w:rsid w:val="00AB36CF"/>
    <w:rsid w:val="00AB44DE"/>
    <w:rsid w:val="00AB4584"/>
    <w:rsid w:val="00AB4C0B"/>
    <w:rsid w:val="00AB4FEA"/>
    <w:rsid w:val="00AB5175"/>
    <w:rsid w:val="00AB6253"/>
    <w:rsid w:val="00AC0E78"/>
    <w:rsid w:val="00AC1D51"/>
    <w:rsid w:val="00AC21E2"/>
    <w:rsid w:val="00AC2429"/>
    <w:rsid w:val="00AC2669"/>
    <w:rsid w:val="00AC274F"/>
    <w:rsid w:val="00AC3CB3"/>
    <w:rsid w:val="00AC595A"/>
    <w:rsid w:val="00AC59A3"/>
    <w:rsid w:val="00AC5A07"/>
    <w:rsid w:val="00AC5C3A"/>
    <w:rsid w:val="00AC7098"/>
    <w:rsid w:val="00AC7781"/>
    <w:rsid w:val="00AC7DC6"/>
    <w:rsid w:val="00AD0213"/>
    <w:rsid w:val="00AD2EC2"/>
    <w:rsid w:val="00AD2ED8"/>
    <w:rsid w:val="00AD37B5"/>
    <w:rsid w:val="00AD392E"/>
    <w:rsid w:val="00AD4FD6"/>
    <w:rsid w:val="00AD5005"/>
    <w:rsid w:val="00AD674D"/>
    <w:rsid w:val="00AD6C0E"/>
    <w:rsid w:val="00AD745C"/>
    <w:rsid w:val="00AE03BE"/>
    <w:rsid w:val="00AE0D8D"/>
    <w:rsid w:val="00AE0F7A"/>
    <w:rsid w:val="00AE456E"/>
    <w:rsid w:val="00AE5C1A"/>
    <w:rsid w:val="00AE5E07"/>
    <w:rsid w:val="00AE64F1"/>
    <w:rsid w:val="00AE6DF9"/>
    <w:rsid w:val="00AE75BA"/>
    <w:rsid w:val="00AF01E5"/>
    <w:rsid w:val="00AF0C8D"/>
    <w:rsid w:val="00AF0DBB"/>
    <w:rsid w:val="00AF1C5B"/>
    <w:rsid w:val="00AF2FB2"/>
    <w:rsid w:val="00AF4DD2"/>
    <w:rsid w:val="00AF4ED7"/>
    <w:rsid w:val="00AF5289"/>
    <w:rsid w:val="00AF6FE9"/>
    <w:rsid w:val="00AF72BE"/>
    <w:rsid w:val="00AF7420"/>
    <w:rsid w:val="00AF75DA"/>
    <w:rsid w:val="00AF7C69"/>
    <w:rsid w:val="00B000B2"/>
    <w:rsid w:val="00B00EF6"/>
    <w:rsid w:val="00B01680"/>
    <w:rsid w:val="00B0221F"/>
    <w:rsid w:val="00B033A4"/>
    <w:rsid w:val="00B036F6"/>
    <w:rsid w:val="00B0399C"/>
    <w:rsid w:val="00B04978"/>
    <w:rsid w:val="00B04E13"/>
    <w:rsid w:val="00B051B0"/>
    <w:rsid w:val="00B055D4"/>
    <w:rsid w:val="00B05FB1"/>
    <w:rsid w:val="00B0671A"/>
    <w:rsid w:val="00B06798"/>
    <w:rsid w:val="00B06B61"/>
    <w:rsid w:val="00B07B4B"/>
    <w:rsid w:val="00B1057F"/>
    <w:rsid w:val="00B11037"/>
    <w:rsid w:val="00B1168F"/>
    <w:rsid w:val="00B116F2"/>
    <w:rsid w:val="00B13077"/>
    <w:rsid w:val="00B13C4E"/>
    <w:rsid w:val="00B1561D"/>
    <w:rsid w:val="00B203BD"/>
    <w:rsid w:val="00B23B85"/>
    <w:rsid w:val="00B2458E"/>
    <w:rsid w:val="00B24D69"/>
    <w:rsid w:val="00B25A84"/>
    <w:rsid w:val="00B2631E"/>
    <w:rsid w:val="00B268E2"/>
    <w:rsid w:val="00B30793"/>
    <w:rsid w:val="00B30EDC"/>
    <w:rsid w:val="00B31F6B"/>
    <w:rsid w:val="00B335D7"/>
    <w:rsid w:val="00B33FF7"/>
    <w:rsid w:val="00B34441"/>
    <w:rsid w:val="00B3583E"/>
    <w:rsid w:val="00B35EBA"/>
    <w:rsid w:val="00B36BB5"/>
    <w:rsid w:val="00B37A3D"/>
    <w:rsid w:val="00B4007F"/>
    <w:rsid w:val="00B402F4"/>
    <w:rsid w:val="00B40A21"/>
    <w:rsid w:val="00B41693"/>
    <w:rsid w:val="00B43818"/>
    <w:rsid w:val="00B44BE5"/>
    <w:rsid w:val="00B45E11"/>
    <w:rsid w:val="00B4684D"/>
    <w:rsid w:val="00B46E44"/>
    <w:rsid w:val="00B47286"/>
    <w:rsid w:val="00B50912"/>
    <w:rsid w:val="00B50BE6"/>
    <w:rsid w:val="00B50CBA"/>
    <w:rsid w:val="00B51834"/>
    <w:rsid w:val="00B51FA3"/>
    <w:rsid w:val="00B531D1"/>
    <w:rsid w:val="00B5453B"/>
    <w:rsid w:val="00B55863"/>
    <w:rsid w:val="00B56732"/>
    <w:rsid w:val="00B567E3"/>
    <w:rsid w:val="00B568F0"/>
    <w:rsid w:val="00B56B2F"/>
    <w:rsid w:val="00B60018"/>
    <w:rsid w:val="00B603B1"/>
    <w:rsid w:val="00B60491"/>
    <w:rsid w:val="00B606E4"/>
    <w:rsid w:val="00B60DE1"/>
    <w:rsid w:val="00B60EC7"/>
    <w:rsid w:val="00B61767"/>
    <w:rsid w:val="00B617A1"/>
    <w:rsid w:val="00B61C2B"/>
    <w:rsid w:val="00B625B5"/>
    <w:rsid w:val="00B62DBB"/>
    <w:rsid w:val="00B63ECD"/>
    <w:rsid w:val="00B64B33"/>
    <w:rsid w:val="00B64B7C"/>
    <w:rsid w:val="00B655B0"/>
    <w:rsid w:val="00B65B1B"/>
    <w:rsid w:val="00B65B44"/>
    <w:rsid w:val="00B66302"/>
    <w:rsid w:val="00B66B33"/>
    <w:rsid w:val="00B66DCA"/>
    <w:rsid w:val="00B67074"/>
    <w:rsid w:val="00B67973"/>
    <w:rsid w:val="00B67A2C"/>
    <w:rsid w:val="00B67DF8"/>
    <w:rsid w:val="00B70195"/>
    <w:rsid w:val="00B71521"/>
    <w:rsid w:val="00B717A3"/>
    <w:rsid w:val="00B71918"/>
    <w:rsid w:val="00B71F21"/>
    <w:rsid w:val="00B72244"/>
    <w:rsid w:val="00B738A0"/>
    <w:rsid w:val="00B73C00"/>
    <w:rsid w:val="00B756CC"/>
    <w:rsid w:val="00B769A0"/>
    <w:rsid w:val="00B76F94"/>
    <w:rsid w:val="00B771E7"/>
    <w:rsid w:val="00B77257"/>
    <w:rsid w:val="00B778A2"/>
    <w:rsid w:val="00B80EC2"/>
    <w:rsid w:val="00B812BC"/>
    <w:rsid w:val="00B81F05"/>
    <w:rsid w:val="00B826BD"/>
    <w:rsid w:val="00B82BC8"/>
    <w:rsid w:val="00B8344C"/>
    <w:rsid w:val="00B837DF"/>
    <w:rsid w:val="00B840BF"/>
    <w:rsid w:val="00B84261"/>
    <w:rsid w:val="00B85186"/>
    <w:rsid w:val="00B86BC0"/>
    <w:rsid w:val="00B87E6B"/>
    <w:rsid w:val="00B901CF"/>
    <w:rsid w:val="00B907AF"/>
    <w:rsid w:val="00B9117E"/>
    <w:rsid w:val="00B91788"/>
    <w:rsid w:val="00B91C2D"/>
    <w:rsid w:val="00B92317"/>
    <w:rsid w:val="00B93259"/>
    <w:rsid w:val="00B93948"/>
    <w:rsid w:val="00B93C2E"/>
    <w:rsid w:val="00B94683"/>
    <w:rsid w:val="00B976CE"/>
    <w:rsid w:val="00BA0B75"/>
    <w:rsid w:val="00BA257C"/>
    <w:rsid w:val="00BA29A1"/>
    <w:rsid w:val="00BA2D44"/>
    <w:rsid w:val="00BA3BE8"/>
    <w:rsid w:val="00BA3EAD"/>
    <w:rsid w:val="00BA47FF"/>
    <w:rsid w:val="00BA4ACC"/>
    <w:rsid w:val="00BA4FF1"/>
    <w:rsid w:val="00BA535E"/>
    <w:rsid w:val="00BA55B1"/>
    <w:rsid w:val="00BA5FFC"/>
    <w:rsid w:val="00BA6160"/>
    <w:rsid w:val="00BA67EE"/>
    <w:rsid w:val="00BA6869"/>
    <w:rsid w:val="00BA6CCC"/>
    <w:rsid w:val="00BA6E5E"/>
    <w:rsid w:val="00BA6F4B"/>
    <w:rsid w:val="00BA72D2"/>
    <w:rsid w:val="00BB079B"/>
    <w:rsid w:val="00BB0E1E"/>
    <w:rsid w:val="00BB0EBB"/>
    <w:rsid w:val="00BB15A5"/>
    <w:rsid w:val="00BB2B0F"/>
    <w:rsid w:val="00BB2E4A"/>
    <w:rsid w:val="00BB37B7"/>
    <w:rsid w:val="00BB3F00"/>
    <w:rsid w:val="00BB4DEC"/>
    <w:rsid w:val="00BB5674"/>
    <w:rsid w:val="00BB681F"/>
    <w:rsid w:val="00BB69F6"/>
    <w:rsid w:val="00BB6F75"/>
    <w:rsid w:val="00BB7A64"/>
    <w:rsid w:val="00BC0027"/>
    <w:rsid w:val="00BC140A"/>
    <w:rsid w:val="00BC19AD"/>
    <w:rsid w:val="00BC1C49"/>
    <w:rsid w:val="00BC3569"/>
    <w:rsid w:val="00BC393D"/>
    <w:rsid w:val="00BC3E65"/>
    <w:rsid w:val="00BC3E83"/>
    <w:rsid w:val="00BC4007"/>
    <w:rsid w:val="00BC73B2"/>
    <w:rsid w:val="00BC7FB2"/>
    <w:rsid w:val="00BC7FF2"/>
    <w:rsid w:val="00BD09FB"/>
    <w:rsid w:val="00BD16BA"/>
    <w:rsid w:val="00BD199A"/>
    <w:rsid w:val="00BD28B7"/>
    <w:rsid w:val="00BD3387"/>
    <w:rsid w:val="00BD398E"/>
    <w:rsid w:val="00BD3BE6"/>
    <w:rsid w:val="00BD3DD8"/>
    <w:rsid w:val="00BD4B48"/>
    <w:rsid w:val="00BD5278"/>
    <w:rsid w:val="00BD6EF3"/>
    <w:rsid w:val="00BD6F25"/>
    <w:rsid w:val="00BE160D"/>
    <w:rsid w:val="00BE1A03"/>
    <w:rsid w:val="00BE1A82"/>
    <w:rsid w:val="00BE1B86"/>
    <w:rsid w:val="00BE1E88"/>
    <w:rsid w:val="00BE260E"/>
    <w:rsid w:val="00BE2946"/>
    <w:rsid w:val="00BE2AC0"/>
    <w:rsid w:val="00BE32B3"/>
    <w:rsid w:val="00BE3894"/>
    <w:rsid w:val="00BE548B"/>
    <w:rsid w:val="00BE574A"/>
    <w:rsid w:val="00BE6149"/>
    <w:rsid w:val="00BE623E"/>
    <w:rsid w:val="00BE65A7"/>
    <w:rsid w:val="00BE6DD6"/>
    <w:rsid w:val="00BE6F71"/>
    <w:rsid w:val="00BE7353"/>
    <w:rsid w:val="00BE7DD5"/>
    <w:rsid w:val="00BF0EDF"/>
    <w:rsid w:val="00BF159F"/>
    <w:rsid w:val="00BF1F77"/>
    <w:rsid w:val="00BF2373"/>
    <w:rsid w:val="00BF238C"/>
    <w:rsid w:val="00BF24CC"/>
    <w:rsid w:val="00BF2854"/>
    <w:rsid w:val="00BF2FFA"/>
    <w:rsid w:val="00BF385A"/>
    <w:rsid w:val="00BF3F0C"/>
    <w:rsid w:val="00BF434D"/>
    <w:rsid w:val="00BF4EDE"/>
    <w:rsid w:val="00BF5C4B"/>
    <w:rsid w:val="00BF623A"/>
    <w:rsid w:val="00BF6D04"/>
    <w:rsid w:val="00BF7BA9"/>
    <w:rsid w:val="00C00E66"/>
    <w:rsid w:val="00C02060"/>
    <w:rsid w:val="00C033BE"/>
    <w:rsid w:val="00C03B63"/>
    <w:rsid w:val="00C044FC"/>
    <w:rsid w:val="00C054F0"/>
    <w:rsid w:val="00C058BC"/>
    <w:rsid w:val="00C05998"/>
    <w:rsid w:val="00C060AA"/>
    <w:rsid w:val="00C0702F"/>
    <w:rsid w:val="00C070F3"/>
    <w:rsid w:val="00C071EC"/>
    <w:rsid w:val="00C101B4"/>
    <w:rsid w:val="00C10373"/>
    <w:rsid w:val="00C1048E"/>
    <w:rsid w:val="00C11A9C"/>
    <w:rsid w:val="00C11F5D"/>
    <w:rsid w:val="00C1222B"/>
    <w:rsid w:val="00C1223B"/>
    <w:rsid w:val="00C1248C"/>
    <w:rsid w:val="00C133A8"/>
    <w:rsid w:val="00C1387B"/>
    <w:rsid w:val="00C13D8C"/>
    <w:rsid w:val="00C149B8"/>
    <w:rsid w:val="00C159B7"/>
    <w:rsid w:val="00C165B6"/>
    <w:rsid w:val="00C16EC8"/>
    <w:rsid w:val="00C172C1"/>
    <w:rsid w:val="00C17C42"/>
    <w:rsid w:val="00C20092"/>
    <w:rsid w:val="00C20250"/>
    <w:rsid w:val="00C21B62"/>
    <w:rsid w:val="00C22ACC"/>
    <w:rsid w:val="00C23EBC"/>
    <w:rsid w:val="00C24F87"/>
    <w:rsid w:val="00C2675E"/>
    <w:rsid w:val="00C2740A"/>
    <w:rsid w:val="00C27951"/>
    <w:rsid w:val="00C27F92"/>
    <w:rsid w:val="00C314EC"/>
    <w:rsid w:val="00C31ABB"/>
    <w:rsid w:val="00C31D81"/>
    <w:rsid w:val="00C31E4A"/>
    <w:rsid w:val="00C3343C"/>
    <w:rsid w:val="00C337D5"/>
    <w:rsid w:val="00C3413B"/>
    <w:rsid w:val="00C3509E"/>
    <w:rsid w:val="00C352BA"/>
    <w:rsid w:val="00C36749"/>
    <w:rsid w:val="00C37049"/>
    <w:rsid w:val="00C37139"/>
    <w:rsid w:val="00C37D20"/>
    <w:rsid w:val="00C41C4F"/>
    <w:rsid w:val="00C41F0F"/>
    <w:rsid w:val="00C431D8"/>
    <w:rsid w:val="00C44108"/>
    <w:rsid w:val="00C441EE"/>
    <w:rsid w:val="00C44D54"/>
    <w:rsid w:val="00C45CE5"/>
    <w:rsid w:val="00C46CCB"/>
    <w:rsid w:val="00C46DF1"/>
    <w:rsid w:val="00C47767"/>
    <w:rsid w:val="00C51010"/>
    <w:rsid w:val="00C5113B"/>
    <w:rsid w:val="00C5182B"/>
    <w:rsid w:val="00C51B9F"/>
    <w:rsid w:val="00C54CE1"/>
    <w:rsid w:val="00C54FD1"/>
    <w:rsid w:val="00C5551E"/>
    <w:rsid w:val="00C56091"/>
    <w:rsid w:val="00C564FD"/>
    <w:rsid w:val="00C57270"/>
    <w:rsid w:val="00C57E43"/>
    <w:rsid w:val="00C603B0"/>
    <w:rsid w:val="00C60D4E"/>
    <w:rsid w:val="00C61008"/>
    <w:rsid w:val="00C625B3"/>
    <w:rsid w:val="00C630FB"/>
    <w:rsid w:val="00C63829"/>
    <w:rsid w:val="00C63E6B"/>
    <w:rsid w:val="00C65515"/>
    <w:rsid w:val="00C65552"/>
    <w:rsid w:val="00C655DA"/>
    <w:rsid w:val="00C66655"/>
    <w:rsid w:val="00C67C07"/>
    <w:rsid w:val="00C702E9"/>
    <w:rsid w:val="00C70B39"/>
    <w:rsid w:val="00C7109D"/>
    <w:rsid w:val="00C711AD"/>
    <w:rsid w:val="00C717B8"/>
    <w:rsid w:val="00C71BF7"/>
    <w:rsid w:val="00C71E91"/>
    <w:rsid w:val="00C72247"/>
    <w:rsid w:val="00C72A56"/>
    <w:rsid w:val="00C73432"/>
    <w:rsid w:val="00C73767"/>
    <w:rsid w:val="00C7520C"/>
    <w:rsid w:val="00C7585B"/>
    <w:rsid w:val="00C7590B"/>
    <w:rsid w:val="00C75BC7"/>
    <w:rsid w:val="00C766E8"/>
    <w:rsid w:val="00C77CDD"/>
    <w:rsid w:val="00C813C2"/>
    <w:rsid w:val="00C8189D"/>
    <w:rsid w:val="00C81E4B"/>
    <w:rsid w:val="00C81F7D"/>
    <w:rsid w:val="00C83E84"/>
    <w:rsid w:val="00C8412C"/>
    <w:rsid w:val="00C85E4A"/>
    <w:rsid w:val="00C86AFE"/>
    <w:rsid w:val="00C905A4"/>
    <w:rsid w:val="00C90B5A"/>
    <w:rsid w:val="00C91893"/>
    <w:rsid w:val="00C92357"/>
    <w:rsid w:val="00C92A20"/>
    <w:rsid w:val="00C92E16"/>
    <w:rsid w:val="00C93331"/>
    <w:rsid w:val="00C9424B"/>
    <w:rsid w:val="00C94EC2"/>
    <w:rsid w:val="00C9516A"/>
    <w:rsid w:val="00C951E7"/>
    <w:rsid w:val="00C965CC"/>
    <w:rsid w:val="00C97A7A"/>
    <w:rsid w:val="00C97F37"/>
    <w:rsid w:val="00CA0022"/>
    <w:rsid w:val="00CA1BE9"/>
    <w:rsid w:val="00CA1CF2"/>
    <w:rsid w:val="00CA356A"/>
    <w:rsid w:val="00CA4027"/>
    <w:rsid w:val="00CA4F5F"/>
    <w:rsid w:val="00CA5DF0"/>
    <w:rsid w:val="00CA771B"/>
    <w:rsid w:val="00CA7DCF"/>
    <w:rsid w:val="00CB2F82"/>
    <w:rsid w:val="00CB4608"/>
    <w:rsid w:val="00CB5061"/>
    <w:rsid w:val="00CB653A"/>
    <w:rsid w:val="00CB66AB"/>
    <w:rsid w:val="00CB66F6"/>
    <w:rsid w:val="00CB74DD"/>
    <w:rsid w:val="00CB7544"/>
    <w:rsid w:val="00CB7827"/>
    <w:rsid w:val="00CC04F1"/>
    <w:rsid w:val="00CC0ABF"/>
    <w:rsid w:val="00CC11AC"/>
    <w:rsid w:val="00CC16EE"/>
    <w:rsid w:val="00CC24C5"/>
    <w:rsid w:val="00CC30E0"/>
    <w:rsid w:val="00CC47E4"/>
    <w:rsid w:val="00CC5EBE"/>
    <w:rsid w:val="00CC6756"/>
    <w:rsid w:val="00CC7224"/>
    <w:rsid w:val="00CC7402"/>
    <w:rsid w:val="00CD040F"/>
    <w:rsid w:val="00CD0614"/>
    <w:rsid w:val="00CD08C9"/>
    <w:rsid w:val="00CD1D46"/>
    <w:rsid w:val="00CD1F35"/>
    <w:rsid w:val="00CD2CB1"/>
    <w:rsid w:val="00CD2F4C"/>
    <w:rsid w:val="00CD3104"/>
    <w:rsid w:val="00CD3EA5"/>
    <w:rsid w:val="00CD4154"/>
    <w:rsid w:val="00CD4B2C"/>
    <w:rsid w:val="00CD57F8"/>
    <w:rsid w:val="00CD70B1"/>
    <w:rsid w:val="00CE133C"/>
    <w:rsid w:val="00CE18ED"/>
    <w:rsid w:val="00CE1A65"/>
    <w:rsid w:val="00CE1C24"/>
    <w:rsid w:val="00CE20A9"/>
    <w:rsid w:val="00CE2B40"/>
    <w:rsid w:val="00CE300A"/>
    <w:rsid w:val="00CE3320"/>
    <w:rsid w:val="00CE35D4"/>
    <w:rsid w:val="00CE3684"/>
    <w:rsid w:val="00CE36B6"/>
    <w:rsid w:val="00CE43BE"/>
    <w:rsid w:val="00CE4F79"/>
    <w:rsid w:val="00CE610D"/>
    <w:rsid w:val="00CE616B"/>
    <w:rsid w:val="00CE6DE8"/>
    <w:rsid w:val="00CE7D86"/>
    <w:rsid w:val="00CF017E"/>
    <w:rsid w:val="00CF0909"/>
    <w:rsid w:val="00CF149B"/>
    <w:rsid w:val="00CF1C15"/>
    <w:rsid w:val="00CF298E"/>
    <w:rsid w:val="00CF2C34"/>
    <w:rsid w:val="00CF3715"/>
    <w:rsid w:val="00CF3722"/>
    <w:rsid w:val="00CF4140"/>
    <w:rsid w:val="00CF460E"/>
    <w:rsid w:val="00CF4991"/>
    <w:rsid w:val="00CF5106"/>
    <w:rsid w:val="00CF5368"/>
    <w:rsid w:val="00CF634D"/>
    <w:rsid w:val="00CF728A"/>
    <w:rsid w:val="00CF7F41"/>
    <w:rsid w:val="00D008A7"/>
    <w:rsid w:val="00D011B8"/>
    <w:rsid w:val="00D01735"/>
    <w:rsid w:val="00D034E9"/>
    <w:rsid w:val="00D03F85"/>
    <w:rsid w:val="00D04DCE"/>
    <w:rsid w:val="00D05B27"/>
    <w:rsid w:val="00D05B67"/>
    <w:rsid w:val="00D05D47"/>
    <w:rsid w:val="00D06727"/>
    <w:rsid w:val="00D0751B"/>
    <w:rsid w:val="00D10885"/>
    <w:rsid w:val="00D108C7"/>
    <w:rsid w:val="00D10A73"/>
    <w:rsid w:val="00D1113A"/>
    <w:rsid w:val="00D117FA"/>
    <w:rsid w:val="00D11F62"/>
    <w:rsid w:val="00D12E17"/>
    <w:rsid w:val="00D12EDC"/>
    <w:rsid w:val="00D131E3"/>
    <w:rsid w:val="00D13D32"/>
    <w:rsid w:val="00D13DE2"/>
    <w:rsid w:val="00D147F9"/>
    <w:rsid w:val="00D155D0"/>
    <w:rsid w:val="00D15903"/>
    <w:rsid w:val="00D159BE"/>
    <w:rsid w:val="00D16381"/>
    <w:rsid w:val="00D171F2"/>
    <w:rsid w:val="00D17683"/>
    <w:rsid w:val="00D1772B"/>
    <w:rsid w:val="00D17D1A"/>
    <w:rsid w:val="00D17DC2"/>
    <w:rsid w:val="00D200FE"/>
    <w:rsid w:val="00D20590"/>
    <w:rsid w:val="00D2065F"/>
    <w:rsid w:val="00D206BD"/>
    <w:rsid w:val="00D2179B"/>
    <w:rsid w:val="00D21FC6"/>
    <w:rsid w:val="00D2258D"/>
    <w:rsid w:val="00D2275F"/>
    <w:rsid w:val="00D22916"/>
    <w:rsid w:val="00D22BB7"/>
    <w:rsid w:val="00D22CF5"/>
    <w:rsid w:val="00D23146"/>
    <w:rsid w:val="00D2328B"/>
    <w:rsid w:val="00D23A60"/>
    <w:rsid w:val="00D23BDA"/>
    <w:rsid w:val="00D23ECA"/>
    <w:rsid w:val="00D24AE4"/>
    <w:rsid w:val="00D257A5"/>
    <w:rsid w:val="00D26FB6"/>
    <w:rsid w:val="00D270B8"/>
    <w:rsid w:val="00D276A7"/>
    <w:rsid w:val="00D27A4B"/>
    <w:rsid w:val="00D27D9A"/>
    <w:rsid w:val="00D30480"/>
    <w:rsid w:val="00D312EB"/>
    <w:rsid w:val="00D3208F"/>
    <w:rsid w:val="00D32599"/>
    <w:rsid w:val="00D3348C"/>
    <w:rsid w:val="00D3697D"/>
    <w:rsid w:val="00D36C37"/>
    <w:rsid w:val="00D37BFA"/>
    <w:rsid w:val="00D405FB"/>
    <w:rsid w:val="00D407B8"/>
    <w:rsid w:val="00D415A9"/>
    <w:rsid w:val="00D41E18"/>
    <w:rsid w:val="00D42F2A"/>
    <w:rsid w:val="00D434A7"/>
    <w:rsid w:val="00D43805"/>
    <w:rsid w:val="00D43E76"/>
    <w:rsid w:val="00D440D4"/>
    <w:rsid w:val="00D44DEA"/>
    <w:rsid w:val="00D45454"/>
    <w:rsid w:val="00D4560B"/>
    <w:rsid w:val="00D456E2"/>
    <w:rsid w:val="00D4571B"/>
    <w:rsid w:val="00D45EEB"/>
    <w:rsid w:val="00D4648A"/>
    <w:rsid w:val="00D47296"/>
    <w:rsid w:val="00D50168"/>
    <w:rsid w:val="00D502E1"/>
    <w:rsid w:val="00D5225C"/>
    <w:rsid w:val="00D522A4"/>
    <w:rsid w:val="00D53085"/>
    <w:rsid w:val="00D5389B"/>
    <w:rsid w:val="00D53D35"/>
    <w:rsid w:val="00D5439E"/>
    <w:rsid w:val="00D5449F"/>
    <w:rsid w:val="00D54F82"/>
    <w:rsid w:val="00D5513C"/>
    <w:rsid w:val="00D56651"/>
    <w:rsid w:val="00D56CFB"/>
    <w:rsid w:val="00D6045E"/>
    <w:rsid w:val="00D6063D"/>
    <w:rsid w:val="00D606ED"/>
    <w:rsid w:val="00D61459"/>
    <w:rsid w:val="00D62141"/>
    <w:rsid w:val="00D62406"/>
    <w:rsid w:val="00D62929"/>
    <w:rsid w:val="00D62A13"/>
    <w:rsid w:val="00D632A0"/>
    <w:rsid w:val="00D63508"/>
    <w:rsid w:val="00D636A3"/>
    <w:rsid w:val="00D64F37"/>
    <w:rsid w:val="00D655E3"/>
    <w:rsid w:val="00D65644"/>
    <w:rsid w:val="00D66313"/>
    <w:rsid w:val="00D674ED"/>
    <w:rsid w:val="00D703C7"/>
    <w:rsid w:val="00D707ED"/>
    <w:rsid w:val="00D71152"/>
    <w:rsid w:val="00D716AD"/>
    <w:rsid w:val="00D71706"/>
    <w:rsid w:val="00D717A6"/>
    <w:rsid w:val="00D71911"/>
    <w:rsid w:val="00D71D02"/>
    <w:rsid w:val="00D71F81"/>
    <w:rsid w:val="00D73116"/>
    <w:rsid w:val="00D75C87"/>
    <w:rsid w:val="00D767D4"/>
    <w:rsid w:val="00D76D2F"/>
    <w:rsid w:val="00D77BBC"/>
    <w:rsid w:val="00D77D87"/>
    <w:rsid w:val="00D80278"/>
    <w:rsid w:val="00D80B9C"/>
    <w:rsid w:val="00D81135"/>
    <w:rsid w:val="00D8220B"/>
    <w:rsid w:val="00D825C8"/>
    <w:rsid w:val="00D82A5A"/>
    <w:rsid w:val="00D8392C"/>
    <w:rsid w:val="00D84122"/>
    <w:rsid w:val="00D84999"/>
    <w:rsid w:val="00D84B41"/>
    <w:rsid w:val="00D84E9F"/>
    <w:rsid w:val="00D852F7"/>
    <w:rsid w:val="00D8689A"/>
    <w:rsid w:val="00D87C49"/>
    <w:rsid w:val="00D87DC4"/>
    <w:rsid w:val="00D90528"/>
    <w:rsid w:val="00D912AD"/>
    <w:rsid w:val="00D91B22"/>
    <w:rsid w:val="00D9214B"/>
    <w:rsid w:val="00D92C39"/>
    <w:rsid w:val="00D93951"/>
    <w:rsid w:val="00D93A65"/>
    <w:rsid w:val="00D9421A"/>
    <w:rsid w:val="00D94EB5"/>
    <w:rsid w:val="00D95AC8"/>
    <w:rsid w:val="00D96CEF"/>
    <w:rsid w:val="00D96F43"/>
    <w:rsid w:val="00D97121"/>
    <w:rsid w:val="00D97715"/>
    <w:rsid w:val="00D97F67"/>
    <w:rsid w:val="00D97F84"/>
    <w:rsid w:val="00DA112C"/>
    <w:rsid w:val="00DA119C"/>
    <w:rsid w:val="00DA1917"/>
    <w:rsid w:val="00DA1CCA"/>
    <w:rsid w:val="00DA36EF"/>
    <w:rsid w:val="00DA39FB"/>
    <w:rsid w:val="00DA5033"/>
    <w:rsid w:val="00DA5F29"/>
    <w:rsid w:val="00DB299C"/>
    <w:rsid w:val="00DB3549"/>
    <w:rsid w:val="00DB3865"/>
    <w:rsid w:val="00DB543D"/>
    <w:rsid w:val="00DB58EC"/>
    <w:rsid w:val="00DB7828"/>
    <w:rsid w:val="00DC08AA"/>
    <w:rsid w:val="00DC0F8A"/>
    <w:rsid w:val="00DC1807"/>
    <w:rsid w:val="00DC2FC0"/>
    <w:rsid w:val="00DC3A2A"/>
    <w:rsid w:val="00DC3BF4"/>
    <w:rsid w:val="00DC4C62"/>
    <w:rsid w:val="00DC5071"/>
    <w:rsid w:val="00DC5219"/>
    <w:rsid w:val="00DC5F0C"/>
    <w:rsid w:val="00DC6336"/>
    <w:rsid w:val="00DC71C2"/>
    <w:rsid w:val="00DC796E"/>
    <w:rsid w:val="00DD0452"/>
    <w:rsid w:val="00DD10B3"/>
    <w:rsid w:val="00DD1466"/>
    <w:rsid w:val="00DD1874"/>
    <w:rsid w:val="00DD21AA"/>
    <w:rsid w:val="00DD3E27"/>
    <w:rsid w:val="00DD442F"/>
    <w:rsid w:val="00DD4454"/>
    <w:rsid w:val="00DD4DE0"/>
    <w:rsid w:val="00DD5812"/>
    <w:rsid w:val="00DE05CF"/>
    <w:rsid w:val="00DE081F"/>
    <w:rsid w:val="00DE1613"/>
    <w:rsid w:val="00DE170E"/>
    <w:rsid w:val="00DE1ECE"/>
    <w:rsid w:val="00DE1F49"/>
    <w:rsid w:val="00DE44B1"/>
    <w:rsid w:val="00DE46F8"/>
    <w:rsid w:val="00DE4ABE"/>
    <w:rsid w:val="00DE593E"/>
    <w:rsid w:val="00DE5FD4"/>
    <w:rsid w:val="00DE608A"/>
    <w:rsid w:val="00DE72BB"/>
    <w:rsid w:val="00DF024D"/>
    <w:rsid w:val="00DF0622"/>
    <w:rsid w:val="00DF1023"/>
    <w:rsid w:val="00DF10FA"/>
    <w:rsid w:val="00DF1E66"/>
    <w:rsid w:val="00DF2933"/>
    <w:rsid w:val="00DF2AB6"/>
    <w:rsid w:val="00DF2D93"/>
    <w:rsid w:val="00DF3470"/>
    <w:rsid w:val="00DF380B"/>
    <w:rsid w:val="00DF3988"/>
    <w:rsid w:val="00DF3F81"/>
    <w:rsid w:val="00DF406C"/>
    <w:rsid w:val="00DF49A6"/>
    <w:rsid w:val="00DF4E03"/>
    <w:rsid w:val="00DF6C4B"/>
    <w:rsid w:val="00DF7913"/>
    <w:rsid w:val="00DF7B89"/>
    <w:rsid w:val="00E001D3"/>
    <w:rsid w:val="00E01831"/>
    <w:rsid w:val="00E01CB6"/>
    <w:rsid w:val="00E03206"/>
    <w:rsid w:val="00E05554"/>
    <w:rsid w:val="00E05E30"/>
    <w:rsid w:val="00E06200"/>
    <w:rsid w:val="00E06469"/>
    <w:rsid w:val="00E068F7"/>
    <w:rsid w:val="00E06DB8"/>
    <w:rsid w:val="00E0707E"/>
    <w:rsid w:val="00E101EA"/>
    <w:rsid w:val="00E10E06"/>
    <w:rsid w:val="00E1154D"/>
    <w:rsid w:val="00E11E8D"/>
    <w:rsid w:val="00E1227B"/>
    <w:rsid w:val="00E12572"/>
    <w:rsid w:val="00E1287E"/>
    <w:rsid w:val="00E12ABF"/>
    <w:rsid w:val="00E13054"/>
    <w:rsid w:val="00E1374A"/>
    <w:rsid w:val="00E13AEE"/>
    <w:rsid w:val="00E13BDF"/>
    <w:rsid w:val="00E15DF1"/>
    <w:rsid w:val="00E161C8"/>
    <w:rsid w:val="00E16483"/>
    <w:rsid w:val="00E16E30"/>
    <w:rsid w:val="00E17997"/>
    <w:rsid w:val="00E17BDE"/>
    <w:rsid w:val="00E2050B"/>
    <w:rsid w:val="00E2052C"/>
    <w:rsid w:val="00E21321"/>
    <w:rsid w:val="00E21FE7"/>
    <w:rsid w:val="00E228FB"/>
    <w:rsid w:val="00E23339"/>
    <w:rsid w:val="00E2333B"/>
    <w:rsid w:val="00E239E1"/>
    <w:rsid w:val="00E23A4F"/>
    <w:rsid w:val="00E24296"/>
    <w:rsid w:val="00E25332"/>
    <w:rsid w:val="00E273FA"/>
    <w:rsid w:val="00E27BB9"/>
    <w:rsid w:val="00E30218"/>
    <w:rsid w:val="00E30506"/>
    <w:rsid w:val="00E30652"/>
    <w:rsid w:val="00E30D7B"/>
    <w:rsid w:val="00E319E1"/>
    <w:rsid w:val="00E31F2E"/>
    <w:rsid w:val="00E33404"/>
    <w:rsid w:val="00E33B34"/>
    <w:rsid w:val="00E341C1"/>
    <w:rsid w:val="00E35C60"/>
    <w:rsid w:val="00E3681D"/>
    <w:rsid w:val="00E401AF"/>
    <w:rsid w:val="00E403C1"/>
    <w:rsid w:val="00E41678"/>
    <w:rsid w:val="00E41A09"/>
    <w:rsid w:val="00E41B66"/>
    <w:rsid w:val="00E42143"/>
    <w:rsid w:val="00E42FB1"/>
    <w:rsid w:val="00E43ECC"/>
    <w:rsid w:val="00E4470C"/>
    <w:rsid w:val="00E45197"/>
    <w:rsid w:val="00E459BA"/>
    <w:rsid w:val="00E45B37"/>
    <w:rsid w:val="00E461FE"/>
    <w:rsid w:val="00E4694A"/>
    <w:rsid w:val="00E46D2F"/>
    <w:rsid w:val="00E508B9"/>
    <w:rsid w:val="00E50A32"/>
    <w:rsid w:val="00E51ED7"/>
    <w:rsid w:val="00E52132"/>
    <w:rsid w:val="00E52962"/>
    <w:rsid w:val="00E529FF"/>
    <w:rsid w:val="00E53C00"/>
    <w:rsid w:val="00E5421B"/>
    <w:rsid w:val="00E543FB"/>
    <w:rsid w:val="00E547EF"/>
    <w:rsid w:val="00E549D5"/>
    <w:rsid w:val="00E54C3C"/>
    <w:rsid w:val="00E54C9B"/>
    <w:rsid w:val="00E563C8"/>
    <w:rsid w:val="00E5644E"/>
    <w:rsid w:val="00E5673F"/>
    <w:rsid w:val="00E57F77"/>
    <w:rsid w:val="00E603C7"/>
    <w:rsid w:val="00E60CE4"/>
    <w:rsid w:val="00E62054"/>
    <w:rsid w:val="00E62C8D"/>
    <w:rsid w:val="00E6399F"/>
    <w:rsid w:val="00E63D48"/>
    <w:rsid w:val="00E64797"/>
    <w:rsid w:val="00E653A1"/>
    <w:rsid w:val="00E659FC"/>
    <w:rsid w:val="00E66DB1"/>
    <w:rsid w:val="00E673D5"/>
    <w:rsid w:val="00E67C64"/>
    <w:rsid w:val="00E67F6F"/>
    <w:rsid w:val="00E7039B"/>
    <w:rsid w:val="00E71ABA"/>
    <w:rsid w:val="00E7308C"/>
    <w:rsid w:val="00E7317E"/>
    <w:rsid w:val="00E73544"/>
    <w:rsid w:val="00E73B5C"/>
    <w:rsid w:val="00E7425A"/>
    <w:rsid w:val="00E749C4"/>
    <w:rsid w:val="00E74AB3"/>
    <w:rsid w:val="00E76D30"/>
    <w:rsid w:val="00E8015D"/>
    <w:rsid w:val="00E82C7D"/>
    <w:rsid w:val="00E830EF"/>
    <w:rsid w:val="00E8330C"/>
    <w:rsid w:val="00E83637"/>
    <w:rsid w:val="00E84384"/>
    <w:rsid w:val="00E8465F"/>
    <w:rsid w:val="00E84E8C"/>
    <w:rsid w:val="00E85193"/>
    <w:rsid w:val="00E8547D"/>
    <w:rsid w:val="00E865A1"/>
    <w:rsid w:val="00E86A5A"/>
    <w:rsid w:val="00E8753A"/>
    <w:rsid w:val="00E87FE5"/>
    <w:rsid w:val="00E909D3"/>
    <w:rsid w:val="00E90D92"/>
    <w:rsid w:val="00E9264A"/>
    <w:rsid w:val="00E9395F"/>
    <w:rsid w:val="00E93A86"/>
    <w:rsid w:val="00E940D4"/>
    <w:rsid w:val="00E94C3F"/>
    <w:rsid w:val="00E95056"/>
    <w:rsid w:val="00E95ACB"/>
    <w:rsid w:val="00E95F4C"/>
    <w:rsid w:val="00E97315"/>
    <w:rsid w:val="00E97978"/>
    <w:rsid w:val="00EA0444"/>
    <w:rsid w:val="00EA0B9A"/>
    <w:rsid w:val="00EA12C4"/>
    <w:rsid w:val="00EA197F"/>
    <w:rsid w:val="00EA2D96"/>
    <w:rsid w:val="00EA3816"/>
    <w:rsid w:val="00EA386D"/>
    <w:rsid w:val="00EA38C4"/>
    <w:rsid w:val="00EA3B7F"/>
    <w:rsid w:val="00EA3F31"/>
    <w:rsid w:val="00EA42DD"/>
    <w:rsid w:val="00EA4592"/>
    <w:rsid w:val="00EA5661"/>
    <w:rsid w:val="00EA5E23"/>
    <w:rsid w:val="00EA5E93"/>
    <w:rsid w:val="00EB00FF"/>
    <w:rsid w:val="00EB0FE8"/>
    <w:rsid w:val="00EB1034"/>
    <w:rsid w:val="00EB1E76"/>
    <w:rsid w:val="00EB3B5F"/>
    <w:rsid w:val="00EB40EA"/>
    <w:rsid w:val="00EB61B4"/>
    <w:rsid w:val="00EB6640"/>
    <w:rsid w:val="00EB70DF"/>
    <w:rsid w:val="00EB7841"/>
    <w:rsid w:val="00EC0002"/>
    <w:rsid w:val="00EC0B42"/>
    <w:rsid w:val="00EC1553"/>
    <w:rsid w:val="00EC2C7A"/>
    <w:rsid w:val="00EC40AA"/>
    <w:rsid w:val="00EC4225"/>
    <w:rsid w:val="00EC4634"/>
    <w:rsid w:val="00EC4F92"/>
    <w:rsid w:val="00EC5DCA"/>
    <w:rsid w:val="00EC6917"/>
    <w:rsid w:val="00ED0BF5"/>
    <w:rsid w:val="00ED0FAE"/>
    <w:rsid w:val="00ED146D"/>
    <w:rsid w:val="00ED23B8"/>
    <w:rsid w:val="00ED27F4"/>
    <w:rsid w:val="00ED2DCC"/>
    <w:rsid w:val="00ED31A0"/>
    <w:rsid w:val="00ED4661"/>
    <w:rsid w:val="00ED4BAF"/>
    <w:rsid w:val="00ED5203"/>
    <w:rsid w:val="00ED5493"/>
    <w:rsid w:val="00ED5E12"/>
    <w:rsid w:val="00ED75CC"/>
    <w:rsid w:val="00EE2AE7"/>
    <w:rsid w:val="00EE410E"/>
    <w:rsid w:val="00EE4672"/>
    <w:rsid w:val="00EE4DEE"/>
    <w:rsid w:val="00EE6FCB"/>
    <w:rsid w:val="00EF1284"/>
    <w:rsid w:val="00EF1B69"/>
    <w:rsid w:val="00EF35E2"/>
    <w:rsid w:val="00EF4D66"/>
    <w:rsid w:val="00EF5C15"/>
    <w:rsid w:val="00EF5D36"/>
    <w:rsid w:val="00EF5E77"/>
    <w:rsid w:val="00EF5FB5"/>
    <w:rsid w:val="00EF6312"/>
    <w:rsid w:val="00F0006D"/>
    <w:rsid w:val="00F018B5"/>
    <w:rsid w:val="00F023A5"/>
    <w:rsid w:val="00F02B5C"/>
    <w:rsid w:val="00F0373F"/>
    <w:rsid w:val="00F03D3F"/>
    <w:rsid w:val="00F044AA"/>
    <w:rsid w:val="00F05054"/>
    <w:rsid w:val="00F05900"/>
    <w:rsid w:val="00F05ABE"/>
    <w:rsid w:val="00F06573"/>
    <w:rsid w:val="00F06670"/>
    <w:rsid w:val="00F075BE"/>
    <w:rsid w:val="00F078F2"/>
    <w:rsid w:val="00F07CBA"/>
    <w:rsid w:val="00F07E5D"/>
    <w:rsid w:val="00F11E16"/>
    <w:rsid w:val="00F125F0"/>
    <w:rsid w:val="00F12E80"/>
    <w:rsid w:val="00F131B0"/>
    <w:rsid w:val="00F1340F"/>
    <w:rsid w:val="00F149A9"/>
    <w:rsid w:val="00F14DD2"/>
    <w:rsid w:val="00F151E2"/>
    <w:rsid w:val="00F1550C"/>
    <w:rsid w:val="00F16D73"/>
    <w:rsid w:val="00F1749C"/>
    <w:rsid w:val="00F208C3"/>
    <w:rsid w:val="00F21595"/>
    <w:rsid w:val="00F21665"/>
    <w:rsid w:val="00F228BC"/>
    <w:rsid w:val="00F228EC"/>
    <w:rsid w:val="00F22ED6"/>
    <w:rsid w:val="00F237EE"/>
    <w:rsid w:val="00F2394B"/>
    <w:rsid w:val="00F249BC"/>
    <w:rsid w:val="00F26087"/>
    <w:rsid w:val="00F265C6"/>
    <w:rsid w:val="00F26FD7"/>
    <w:rsid w:val="00F273D3"/>
    <w:rsid w:val="00F301F4"/>
    <w:rsid w:val="00F30803"/>
    <w:rsid w:val="00F3147E"/>
    <w:rsid w:val="00F314A2"/>
    <w:rsid w:val="00F31CC0"/>
    <w:rsid w:val="00F3280C"/>
    <w:rsid w:val="00F33A2D"/>
    <w:rsid w:val="00F344F6"/>
    <w:rsid w:val="00F34787"/>
    <w:rsid w:val="00F37078"/>
    <w:rsid w:val="00F37281"/>
    <w:rsid w:val="00F3769C"/>
    <w:rsid w:val="00F40232"/>
    <w:rsid w:val="00F40395"/>
    <w:rsid w:val="00F4039E"/>
    <w:rsid w:val="00F4083A"/>
    <w:rsid w:val="00F4203F"/>
    <w:rsid w:val="00F42597"/>
    <w:rsid w:val="00F42686"/>
    <w:rsid w:val="00F42F61"/>
    <w:rsid w:val="00F4338B"/>
    <w:rsid w:val="00F43492"/>
    <w:rsid w:val="00F45AEE"/>
    <w:rsid w:val="00F4648C"/>
    <w:rsid w:val="00F46DA8"/>
    <w:rsid w:val="00F476D9"/>
    <w:rsid w:val="00F51416"/>
    <w:rsid w:val="00F51505"/>
    <w:rsid w:val="00F51BA8"/>
    <w:rsid w:val="00F5280D"/>
    <w:rsid w:val="00F53CC0"/>
    <w:rsid w:val="00F5430F"/>
    <w:rsid w:val="00F5456B"/>
    <w:rsid w:val="00F5506C"/>
    <w:rsid w:val="00F55EFE"/>
    <w:rsid w:val="00F562A3"/>
    <w:rsid w:val="00F57D58"/>
    <w:rsid w:val="00F60DAC"/>
    <w:rsid w:val="00F62002"/>
    <w:rsid w:val="00F628AD"/>
    <w:rsid w:val="00F62E33"/>
    <w:rsid w:val="00F62F69"/>
    <w:rsid w:val="00F640BA"/>
    <w:rsid w:val="00F6412B"/>
    <w:rsid w:val="00F6538C"/>
    <w:rsid w:val="00F656B0"/>
    <w:rsid w:val="00F66180"/>
    <w:rsid w:val="00F67EB5"/>
    <w:rsid w:val="00F67FD7"/>
    <w:rsid w:val="00F706C0"/>
    <w:rsid w:val="00F7156F"/>
    <w:rsid w:val="00F725D9"/>
    <w:rsid w:val="00F726DD"/>
    <w:rsid w:val="00F72886"/>
    <w:rsid w:val="00F728E7"/>
    <w:rsid w:val="00F73402"/>
    <w:rsid w:val="00F73D14"/>
    <w:rsid w:val="00F73DA9"/>
    <w:rsid w:val="00F740CE"/>
    <w:rsid w:val="00F74A95"/>
    <w:rsid w:val="00F750B8"/>
    <w:rsid w:val="00F75114"/>
    <w:rsid w:val="00F76487"/>
    <w:rsid w:val="00F77648"/>
    <w:rsid w:val="00F7769E"/>
    <w:rsid w:val="00F80F16"/>
    <w:rsid w:val="00F81D4C"/>
    <w:rsid w:val="00F81D98"/>
    <w:rsid w:val="00F828F1"/>
    <w:rsid w:val="00F83144"/>
    <w:rsid w:val="00F83211"/>
    <w:rsid w:val="00F85F99"/>
    <w:rsid w:val="00F87DEB"/>
    <w:rsid w:val="00F87DEC"/>
    <w:rsid w:val="00F9048A"/>
    <w:rsid w:val="00F9085D"/>
    <w:rsid w:val="00F90C77"/>
    <w:rsid w:val="00F91089"/>
    <w:rsid w:val="00F910F7"/>
    <w:rsid w:val="00F9110F"/>
    <w:rsid w:val="00F913FD"/>
    <w:rsid w:val="00F91E5C"/>
    <w:rsid w:val="00F9205E"/>
    <w:rsid w:val="00F92507"/>
    <w:rsid w:val="00F928A4"/>
    <w:rsid w:val="00F929ED"/>
    <w:rsid w:val="00F94397"/>
    <w:rsid w:val="00F94805"/>
    <w:rsid w:val="00F94988"/>
    <w:rsid w:val="00F94FDA"/>
    <w:rsid w:val="00F955A3"/>
    <w:rsid w:val="00F958FD"/>
    <w:rsid w:val="00F9605D"/>
    <w:rsid w:val="00F97040"/>
    <w:rsid w:val="00F97342"/>
    <w:rsid w:val="00F97368"/>
    <w:rsid w:val="00F97E04"/>
    <w:rsid w:val="00F97F36"/>
    <w:rsid w:val="00FA0464"/>
    <w:rsid w:val="00FA0684"/>
    <w:rsid w:val="00FA07DC"/>
    <w:rsid w:val="00FA0F5E"/>
    <w:rsid w:val="00FA1C09"/>
    <w:rsid w:val="00FA49CF"/>
    <w:rsid w:val="00FA5069"/>
    <w:rsid w:val="00FA50A7"/>
    <w:rsid w:val="00FA541E"/>
    <w:rsid w:val="00FA56F0"/>
    <w:rsid w:val="00FA6A08"/>
    <w:rsid w:val="00FA77E2"/>
    <w:rsid w:val="00FA7BA0"/>
    <w:rsid w:val="00FA7E6C"/>
    <w:rsid w:val="00FB03F6"/>
    <w:rsid w:val="00FB044B"/>
    <w:rsid w:val="00FB0BF8"/>
    <w:rsid w:val="00FB0E91"/>
    <w:rsid w:val="00FB13B7"/>
    <w:rsid w:val="00FB14CE"/>
    <w:rsid w:val="00FB219C"/>
    <w:rsid w:val="00FB26D8"/>
    <w:rsid w:val="00FB2B5B"/>
    <w:rsid w:val="00FB4A30"/>
    <w:rsid w:val="00FB562A"/>
    <w:rsid w:val="00FB682D"/>
    <w:rsid w:val="00FB72A6"/>
    <w:rsid w:val="00FB7C28"/>
    <w:rsid w:val="00FC0AB1"/>
    <w:rsid w:val="00FC13B5"/>
    <w:rsid w:val="00FC1A3F"/>
    <w:rsid w:val="00FC28EE"/>
    <w:rsid w:val="00FC2D27"/>
    <w:rsid w:val="00FC3673"/>
    <w:rsid w:val="00FC3E9D"/>
    <w:rsid w:val="00FC431D"/>
    <w:rsid w:val="00FC4A17"/>
    <w:rsid w:val="00FD09B1"/>
    <w:rsid w:val="00FD0EF6"/>
    <w:rsid w:val="00FD1F78"/>
    <w:rsid w:val="00FD3477"/>
    <w:rsid w:val="00FD3516"/>
    <w:rsid w:val="00FD3A89"/>
    <w:rsid w:val="00FD409F"/>
    <w:rsid w:val="00FD4BFA"/>
    <w:rsid w:val="00FD4DE8"/>
    <w:rsid w:val="00FD6675"/>
    <w:rsid w:val="00FD6C29"/>
    <w:rsid w:val="00FD6C89"/>
    <w:rsid w:val="00FD6FE2"/>
    <w:rsid w:val="00FD7808"/>
    <w:rsid w:val="00FD7C9E"/>
    <w:rsid w:val="00FD7E91"/>
    <w:rsid w:val="00FD7F40"/>
    <w:rsid w:val="00FE096E"/>
    <w:rsid w:val="00FE0EF4"/>
    <w:rsid w:val="00FE1F6F"/>
    <w:rsid w:val="00FE2033"/>
    <w:rsid w:val="00FE216A"/>
    <w:rsid w:val="00FE2BE0"/>
    <w:rsid w:val="00FE2FB8"/>
    <w:rsid w:val="00FE4491"/>
    <w:rsid w:val="00FE6559"/>
    <w:rsid w:val="00FE6F7B"/>
    <w:rsid w:val="00FE6FC8"/>
    <w:rsid w:val="00FF01F9"/>
    <w:rsid w:val="00FF0E12"/>
    <w:rsid w:val="00FF1F6A"/>
    <w:rsid w:val="00FF2458"/>
    <w:rsid w:val="00FF357F"/>
    <w:rsid w:val="00FF4127"/>
    <w:rsid w:val="00FF44AB"/>
    <w:rsid w:val="00FF569A"/>
    <w:rsid w:val="00FF5C63"/>
    <w:rsid w:val="00FF5DE4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A0BD1F-241D-4A9B-9C8C-ACC0714D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B3"/>
    <w:pPr>
      <w:suppressAutoHyphens/>
      <w:spacing w:after="0" w:line="240" w:lineRule="auto"/>
    </w:pPr>
    <w:rPr>
      <w:rFonts w:ascii="Arial" w:eastAsia="Times New Roman" w:hAnsi="Arial" w:cs="Arial"/>
      <w:szCs w:val="20"/>
      <w:lang w:val="es-ES_tradnl" w:eastAsia="zh-CN"/>
    </w:rPr>
  </w:style>
  <w:style w:type="paragraph" w:styleId="Ttulo3">
    <w:name w:val="heading 3"/>
    <w:basedOn w:val="Normal"/>
    <w:link w:val="Ttulo3Car"/>
    <w:uiPriority w:val="9"/>
    <w:qFormat/>
    <w:rsid w:val="00547527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4AB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4AB3"/>
  </w:style>
  <w:style w:type="character" w:styleId="nfasis">
    <w:name w:val="Emphasis"/>
    <w:uiPriority w:val="20"/>
    <w:qFormat/>
    <w:rsid w:val="00E74AB3"/>
    <w:rPr>
      <w:i/>
      <w:iCs/>
    </w:rPr>
  </w:style>
  <w:style w:type="paragraph" w:styleId="Encabezado">
    <w:name w:val="header"/>
    <w:basedOn w:val="Normal"/>
    <w:link w:val="EncabezadoCar"/>
    <w:rsid w:val="00E74AB3"/>
  </w:style>
  <w:style w:type="character" w:customStyle="1" w:styleId="EncabezadoCar">
    <w:name w:val="Encabezado Car"/>
    <w:basedOn w:val="Fuentedeprrafopredeter"/>
    <w:link w:val="Encabezado"/>
    <w:rsid w:val="00E74AB3"/>
    <w:rPr>
      <w:rFonts w:ascii="Arial" w:eastAsia="Times New Roman" w:hAnsi="Arial" w:cs="Arial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E74AB3"/>
  </w:style>
  <w:style w:type="character" w:customStyle="1" w:styleId="PiedepginaCar">
    <w:name w:val="Pie de página Car"/>
    <w:basedOn w:val="Fuentedeprrafopredeter"/>
    <w:link w:val="Piedepgina"/>
    <w:uiPriority w:val="99"/>
    <w:rsid w:val="00E74AB3"/>
    <w:rPr>
      <w:rFonts w:ascii="Arial" w:eastAsia="Times New Roman" w:hAnsi="Arial" w:cs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E74AB3"/>
    <w:pPr>
      <w:ind w:left="720"/>
      <w:contextualSpacing/>
    </w:pPr>
  </w:style>
  <w:style w:type="paragraph" w:styleId="NormalWeb">
    <w:name w:val="Normal (Web)"/>
    <w:basedOn w:val="Normal"/>
    <w:uiPriority w:val="99"/>
    <w:rsid w:val="00E74AB3"/>
    <w:pPr>
      <w:spacing w:before="280" w:after="280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E74AB3"/>
    <w:pPr>
      <w:widowControl w:val="0"/>
      <w:suppressLineNumbers/>
      <w:ind w:left="283" w:hanging="283"/>
    </w:pPr>
    <w:rPr>
      <w:rFonts w:ascii="Times New Roman" w:eastAsia="SimSun" w:hAnsi="Times New Roman" w:cs="Mangal"/>
      <w:kern w:val="1"/>
      <w:sz w:val="20"/>
      <w:lang w:val="es-AR" w:bidi="hi-IN"/>
    </w:rPr>
  </w:style>
  <w:style w:type="character" w:customStyle="1" w:styleId="TextonotapieCar">
    <w:name w:val="Texto nota pie Car"/>
    <w:basedOn w:val="Fuentedeprrafopredeter"/>
    <w:link w:val="Textonotapie"/>
    <w:rsid w:val="00E74AB3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3A25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531"/>
    <w:pPr>
      <w:suppressAutoHyphens w:val="0"/>
    </w:pPr>
    <w:rPr>
      <w:rFonts w:asciiTheme="minorHAnsi" w:eastAsiaTheme="minorEastAsia" w:hAnsiTheme="minorHAnsi" w:cstheme="minorBidi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531"/>
    <w:rPr>
      <w:rFonts w:eastAsiaTheme="minorEastAsia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31"/>
    <w:rPr>
      <w:rFonts w:ascii="Tahoma" w:eastAsia="Times New Roman" w:hAnsi="Tahoma" w:cs="Tahoma"/>
      <w:sz w:val="16"/>
      <w:szCs w:val="16"/>
      <w:lang w:val="es-ES_tradnl" w:eastAsia="zh-CN"/>
    </w:rPr>
  </w:style>
  <w:style w:type="paragraph" w:styleId="Textoindependiente">
    <w:name w:val="Body Text"/>
    <w:basedOn w:val="Normal"/>
    <w:link w:val="TextoindependienteCar"/>
    <w:rsid w:val="00093AC0"/>
    <w:pPr>
      <w:suppressAutoHyphens w:val="0"/>
      <w:jc w:val="both"/>
    </w:pPr>
    <w:rPr>
      <w:rFonts w:cs="Times New Roman"/>
      <w:color w:val="FF660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3AC0"/>
    <w:rPr>
      <w:rFonts w:ascii="Arial" w:eastAsia="Times New Roman" w:hAnsi="Arial" w:cs="Times New Roman"/>
      <w:color w:val="FF6600"/>
      <w:szCs w:val="20"/>
      <w:lang w:eastAsia="es-ES"/>
    </w:rPr>
  </w:style>
  <w:style w:type="character" w:styleId="Nmerodepgina">
    <w:name w:val="page number"/>
    <w:basedOn w:val="Fuentedeprrafopredeter"/>
    <w:rsid w:val="00093AC0"/>
  </w:style>
  <w:style w:type="character" w:styleId="Refdenotaalpie">
    <w:name w:val="footnote reference"/>
    <w:basedOn w:val="Fuentedeprrafopredeter"/>
    <w:uiPriority w:val="99"/>
    <w:semiHidden/>
    <w:unhideWhenUsed/>
    <w:rsid w:val="00FB13B7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4752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rtejustify">
    <w:name w:val="rtejustify"/>
    <w:basedOn w:val="Normal"/>
    <w:rsid w:val="0054752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547527"/>
    <w:rPr>
      <w:b/>
      <w:bCs/>
    </w:rPr>
  </w:style>
  <w:style w:type="character" w:customStyle="1" w:styleId="A2">
    <w:name w:val="A2"/>
    <w:uiPriority w:val="99"/>
    <w:rsid w:val="0033286D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o-americana.net/es/kontak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zonypalabra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adeprensa.org/art8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8F6D-BD82-457A-89A0-D510C30F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1956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Susana</cp:lastModifiedBy>
  <cp:revision>3</cp:revision>
  <cp:lastPrinted>2017-04-25T19:56:00Z</cp:lastPrinted>
  <dcterms:created xsi:type="dcterms:W3CDTF">2017-04-25T16:36:00Z</dcterms:created>
  <dcterms:modified xsi:type="dcterms:W3CDTF">2017-04-25T19:57:00Z</dcterms:modified>
</cp:coreProperties>
</file>