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4AD" w:rsidRPr="00631F91" w:rsidRDefault="005E10A5">
      <w:pPr>
        <w:pBdr>
          <w:top w:val="double" w:sz="12" w:space="1" w:color="auto"/>
          <w:left w:val="double" w:sz="12" w:space="4" w:color="auto"/>
          <w:bottom w:val="double" w:sz="12" w:space="1" w:color="auto"/>
          <w:right w:val="double" w:sz="12" w:space="4" w:color="auto"/>
        </w:pBdr>
      </w:pPr>
      <w:bookmarkStart w:id="0" w:name="_GoBack"/>
      <w:bookmarkEnd w:id="0"/>
      <w:r>
        <w:rPr>
          <w:noProof/>
          <w:sz w:val="20"/>
          <w:lang w:val="en-US" w:eastAsia="en-US"/>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21590</wp:posOffset>
                </wp:positionV>
                <wp:extent cx="2400300" cy="182880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056" w:rsidRDefault="00210056">
                            <w:pPr>
                              <w:jc w:val="both"/>
                              <w:rPr>
                                <w:lang w:val="es-ES_tradnl"/>
                              </w:rPr>
                            </w:pPr>
                          </w:p>
                          <w:p w:rsidR="00210056" w:rsidRDefault="00911C70">
                            <w:pPr>
                              <w:jc w:val="center"/>
                            </w:pPr>
                            <w:r>
                              <w:rPr>
                                <w:noProof/>
                                <w:lang w:val="en-US" w:eastAsia="en-US"/>
                              </w:rPr>
                              <w:drawing>
                                <wp:inline distT="0" distB="0" distL="0" distR="0">
                                  <wp:extent cx="1614170" cy="1503045"/>
                                  <wp:effectExtent l="1905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14170" cy="15030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pt;margin-top:1.7pt;width:189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kutAIAALo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" filled="f" stroked="f">
                <v:textbox>
                  <w:txbxContent>
                    <w:p w:rsidR="00210056" w:rsidRDefault="00210056">
                      <w:pPr>
                        <w:jc w:val="both"/>
                        <w:rPr>
                          <w:lang w:val="es-ES_tradnl"/>
                        </w:rPr>
                      </w:pPr>
                    </w:p>
                    <w:p w:rsidR="00210056" w:rsidRDefault="00911C70">
                      <w:pPr>
                        <w:jc w:val="center"/>
                      </w:pPr>
                      <w:r>
                        <w:rPr>
                          <w:noProof/>
                          <w:lang w:val="en-US" w:eastAsia="en-US"/>
                        </w:rPr>
                        <w:drawing>
                          <wp:inline distT="0" distB="0" distL="0" distR="0">
                            <wp:extent cx="1614170" cy="1503045"/>
                            <wp:effectExtent l="1905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14170" cy="1503045"/>
                                    </a:xfrm>
                                    <a:prstGeom prst="rect">
                                      <a:avLst/>
                                    </a:prstGeom>
                                    <a:noFill/>
                                    <a:ln w="9525">
                                      <a:noFill/>
                                      <a:miter lim="800000"/>
                                      <a:headEnd/>
                                      <a:tailEnd/>
                                    </a:ln>
                                  </pic:spPr>
                                </pic:pic>
                              </a:graphicData>
                            </a:graphic>
                          </wp:inline>
                        </w:drawing>
                      </w:r>
                    </w:p>
                  </w:txbxContent>
                </v:textbox>
              </v:shape>
            </w:pict>
          </mc:Fallback>
        </mc:AlternateContent>
      </w:r>
    </w:p>
    <w:p w:rsidR="004574AD" w:rsidRPr="00631F91" w:rsidRDefault="004574AD">
      <w:pPr>
        <w:pBdr>
          <w:top w:val="double" w:sz="12" w:space="1" w:color="auto"/>
          <w:left w:val="double" w:sz="12" w:space="4" w:color="auto"/>
          <w:bottom w:val="double" w:sz="12" w:space="1" w:color="auto"/>
          <w:right w:val="double" w:sz="12" w:space="4" w:color="auto"/>
        </w:pBdr>
      </w:pPr>
    </w:p>
    <w:p w:rsidR="004574AD" w:rsidRPr="00631F91" w:rsidRDefault="004574AD">
      <w:pPr>
        <w:pBdr>
          <w:top w:val="double" w:sz="12" w:space="1" w:color="auto"/>
          <w:left w:val="double" w:sz="12" w:space="4" w:color="auto"/>
          <w:bottom w:val="double" w:sz="12" w:space="1" w:color="auto"/>
          <w:right w:val="double" w:sz="12" w:space="4" w:color="auto"/>
        </w:pBdr>
      </w:pPr>
    </w:p>
    <w:p w:rsidR="004574AD" w:rsidRPr="00631F91" w:rsidRDefault="004574AD">
      <w:pPr>
        <w:pBdr>
          <w:top w:val="double" w:sz="12" w:space="1" w:color="auto"/>
          <w:left w:val="double" w:sz="12" w:space="4" w:color="auto"/>
          <w:bottom w:val="double" w:sz="12" w:space="1" w:color="auto"/>
          <w:right w:val="double" w:sz="12" w:space="4" w:color="auto"/>
        </w:pBdr>
      </w:pPr>
    </w:p>
    <w:p w:rsidR="004574AD" w:rsidRPr="00631F91" w:rsidRDefault="004574AD">
      <w:pPr>
        <w:pBdr>
          <w:top w:val="double" w:sz="12" w:space="1" w:color="auto"/>
          <w:left w:val="double" w:sz="12" w:space="4" w:color="auto"/>
          <w:bottom w:val="double" w:sz="12" w:space="1" w:color="auto"/>
          <w:right w:val="double" w:sz="12" w:space="4" w:color="auto"/>
        </w:pBdr>
      </w:pPr>
    </w:p>
    <w:p w:rsidR="004574AD" w:rsidRPr="00631F91" w:rsidRDefault="004574AD">
      <w:pPr>
        <w:pBdr>
          <w:top w:val="double" w:sz="12" w:space="1" w:color="auto"/>
          <w:left w:val="double" w:sz="12" w:space="4" w:color="auto"/>
          <w:bottom w:val="double" w:sz="12" w:space="1" w:color="auto"/>
          <w:right w:val="double" w:sz="12" w:space="4" w:color="auto"/>
        </w:pBdr>
      </w:pPr>
    </w:p>
    <w:p w:rsidR="004574AD" w:rsidRPr="00631F91" w:rsidRDefault="004574AD">
      <w:pPr>
        <w:pBdr>
          <w:top w:val="double" w:sz="12" w:space="1" w:color="auto"/>
          <w:left w:val="double" w:sz="12" w:space="4" w:color="auto"/>
          <w:bottom w:val="double" w:sz="12" w:space="1" w:color="auto"/>
          <w:right w:val="double" w:sz="12" w:space="4" w:color="auto"/>
        </w:pBdr>
      </w:pPr>
    </w:p>
    <w:p w:rsidR="004574AD" w:rsidRPr="00631F91" w:rsidRDefault="004574AD">
      <w:pPr>
        <w:pBdr>
          <w:top w:val="double" w:sz="12" w:space="1" w:color="auto"/>
          <w:left w:val="double" w:sz="12" w:space="4" w:color="auto"/>
          <w:bottom w:val="double" w:sz="12" w:space="1" w:color="auto"/>
          <w:right w:val="double" w:sz="12" w:space="4" w:color="auto"/>
        </w:pBdr>
      </w:pPr>
    </w:p>
    <w:p w:rsidR="004574AD" w:rsidRPr="00631F91" w:rsidRDefault="004574AD">
      <w:pPr>
        <w:pBdr>
          <w:top w:val="double" w:sz="12" w:space="1" w:color="auto"/>
          <w:left w:val="double" w:sz="12" w:space="4" w:color="auto"/>
          <w:bottom w:val="double" w:sz="12" w:space="1" w:color="auto"/>
          <w:right w:val="double" w:sz="12" w:space="4" w:color="auto"/>
        </w:pBdr>
      </w:pPr>
    </w:p>
    <w:p w:rsidR="004574AD" w:rsidRPr="00631F91" w:rsidRDefault="004574AD">
      <w:pPr>
        <w:pBdr>
          <w:top w:val="double" w:sz="12" w:space="1" w:color="auto"/>
          <w:left w:val="double" w:sz="12" w:space="4" w:color="auto"/>
          <w:bottom w:val="double" w:sz="12" w:space="1" w:color="auto"/>
          <w:right w:val="double" w:sz="12" w:space="4" w:color="auto"/>
        </w:pBdr>
        <w:rPr>
          <w:i/>
          <w:iCs/>
        </w:rPr>
      </w:pPr>
    </w:p>
    <w:p w:rsidR="004574AD" w:rsidRPr="00631F91" w:rsidRDefault="004574AD">
      <w:pPr>
        <w:pBdr>
          <w:top w:val="double" w:sz="12" w:space="1" w:color="auto"/>
          <w:left w:val="double" w:sz="12" w:space="4" w:color="auto"/>
          <w:bottom w:val="double" w:sz="12" w:space="1" w:color="auto"/>
          <w:right w:val="double" w:sz="12" w:space="4" w:color="auto"/>
        </w:pBdr>
        <w:rPr>
          <w:i/>
          <w:iCs/>
        </w:rPr>
      </w:pPr>
    </w:p>
    <w:p w:rsidR="004574AD" w:rsidRPr="00631F91" w:rsidRDefault="004574AD">
      <w:pPr>
        <w:pBdr>
          <w:top w:val="double" w:sz="12" w:space="1" w:color="auto"/>
          <w:left w:val="double" w:sz="12" w:space="4" w:color="auto"/>
          <w:bottom w:val="double" w:sz="12" w:space="1" w:color="auto"/>
          <w:right w:val="double" w:sz="12" w:space="4" w:color="auto"/>
        </w:pBdr>
        <w:jc w:val="center"/>
        <w:rPr>
          <w:rFonts w:eastAsia="Batang"/>
          <w:iCs/>
          <w:sz w:val="44"/>
        </w:rPr>
      </w:pPr>
      <w:r w:rsidRPr="00631F91">
        <w:rPr>
          <w:rFonts w:eastAsia="Batang"/>
          <w:iCs/>
          <w:sz w:val="44"/>
        </w:rPr>
        <w:t>UNIVERSIDAD DE BUENOS AIRES</w:t>
      </w:r>
    </w:p>
    <w:p w:rsidR="004574AD" w:rsidRPr="00631F91" w:rsidRDefault="004574AD">
      <w:pPr>
        <w:pBdr>
          <w:top w:val="double" w:sz="12" w:space="1" w:color="auto"/>
          <w:left w:val="double" w:sz="12" w:space="4" w:color="auto"/>
          <w:bottom w:val="double" w:sz="12" w:space="1" w:color="auto"/>
          <w:right w:val="double" w:sz="12" w:space="4" w:color="auto"/>
        </w:pBdr>
        <w:jc w:val="center"/>
        <w:rPr>
          <w:rFonts w:eastAsia="Batang"/>
          <w:iCs/>
          <w:sz w:val="44"/>
        </w:rPr>
      </w:pPr>
      <w:r w:rsidRPr="00631F91">
        <w:rPr>
          <w:rFonts w:eastAsia="Batang"/>
          <w:iCs/>
          <w:sz w:val="44"/>
        </w:rPr>
        <w:t>FACULTAD DE FILOSOFIA Y LETRAS</w:t>
      </w:r>
    </w:p>
    <w:p w:rsidR="004574AD" w:rsidRPr="00631F91" w:rsidRDefault="004574AD">
      <w:pPr>
        <w:pBdr>
          <w:top w:val="double" w:sz="12" w:space="1" w:color="auto"/>
          <w:left w:val="double" w:sz="12" w:space="4" w:color="auto"/>
          <w:bottom w:val="double" w:sz="12" w:space="1" w:color="auto"/>
          <w:right w:val="double" w:sz="12" w:space="4" w:color="auto"/>
        </w:pBdr>
      </w:pPr>
    </w:p>
    <w:p w:rsidR="004574AD" w:rsidRPr="00631F91" w:rsidRDefault="004574AD">
      <w:pPr>
        <w:pBdr>
          <w:top w:val="double" w:sz="12" w:space="1" w:color="auto"/>
          <w:left w:val="double" w:sz="12" w:space="4" w:color="auto"/>
          <w:bottom w:val="double" w:sz="12" w:space="1" w:color="auto"/>
          <w:right w:val="double" w:sz="12" w:space="4" w:color="auto"/>
        </w:pBdr>
      </w:pPr>
    </w:p>
    <w:p w:rsidR="00440F10" w:rsidRPr="00631F91" w:rsidRDefault="00440F10">
      <w:pPr>
        <w:pBdr>
          <w:top w:val="double" w:sz="12" w:space="1" w:color="auto"/>
          <w:left w:val="double" w:sz="12" w:space="4" w:color="auto"/>
          <w:bottom w:val="double" w:sz="12" w:space="1" w:color="auto"/>
          <w:right w:val="double" w:sz="12" w:space="4" w:color="auto"/>
        </w:pBdr>
        <w:rPr>
          <w:rFonts w:eastAsia="Batang"/>
          <w:iCs/>
          <w:sz w:val="32"/>
        </w:rPr>
      </w:pPr>
      <w:r w:rsidRPr="00631F91">
        <w:rPr>
          <w:rFonts w:eastAsia="Batang"/>
          <w:iCs/>
          <w:sz w:val="32"/>
        </w:rPr>
        <w:t xml:space="preserve">DEPARTAMENTO: </w:t>
      </w:r>
    </w:p>
    <w:p w:rsidR="004574AD" w:rsidRPr="00631F91" w:rsidRDefault="00440F10">
      <w:pPr>
        <w:pBdr>
          <w:top w:val="double" w:sz="12" w:space="1" w:color="auto"/>
          <w:left w:val="double" w:sz="12" w:space="4" w:color="auto"/>
          <w:bottom w:val="double" w:sz="12" w:space="1" w:color="auto"/>
          <w:right w:val="double" w:sz="12" w:space="4" w:color="auto"/>
        </w:pBdr>
        <w:rPr>
          <w:rFonts w:eastAsia="Batang"/>
          <w:iCs/>
          <w:sz w:val="32"/>
        </w:rPr>
      </w:pPr>
      <w:r w:rsidRPr="00631F91">
        <w:rPr>
          <w:rFonts w:eastAsia="Batang"/>
          <w:iCs/>
          <w:sz w:val="32"/>
        </w:rPr>
        <w:t>SECRETARIA INVESTIGACION Y POS</w:t>
      </w:r>
      <w:r w:rsidR="00631F91">
        <w:rPr>
          <w:rFonts w:eastAsia="Batang"/>
          <w:iCs/>
          <w:sz w:val="32"/>
        </w:rPr>
        <w:t>POSGRADO</w:t>
      </w:r>
    </w:p>
    <w:p w:rsidR="0076473E" w:rsidRDefault="0076473E" w:rsidP="00CE3238">
      <w:pPr>
        <w:pBdr>
          <w:top w:val="double" w:sz="12" w:space="1" w:color="auto"/>
          <w:left w:val="double" w:sz="12" w:space="4" w:color="auto"/>
          <w:bottom w:val="double" w:sz="12" w:space="1" w:color="auto"/>
          <w:right w:val="double" w:sz="12" w:space="4" w:color="auto"/>
        </w:pBdr>
        <w:rPr>
          <w:rFonts w:eastAsia="Batang"/>
          <w:iCs/>
          <w:sz w:val="32"/>
        </w:rPr>
      </w:pPr>
    </w:p>
    <w:p w:rsidR="004574AD" w:rsidRPr="00CE3238" w:rsidRDefault="00DF1A99" w:rsidP="0076473E">
      <w:pPr>
        <w:pBdr>
          <w:top w:val="double" w:sz="12" w:space="1" w:color="auto"/>
          <w:left w:val="double" w:sz="12" w:space="4" w:color="auto"/>
          <w:bottom w:val="double" w:sz="12" w:space="1" w:color="auto"/>
          <w:right w:val="double" w:sz="12" w:space="4" w:color="auto"/>
        </w:pBdr>
        <w:rPr>
          <w:rFonts w:eastAsia="Batang"/>
          <w:iCs/>
          <w:sz w:val="32"/>
        </w:rPr>
      </w:pPr>
      <w:r w:rsidRPr="0076473E">
        <w:rPr>
          <w:rFonts w:eastAsia="Batang"/>
          <w:iCs/>
          <w:sz w:val="32"/>
        </w:rPr>
        <w:t xml:space="preserve">MAESTRÍA EN </w:t>
      </w:r>
      <w:r w:rsidR="002D037F">
        <w:rPr>
          <w:rFonts w:eastAsia="Batang"/>
          <w:iCs/>
          <w:sz w:val="32"/>
        </w:rPr>
        <w:t>GESTION CULTURAL</w:t>
      </w:r>
    </w:p>
    <w:p w:rsidR="00440F10" w:rsidRPr="00631F91" w:rsidRDefault="00440F10" w:rsidP="000E6B85">
      <w:pPr>
        <w:pBdr>
          <w:top w:val="double" w:sz="12" w:space="1" w:color="auto"/>
          <w:left w:val="double" w:sz="12" w:space="4" w:color="auto"/>
          <w:bottom w:val="double" w:sz="12" w:space="1" w:color="auto"/>
          <w:right w:val="double" w:sz="12" w:space="4" w:color="auto"/>
        </w:pBdr>
        <w:jc w:val="center"/>
        <w:rPr>
          <w:rFonts w:eastAsia="Batang"/>
          <w:i/>
          <w:iCs/>
          <w:sz w:val="32"/>
        </w:rPr>
      </w:pPr>
    </w:p>
    <w:p w:rsidR="000E6B85" w:rsidRPr="00631F91" w:rsidRDefault="004574AD">
      <w:pPr>
        <w:pBdr>
          <w:top w:val="double" w:sz="12" w:space="1" w:color="auto"/>
          <w:left w:val="double" w:sz="12" w:space="4" w:color="auto"/>
          <w:bottom w:val="double" w:sz="12" w:space="1" w:color="auto"/>
          <w:right w:val="double" w:sz="12" w:space="4" w:color="auto"/>
        </w:pBdr>
        <w:rPr>
          <w:rFonts w:eastAsia="Batang"/>
          <w:iCs/>
          <w:sz w:val="32"/>
        </w:rPr>
      </w:pPr>
      <w:r w:rsidRPr="00631F91">
        <w:rPr>
          <w:rFonts w:eastAsia="Batang"/>
          <w:iCs/>
          <w:sz w:val="32"/>
        </w:rPr>
        <w:t>ASIGNATURA:</w:t>
      </w:r>
    </w:p>
    <w:p w:rsidR="000E6B85" w:rsidRPr="00631F91" w:rsidRDefault="000E6B85">
      <w:pPr>
        <w:pBdr>
          <w:top w:val="double" w:sz="12" w:space="1" w:color="auto"/>
          <w:left w:val="double" w:sz="12" w:space="4" w:color="auto"/>
          <w:bottom w:val="double" w:sz="12" w:space="1" w:color="auto"/>
          <w:right w:val="double" w:sz="12" w:space="4" w:color="auto"/>
        </w:pBdr>
        <w:rPr>
          <w:rFonts w:eastAsia="Batang"/>
          <w:iCs/>
          <w:sz w:val="32"/>
        </w:rPr>
      </w:pPr>
    </w:p>
    <w:p w:rsidR="0076473E" w:rsidRPr="0076473E" w:rsidRDefault="000E6B85" w:rsidP="000E6B85">
      <w:pPr>
        <w:pBdr>
          <w:top w:val="double" w:sz="12" w:space="1" w:color="auto"/>
          <w:left w:val="double" w:sz="12" w:space="4" w:color="auto"/>
          <w:bottom w:val="double" w:sz="12" w:space="1" w:color="auto"/>
          <w:right w:val="double" w:sz="12" w:space="4" w:color="auto"/>
        </w:pBdr>
        <w:jc w:val="center"/>
        <w:rPr>
          <w:rFonts w:eastAsia="Batang"/>
          <w:b/>
          <w:iCs/>
          <w:sz w:val="32"/>
        </w:rPr>
      </w:pPr>
      <w:r w:rsidRPr="0076473E">
        <w:rPr>
          <w:rFonts w:eastAsia="Batang"/>
          <w:b/>
          <w:iCs/>
          <w:sz w:val="32"/>
        </w:rPr>
        <w:t>“</w:t>
      </w:r>
      <w:r w:rsidR="00440F10" w:rsidRPr="0076473E">
        <w:rPr>
          <w:rFonts w:eastAsia="Batang"/>
          <w:b/>
          <w:iCs/>
          <w:sz w:val="32"/>
        </w:rPr>
        <w:t xml:space="preserve">TALLER DE INVESTIGACION </w:t>
      </w:r>
      <w:r w:rsidR="0076473E" w:rsidRPr="0076473E">
        <w:rPr>
          <w:rFonts w:eastAsia="Batang"/>
          <w:b/>
          <w:iCs/>
          <w:sz w:val="32"/>
        </w:rPr>
        <w:t>(</w:t>
      </w:r>
      <w:r w:rsidR="00440F10" w:rsidRPr="0076473E">
        <w:rPr>
          <w:rFonts w:eastAsia="Batang"/>
          <w:b/>
          <w:iCs/>
          <w:sz w:val="32"/>
        </w:rPr>
        <w:t>I</w:t>
      </w:r>
      <w:r w:rsidR="002D037F">
        <w:rPr>
          <w:rFonts w:eastAsia="Batang"/>
          <w:b/>
          <w:iCs/>
          <w:sz w:val="32"/>
        </w:rPr>
        <w:t>I</w:t>
      </w:r>
      <w:r w:rsidR="0076473E" w:rsidRPr="0076473E">
        <w:rPr>
          <w:rFonts w:eastAsia="Batang"/>
          <w:b/>
          <w:iCs/>
          <w:sz w:val="32"/>
        </w:rPr>
        <w:t>)</w:t>
      </w:r>
      <w:r w:rsidR="00440F10" w:rsidRPr="0076473E">
        <w:rPr>
          <w:rFonts w:eastAsia="Batang"/>
          <w:b/>
          <w:iCs/>
          <w:sz w:val="32"/>
        </w:rPr>
        <w:t>”</w:t>
      </w:r>
    </w:p>
    <w:p w:rsidR="004574AD" w:rsidRPr="0076473E" w:rsidRDefault="0076473E" w:rsidP="000E6B85">
      <w:pPr>
        <w:pBdr>
          <w:top w:val="double" w:sz="12" w:space="1" w:color="auto"/>
          <w:left w:val="double" w:sz="12" w:space="4" w:color="auto"/>
          <w:bottom w:val="double" w:sz="12" w:space="1" w:color="auto"/>
          <w:right w:val="double" w:sz="12" w:space="4" w:color="auto"/>
        </w:pBdr>
        <w:jc w:val="center"/>
        <w:rPr>
          <w:rFonts w:eastAsia="Batang"/>
          <w:b/>
          <w:iCs/>
          <w:sz w:val="32"/>
          <w:lang w:val="es-AR"/>
        </w:rPr>
      </w:pPr>
      <w:r w:rsidRPr="0076473E">
        <w:rPr>
          <w:rFonts w:eastAsia="Batang"/>
          <w:b/>
          <w:iCs/>
          <w:sz w:val="32"/>
        </w:rPr>
        <w:t>(</w:t>
      </w:r>
      <w:r w:rsidR="002D037F">
        <w:rPr>
          <w:rFonts w:eastAsia="Batang"/>
          <w:b/>
          <w:iCs/>
          <w:sz w:val="32"/>
        </w:rPr>
        <w:t xml:space="preserve">Plan y </w:t>
      </w:r>
      <w:r w:rsidR="00E9503C">
        <w:rPr>
          <w:rFonts w:eastAsia="Batang"/>
          <w:b/>
          <w:iCs/>
          <w:sz w:val="32"/>
        </w:rPr>
        <w:t>redacción</w:t>
      </w:r>
      <w:r w:rsidR="002D037F">
        <w:rPr>
          <w:rFonts w:eastAsia="Batang"/>
          <w:b/>
          <w:iCs/>
          <w:sz w:val="32"/>
        </w:rPr>
        <w:t xml:space="preserve"> de tesis</w:t>
      </w:r>
      <w:r w:rsidRPr="0076473E">
        <w:rPr>
          <w:rFonts w:eastAsia="Batang"/>
          <w:b/>
          <w:iCs/>
          <w:sz w:val="32"/>
        </w:rPr>
        <w:t>)</w:t>
      </w:r>
      <w:r w:rsidR="00440F10" w:rsidRPr="0076473E">
        <w:rPr>
          <w:rFonts w:eastAsia="Batang"/>
          <w:b/>
          <w:iCs/>
          <w:sz w:val="32"/>
        </w:rPr>
        <w:t xml:space="preserve"> </w:t>
      </w:r>
    </w:p>
    <w:p w:rsidR="004574AD" w:rsidRPr="00631F91" w:rsidRDefault="004574AD">
      <w:pPr>
        <w:pBdr>
          <w:top w:val="double" w:sz="12" w:space="1" w:color="auto"/>
          <w:left w:val="double" w:sz="12" w:space="4" w:color="auto"/>
          <w:bottom w:val="double" w:sz="12" w:space="1" w:color="auto"/>
          <w:right w:val="double" w:sz="12" w:space="4" w:color="auto"/>
        </w:pBdr>
        <w:rPr>
          <w:rFonts w:eastAsia="Batang"/>
          <w:iCs/>
          <w:sz w:val="32"/>
          <w:lang w:val="es-AR"/>
        </w:rPr>
      </w:pPr>
    </w:p>
    <w:p w:rsidR="004574AD" w:rsidRPr="00631F91" w:rsidRDefault="004574AD">
      <w:pPr>
        <w:pBdr>
          <w:top w:val="double" w:sz="12" w:space="1" w:color="auto"/>
          <w:left w:val="double" w:sz="12" w:space="4" w:color="auto"/>
          <w:bottom w:val="double" w:sz="12" w:space="1" w:color="auto"/>
          <w:right w:val="double" w:sz="12" w:space="4" w:color="auto"/>
        </w:pBdr>
        <w:rPr>
          <w:rFonts w:eastAsia="Batang"/>
          <w:iCs/>
          <w:sz w:val="32"/>
        </w:rPr>
      </w:pPr>
      <w:r w:rsidRPr="00631F91">
        <w:rPr>
          <w:rFonts w:eastAsia="Batang"/>
          <w:iCs/>
          <w:sz w:val="32"/>
        </w:rPr>
        <w:t>PROFESOR:</w:t>
      </w:r>
      <w:r w:rsidR="00440F10" w:rsidRPr="00631F91">
        <w:rPr>
          <w:rFonts w:eastAsia="Batang"/>
          <w:iCs/>
          <w:sz w:val="32"/>
        </w:rPr>
        <w:t xml:space="preserve"> D</w:t>
      </w:r>
      <w:r w:rsidR="005A7E2B">
        <w:rPr>
          <w:rFonts w:eastAsia="Batang"/>
          <w:iCs/>
          <w:sz w:val="32"/>
        </w:rPr>
        <w:t>ra. Alejandra L. Niño Amieva</w:t>
      </w:r>
    </w:p>
    <w:p w:rsidR="004574AD" w:rsidRPr="00631F91" w:rsidRDefault="004574AD">
      <w:pPr>
        <w:pBdr>
          <w:top w:val="double" w:sz="12" w:space="1" w:color="auto"/>
          <w:left w:val="double" w:sz="12" w:space="4" w:color="auto"/>
          <w:bottom w:val="double" w:sz="12" w:space="1" w:color="auto"/>
          <w:right w:val="double" w:sz="12" w:space="4" w:color="auto"/>
        </w:pBdr>
        <w:rPr>
          <w:rFonts w:eastAsia="Batang"/>
          <w:iCs/>
          <w:sz w:val="32"/>
        </w:rPr>
      </w:pPr>
    </w:p>
    <w:p w:rsidR="004574AD" w:rsidRPr="00631F91" w:rsidRDefault="004574AD" w:rsidP="0076473E">
      <w:pPr>
        <w:pBdr>
          <w:top w:val="double" w:sz="12" w:space="1" w:color="auto"/>
          <w:left w:val="double" w:sz="12" w:space="4" w:color="auto"/>
          <w:bottom w:val="double" w:sz="12" w:space="1" w:color="auto"/>
          <w:right w:val="double" w:sz="12" w:space="4" w:color="auto"/>
        </w:pBdr>
        <w:rPr>
          <w:rFonts w:eastAsia="Batang"/>
          <w:iCs/>
          <w:sz w:val="32"/>
        </w:rPr>
      </w:pPr>
      <w:r w:rsidRPr="00631F91">
        <w:rPr>
          <w:rFonts w:eastAsia="Batang"/>
          <w:iCs/>
          <w:sz w:val="32"/>
        </w:rPr>
        <w:t>CUATRIMESTRE:</w:t>
      </w:r>
      <w:r w:rsidR="00A7080D" w:rsidRPr="00631F91">
        <w:rPr>
          <w:rFonts w:eastAsia="Batang"/>
          <w:iCs/>
          <w:sz w:val="32"/>
        </w:rPr>
        <w:t xml:space="preserve"> </w:t>
      </w:r>
      <w:r w:rsidR="00DF1A99">
        <w:rPr>
          <w:rFonts w:eastAsia="Batang"/>
          <w:iCs/>
          <w:sz w:val="32"/>
        </w:rPr>
        <w:t xml:space="preserve">Primer </w:t>
      </w:r>
      <w:r w:rsidR="0076473E">
        <w:rPr>
          <w:rFonts w:eastAsia="Batang"/>
          <w:iCs/>
          <w:sz w:val="32"/>
        </w:rPr>
        <w:t>Semestre</w:t>
      </w:r>
    </w:p>
    <w:p w:rsidR="004574AD" w:rsidRPr="00631F91" w:rsidRDefault="004574AD" w:rsidP="0076473E">
      <w:pPr>
        <w:pBdr>
          <w:top w:val="double" w:sz="12" w:space="1" w:color="auto"/>
          <w:left w:val="double" w:sz="12" w:space="4" w:color="auto"/>
          <w:bottom w:val="double" w:sz="12" w:space="1" w:color="auto"/>
          <w:right w:val="double" w:sz="12" w:space="4" w:color="auto"/>
        </w:pBdr>
        <w:rPr>
          <w:rFonts w:eastAsia="Batang"/>
          <w:iCs/>
          <w:sz w:val="32"/>
        </w:rPr>
      </w:pPr>
    </w:p>
    <w:p w:rsidR="004574AD" w:rsidRPr="00631F91" w:rsidRDefault="004574AD" w:rsidP="0076473E">
      <w:pPr>
        <w:pBdr>
          <w:top w:val="double" w:sz="12" w:space="1" w:color="auto"/>
          <w:left w:val="double" w:sz="12" w:space="4" w:color="auto"/>
          <w:bottom w:val="double" w:sz="12" w:space="1" w:color="auto"/>
          <w:right w:val="double" w:sz="12" w:space="4" w:color="auto"/>
        </w:pBdr>
        <w:rPr>
          <w:rFonts w:eastAsia="Batang"/>
          <w:iCs/>
          <w:sz w:val="32"/>
        </w:rPr>
      </w:pPr>
      <w:r w:rsidRPr="00631F91">
        <w:rPr>
          <w:rFonts w:eastAsia="Batang"/>
          <w:iCs/>
          <w:sz w:val="32"/>
        </w:rPr>
        <w:t>AÑO:</w:t>
      </w:r>
      <w:r w:rsidR="005A7E2B">
        <w:rPr>
          <w:rFonts w:eastAsia="Batang"/>
          <w:iCs/>
          <w:sz w:val="32"/>
        </w:rPr>
        <w:t xml:space="preserve"> 2017</w:t>
      </w:r>
    </w:p>
    <w:p w:rsidR="004574AD" w:rsidRPr="00631F91" w:rsidRDefault="004574AD">
      <w:pPr>
        <w:pBdr>
          <w:top w:val="double" w:sz="12" w:space="1" w:color="auto"/>
          <w:left w:val="double" w:sz="12" w:space="4" w:color="auto"/>
          <w:bottom w:val="double" w:sz="12" w:space="1" w:color="auto"/>
          <w:right w:val="double" w:sz="12" w:space="4" w:color="auto"/>
        </w:pBdr>
        <w:rPr>
          <w:rFonts w:eastAsia="Batang"/>
          <w:iCs/>
          <w:sz w:val="32"/>
        </w:rPr>
      </w:pPr>
    </w:p>
    <w:p w:rsidR="004574AD" w:rsidRPr="00631F91" w:rsidRDefault="004574AD">
      <w:pPr>
        <w:pBdr>
          <w:top w:val="double" w:sz="12" w:space="1" w:color="auto"/>
          <w:left w:val="double" w:sz="12" w:space="4" w:color="auto"/>
          <w:bottom w:val="double" w:sz="12" w:space="1" w:color="auto"/>
          <w:right w:val="double" w:sz="12" w:space="4" w:color="auto"/>
        </w:pBdr>
        <w:rPr>
          <w:rFonts w:eastAsia="Batang"/>
          <w:iCs/>
          <w:sz w:val="32"/>
        </w:rPr>
      </w:pPr>
      <w:r w:rsidRPr="00631F91">
        <w:rPr>
          <w:rFonts w:eastAsia="Batang"/>
          <w:iCs/>
          <w:sz w:val="32"/>
        </w:rPr>
        <w:t>PROGRAMA Nº:</w:t>
      </w:r>
    </w:p>
    <w:p w:rsidR="004574AD" w:rsidRPr="00631F91" w:rsidRDefault="004574AD">
      <w:pPr>
        <w:pBdr>
          <w:top w:val="double" w:sz="12" w:space="1" w:color="auto"/>
          <w:left w:val="double" w:sz="12" w:space="4" w:color="auto"/>
          <w:bottom w:val="double" w:sz="12" w:space="1" w:color="auto"/>
          <w:right w:val="double" w:sz="12" w:space="4" w:color="auto"/>
        </w:pBdr>
        <w:rPr>
          <w:rFonts w:eastAsia="Batang"/>
          <w:iCs/>
          <w:sz w:val="32"/>
        </w:rPr>
      </w:pPr>
    </w:p>
    <w:p w:rsidR="004574AD" w:rsidRPr="00631F91" w:rsidRDefault="004574AD">
      <w:pPr>
        <w:pBdr>
          <w:top w:val="double" w:sz="12" w:space="1" w:color="auto"/>
          <w:left w:val="double" w:sz="12" w:space="4" w:color="auto"/>
          <w:bottom w:val="double" w:sz="12" w:space="1" w:color="auto"/>
          <w:right w:val="double" w:sz="12" w:space="4" w:color="auto"/>
        </w:pBdr>
        <w:rPr>
          <w:i/>
          <w:iCs/>
        </w:rPr>
      </w:pPr>
    </w:p>
    <w:p w:rsidR="004574AD" w:rsidRPr="00631F91" w:rsidRDefault="004574AD">
      <w:pPr>
        <w:pBdr>
          <w:top w:val="double" w:sz="12" w:space="1" w:color="auto"/>
          <w:left w:val="double" w:sz="12" w:space="4" w:color="auto"/>
          <w:bottom w:val="double" w:sz="12" w:space="1" w:color="auto"/>
          <w:right w:val="double" w:sz="12" w:space="4" w:color="auto"/>
        </w:pBdr>
        <w:rPr>
          <w:i/>
          <w:iCs/>
        </w:rPr>
      </w:pPr>
    </w:p>
    <w:p w:rsidR="004574AD" w:rsidRPr="007177BB" w:rsidRDefault="004574AD">
      <w:pPr>
        <w:jc w:val="both"/>
        <w:rPr>
          <w:rFonts w:ascii="Arial" w:hAnsi="Arial" w:cs="Arial"/>
        </w:rPr>
      </w:pPr>
      <w:r w:rsidRPr="00631F91">
        <w:rPr>
          <w:rFonts w:ascii="Arial" w:hAnsi="Arial" w:cs="Arial"/>
        </w:rPr>
        <w:br w:type="page"/>
      </w:r>
      <w:r w:rsidRPr="007177BB">
        <w:rPr>
          <w:rFonts w:ascii="Arial" w:hAnsi="Arial" w:cs="Arial"/>
        </w:rPr>
        <w:lastRenderedPageBreak/>
        <w:t>UNIVERSIDAD DE BUENOS AIRES</w:t>
      </w:r>
    </w:p>
    <w:p w:rsidR="004574AD" w:rsidRPr="007177BB" w:rsidRDefault="004574AD">
      <w:pPr>
        <w:jc w:val="both"/>
        <w:rPr>
          <w:rFonts w:ascii="Arial" w:hAnsi="Arial" w:cs="Arial"/>
        </w:rPr>
      </w:pPr>
      <w:r w:rsidRPr="007177BB">
        <w:rPr>
          <w:rFonts w:ascii="Arial" w:hAnsi="Arial" w:cs="Arial"/>
        </w:rPr>
        <w:t>FACULTAD DE FILOSOFÍA Y LETRAS</w:t>
      </w:r>
    </w:p>
    <w:p w:rsidR="00440F10" w:rsidRPr="007177BB" w:rsidRDefault="00440F10" w:rsidP="00440F10">
      <w:pPr>
        <w:jc w:val="both"/>
        <w:rPr>
          <w:rFonts w:ascii="Arial" w:hAnsi="Arial" w:cs="Arial"/>
          <w:iCs/>
        </w:rPr>
      </w:pPr>
      <w:r w:rsidRPr="007177BB">
        <w:rPr>
          <w:rFonts w:ascii="Arial" w:hAnsi="Arial" w:cs="Arial"/>
          <w:iCs/>
        </w:rPr>
        <w:t>SECRETARIA INVESTIGACION Y POS</w:t>
      </w:r>
      <w:r w:rsidR="00631F91" w:rsidRPr="007177BB">
        <w:rPr>
          <w:rFonts w:ascii="Arial" w:hAnsi="Arial" w:cs="Arial"/>
          <w:iCs/>
        </w:rPr>
        <w:t>POSGRADO</w:t>
      </w:r>
    </w:p>
    <w:p w:rsidR="00CF0344" w:rsidRPr="007177BB" w:rsidRDefault="00CF0344">
      <w:pPr>
        <w:jc w:val="both"/>
        <w:rPr>
          <w:rFonts w:ascii="Arial" w:hAnsi="Arial" w:cs="Arial"/>
        </w:rPr>
      </w:pPr>
    </w:p>
    <w:p w:rsidR="00440F10" w:rsidRPr="0076473E" w:rsidRDefault="00DF1A99" w:rsidP="00440F10">
      <w:pPr>
        <w:jc w:val="both"/>
        <w:rPr>
          <w:rFonts w:ascii="Arial" w:hAnsi="Arial" w:cs="Arial"/>
          <w:b/>
          <w:iCs/>
        </w:rPr>
      </w:pPr>
      <w:r w:rsidRPr="0076473E">
        <w:rPr>
          <w:rFonts w:ascii="Arial" w:hAnsi="Arial" w:cs="Arial"/>
          <w:b/>
          <w:iCs/>
        </w:rPr>
        <w:t xml:space="preserve">MAESTRÍA EN </w:t>
      </w:r>
      <w:r w:rsidR="002D037F">
        <w:rPr>
          <w:rFonts w:ascii="Arial" w:hAnsi="Arial" w:cs="Arial"/>
          <w:b/>
          <w:iCs/>
        </w:rPr>
        <w:t>GESTION CULTURAL</w:t>
      </w:r>
    </w:p>
    <w:p w:rsidR="00CF0344" w:rsidRPr="007177BB" w:rsidRDefault="00CF0344">
      <w:pPr>
        <w:jc w:val="both"/>
        <w:rPr>
          <w:rFonts w:ascii="Arial" w:hAnsi="Arial" w:cs="Arial"/>
        </w:rPr>
      </w:pPr>
    </w:p>
    <w:p w:rsidR="0076473E" w:rsidRPr="0076473E" w:rsidRDefault="000E6B85" w:rsidP="0076473E">
      <w:pPr>
        <w:jc w:val="both"/>
        <w:rPr>
          <w:rFonts w:ascii="Arial" w:hAnsi="Arial" w:cs="Arial"/>
          <w:b/>
          <w:iCs/>
        </w:rPr>
      </w:pPr>
      <w:r w:rsidRPr="007177BB">
        <w:rPr>
          <w:rFonts w:ascii="Arial" w:hAnsi="Arial" w:cs="Arial"/>
          <w:b/>
        </w:rPr>
        <w:t xml:space="preserve">SEMINARIO: </w:t>
      </w:r>
      <w:r w:rsidR="0076473E" w:rsidRPr="0076473E">
        <w:rPr>
          <w:rFonts w:ascii="Arial" w:hAnsi="Arial" w:cs="Arial"/>
          <w:b/>
          <w:iCs/>
        </w:rPr>
        <w:t>TALLER DE INVESTIGACION (</w:t>
      </w:r>
      <w:r w:rsidR="002D037F">
        <w:rPr>
          <w:rFonts w:ascii="Arial" w:hAnsi="Arial" w:cs="Arial"/>
          <w:b/>
          <w:iCs/>
        </w:rPr>
        <w:t>I</w:t>
      </w:r>
      <w:r w:rsidR="0076473E" w:rsidRPr="0076473E">
        <w:rPr>
          <w:rFonts w:ascii="Arial" w:hAnsi="Arial" w:cs="Arial"/>
          <w:b/>
          <w:iCs/>
        </w:rPr>
        <w:t>I)</w:t>
      </w:r>
      <w:r w:rsidR="0076473E">
        <w:rPr>
          <w:rFonts w:ascii="Arial" w:hAnsi="Arial" w:cs="Arial"/>
          <w:b/>
          <w:iCs/>
        </w:rPr>
        <w:t xml:space="preserve"> - </w:t>
      </w:r>
      <w:r w:rsidR="0076473E" w:rsidRPr="0076473E">
        <w:rPr>
          <w:rFonts w:ascii="Arial" w:hAnsi="Arial" w:cs="Arial"/>
          <w:b/>
          <w:iCs/>
        </w:rPr>
        <w:t>(</w:t>
      </w:r>
      <w:r w:rsidR="002D037F">
        <w:rPr>
          <w:rFonts w:ascii="Arial" w:hAnsi="Arial" w:cs="Arial"/>
          <w:b/>
          <w:iCs/>
        </w:rPr>
        <w:t xml:space="preserve">Plan y </w:t>
      </w:r>
      <w:r w:rsidR="00E9503C">
        <w:rPr>
          <w:rFonts w:ascii="Arial" w:hAnsi="Arial" w:cs="Arial"/>
          <w:b/>
          <w:iCs/>
        </w:rPr>
        <w:t>redacción</w:t>
      </w:r>
      <w:r w:rsidR="002D037F">
        <w:rPr>
          <w:rFonts w:ascii="Arial" w:hAnsi="Arial" w:cs="Arial"/>
          <w:b/>
          <w:iCs/>
        </w:rPr>
        <w:t xml:space="preserve"> </w:t>
      </w:r>
      <w:r w:rsidR="0076473E" w:rsidRPr="0076473E">
        <w:rPr>
          <w:rFonts w:ascii="Arial" w:hAnsi="Arial" w:cs="Arial"/>
          <w:b/>
          <w:iCs/>
        </w:rPr>
        <w:t xml:space="preserve">de tesis) </w:t>
      </w:r>
    </w:p>
    <w:p w:rsidR="004574AD" w:rsidRPr="007177BB" w:rsidRDefault="004574AD">
      <w:pPr>
        <w:jc w:val="both"/>
        <w:rPr>
          <w:rFonts w:ascii="Arial" w:hAnsi="Arial" w:cs="Arial"/>
          <w:lang w:val="es-AR"/>
        </w:rPr>
      </w:pPr>
    </w:p>
    <w:p w:rsidR="004574AD" w:rsidRPr="007177BB" w:rsidRDefault="0076473E">
      <w:pPr>
        <w:jc w:val="both"/>
        <w:rPr>
          <w:rFonts w:ascii="Arial" w:hAnsi="Arial" w:cs="Arial"/>
        </w:rPr>
      </w:pPr>
      <w:r>
        <w:rPr>
          <w:rFonts w:ascii="Arial" w:hAnsi="Arial" w:cs="Arial"/>
        </w:rPr>
        <w:t>PROFESOR</w:t>
      </w:r>
      <w:r w:rsidR="005A7E2B">
        <w:rPr>
          <w:rFonts w:ascii="Arial" w:hAnsi="Arial" w:cs="Arial"/>
        </w:rPr>
        <w:t>A</w:t>
      </w:r>
      <w:r w:rsidR="000E6B85" w:rsidRPr="007177BB">
        <w:rPr>
          <w:rFonts w:ascii="Arial" w:hAnsi="Arial" w:cs="Arial"/>
        </w:rPr>
        <w:t xml:space="preserve">: </w:t>
      </w:r>
      <w:r w:rsidR="000B3EAB" w:rsidRPr="007177BB">
        <w:rPr>
          <w:rFonts w:ascii="Arial" w:hAnsi="Arial" w:cs="Arial"/>
          <w:iCs/>
        </w:rPr>
        <w:t>Dr</w:t>
      </w:r>
      <w:r w:rsidR="005A7E2B">
        <w:rPr>
          <w:rFonts w:ascii="Arial" w:hAnsi="Arial" w:cs="Arial"/>
          <w:iCs/>
        </w:rPr>
        <w:t>a</w:t>
      </w:r>
      <w:r w:rsidR="000B3EAB" w:rsidRPr="007177BB">
        <w:rPr>
          <w:rFonts w:ascii="Arial" w:hAnsi="Arial" w:cs="Arial"/>
          <w:iCs/>
        </w:rPr>
        <w:t xml:space="preserve">. </w:t>
      </w:r>
      <w:r w:rsidR="005A7E2B">
        <w:rPr>
          <w:rFonts w:ascii="Arial" w:hAnsi="Arial" w:cs="Arial"/>
          <w:iCs/>
        </w:rPr>
        <w:t>Alejandra Niño Amieva</w:t>
      </w:r>
    </w:p>
    <w:p w:rsidR="004574AD" w:rsidRPr="007177BB" w:rsidRDefault="00DF1A99">
      <w:pPr>
        <w:jc w:val="both"/>
        <w:rPr>
          <w:rFonts w:ascii="Arial" w:hAnsi="Arial" w:cs="Arial"/>
        </w:rPr>
      </w:pPr>
      <w:r>
        <w:rPr>
          <w:rFonts w:ascii="Arial" w:hAnsi="Arial" w:cs="Arial"/>
        </w:rPr>
        <w:t>PRIMER SEMESTRE</w:t>
      </w:r>
      <w:r w:rsidR="00440F10" w:rsidRPr="007177BB">
        <w:rPr>
          <w:rFonts w:ascii="Arial" w:hAnsi="Arial" w:cs="Arial"/>
        </w:rPr>
        <w:t xml:space="preserve"> </w:t>
      </w:r>
      <w:r w:rsidR="005A7E2B">
        <w:rPr>
          <w:rFonts w:ascii="Arial" w:hAnsi="Arial" w:cs="Arial"/>
        </w:rPr>
        <w:t>DE 2017</w:t>
      </w:r>
    </w:p>
    <w:p w:rsidR="000B3EAB" w:rsidRPr="007177BB" w:rsidRDefault="000B3EAB">
      <w:pPr>
        <w:jc w:val="both"/>
        <w:rPr>
          <w:rFonts w:ascii="Arial" w:hAnsi="Arial" w:cs="Arial"/>
        </w:rPr>
      </w:pPr>
    </w:p>
    <w:p w:rsidR="004574AD" w:rsidRPr="007177BB" w:rsidRDefault="000E6B85">
      <w:pPr>
        <w:jc w:val="both"/>
        <w:rPr>
          <w:rFonts w:ascii="Arial" w:hAnsi="Arial" w:cs="Arial"/>
          <w:b/>
        </w:rPr>
      </w:pPr>
      <w:r w:rsidRPr="007177BB">
        <w:rPr>
          <w:rFonts w:ascii="Arial" w:hAnsi="Arial" w:cs="Arial"/>
          <w:b/>
        </w:rPr>
        <w:t xml:space="preserve">PROGRAMA N° </w:t>
      </w:r>
    </w:p>
    <w:p w:rsidR="004574AD" w:rsidRPr="007177BB" w:rsidRDefault="004574AD">
      <w:pPr>
        <w:jc w:val="both"/>
        <w:rPr>
          <w:rFonts w:ascii="Arial" w:hAnsi="Arial" w:cs="Arial"/>
        </w:rPr>
      </w:pPr>
    </w:p>
    <w:p w:rsidR="00631F91" w:rsidRPr="007177BB" w:rsidRDefault="00631F91" w:rsidP="00631F91">
      <w:pPr>
        <w:jc w:val="both"/>
        <w:rPr>
          <w:rFonts w:ascii="Arial" w:hAnsi="Arial" w:cs="Arial"/>
          <w:u w:val="single"/>
        </w:rPr>
      </w:pPr>
    </w:p>
    <w:p w:rsidR="004574AD" w:rsidRPr="007177BB" w:rsidRDefault="004574AD" w:rsidP="00631F91">
      <w:pPr>
        <w:jc w:val="both"/>
        <w:rPr>
          <w:rFonts w:ascii="Arial" w:hAnsi="Arial" w:cs="Arial"/>
          <w:b/>
          <w:smallCaps/>
        </w:rPr>
      </w:pPr>
      <w:r w:rsidRPr="007177BB">
        <w:rPr>
          <w:rFonts w:ascii="Arial" w:hAnsi="Arial" w:cs="Arial"/>
          <w:b/>
          <w:smallCaps/>
        </w:rPr>
        <w:t>Fundamentación y descripción</w:t>
      </w:r>
    </w:p>
    <w:p w:rsidR="00440F10" w:rsidRPr="007177BB" w:rsidRDefault="00440F10" w:rsidP="00440F10">
      <w:pPr>
        <w:jc w:val="both"/>
        <w:rPr>
          <w:rFonts w:ascii="Arial" w:hAnsi="Arial" w:cs="Arial"/>
          <w:smallCaps/>
        </w:rPr>
      </w:pPr>
    </w:p>
    <w:p w:rsidR="00631F91" w:rsidRPr="007177BB" w:rsidRDefault="00631F91" w:rsidP="00631F91">
      <w:pPr>
        <w:jc w:val="both"/>
        <w:rPr>
          <w:rFonts w:ascii="Arial" w:hAnsi="Arial" w:cs="Arial"/>
          <w:b/>
          <w:bCs/>
          <w:smallCaps/>
          <w:lang w:val="es-AR"/>
        </w:rPr>
      </w:pPr>
      <w:r w:rsidRPr="007177BB">
        <w:rPr>
          <w:rFonts w:ascii="Arial" w:hAnsi="Arial" w:cs="Arial"/>
          <w:b/>
          <w:bCs/>
          <w:smallCaps/>
          <w:lang w:val="es-AR"/>
        </w:rPr>
        <w:t>Carga horari</w:t>
      </w:r>
      <w:r w:rsidR="002D037F">
        <w:rPr>
          <w:rFonts w:ascii="Arial" w:hAnsi="Arial" w:cs="Arial"/>
          <w:b/>
          <w:bCs/>
          <w:smallCaps/>
          <w:lang w:val="es-AR"/>
        </w:rPr>
        <w:t>a</w:t>
      </w:r>
      <w:r w:rsidR="00E9503C">
        <w:rPr>
          <w:rFonts w:ascii="Arial" w:hAnsi="Arial" w:cs="Arial"/>
          <w:b/>
          <w:bCs/>
          <w:smallCaps/>
          <w:lang w:val="es-AR"/>
        </w:rPr>
        <w:t>: 80</w:t>
      </w:r>
      <w:r w:rsidR="002D037F">
        <w:rPr>
          <w:rFonts w:ascii="Arial" w:hAnsi="Arial" w:cs="Arial"/>
          <w:b/>
          <w:bCs/>
          <w:smallCaps/>
          <w:lang w:val="es-AR"/>
        </w:rPr>
        <w:t xml:space="preserve"> (ochenta) horas</w:t>
      </w:r>
      <w:r w:rsidR="00D96C9B">
        <w:rPr>
          <w:rFonts w:ascii="Arial" w:hAnsi="Arial" w:cs="Arial"/>
          <w:b/>
          <w:bCs/>
          <w:smallCaps/>
          <w:lang w:val="es-AR"/>
        </w:rPr>
        <w:t xml:space="preserve"> 5 (Cinco) créditos</w:t>
      </w:r>
    </w:p>
    <w:p w:rsidR="00631F91" w:rsidRPr="007177BB" w:rsidRDefault="005E10A5" w:rsidP="00631F91">
      <w:pPr>
        <w:jc w:val="both"/>
        <w:rPr>
          <w:rFonts w:ascii="Arial" w:hAnsi="Arial" w:cs="Arial"/>
          <w:bCs/>
          <w:iCs/>
          <w:smallCaps/>
        </w:rPr>
      </w:pPr>
      <w:r>
        <w:rPr>
          <w:rFonts w:ascii="Arial" w:hAnsi="Arial" w:cs="Arial"/>
          <w:bCs/>
          <w:i/>
          <w:iCs/>
          <w:smallCaps/>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105410</wp:posOffset>
                </wp:positionV>
                <wp:extent cx="6057900" cy="0"/>
                <wp:effectExtent l="9525" t="10160" r="9525" b="184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3pt" to="45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Z3Ew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" strokecolor="gray" strokeweight="1.5pt"/>
            </w:pict>
          </mc:Fallback>
        </mc:AlternateContent>
      </w:r>
    </w:p>
    <w:p w:rsidR="00631F91" w:rsidRPr="007177BB" w:rsidRDefault="00631F91" w:rsidP="00631F91">
      <w:pPr>
        <w:jc w:val="both"/>
        <w:rPr>
          <w:rFonts w:ascii="Arial" w:hAnsi="Arial" w:cs="Arial"/>
          <w:smallCaps/>
        </w:rPr>
      </w:pPr>
    </w:p>
    <w:p w:rsidR="00631F91" w:rsidRPr="007177BB" w:rsidRDefault="00DA34FF" w:rsidP="00631F91">
      <w:pPr>
        <w:jc w:val="both"/>
        <w:rPr>
          <w:rFonts w:ascii="Arial" w:hAnsi="Arial" w:cs="Arial"/>
          <w:b/>
          <w:smallCaps/>
        </w:rPr>
      </w:pPr>
      <w:r w:rsidRPr="007177BB">
        <w:rPr>
          <w:rFonts w:ascii="Arial" w:hAnsi="Arial" w:cs="Arial"/>
          <w:b/>
          <w:smallCaps/>
        </w:rPr>
        <w:t xml:space="preserve">1.- Fundamentación: </w:t>
      </w:r>
    </w:p>
    <w:p w:rsidR="00631F91" w:rsidRPr="007177BB" w:rsidRDefault="00631F91" w:rsidP="00631F91">
      <w:pPr>
        <w:jc w:val="both"/>
        <w:rPr>
          <w:rFonts w:ascii="Arial" w:hAnsi="Arial" w:cs="Arial"/>
        </w:rPr>
      </w:pPr>
    </w:p>
    <w:p w:rsidR="00631F91" w:rsidRPr="007177BB" w:rsidRDefault="00631F91" w:rsidP="00BC5C55">
      <w:pPr>
        <w:spacing w:after="120"/>
        <w:jc w:val="both"/>
        <w:rPr>
          <w:rFonts w:ascii="Arial" w:hAnsi="Arial" w:cs="Arial"/>
          <w:bCs/>
        </w:rPr>
      </w:pPr>
      <w:r w:rsidRPr="00BC5C55">
        <w:rPr>
          <w:rFonts w:ascii="Arial" w:hAnsi="Arial" w:cs="Arial"/>
          <w:i/>
        </w:rPr>
        <w:t xml:space="preserve">Fundamentación teórica: </w:t>
      </w:r>
      <w:r w:rsidRPr="007177BB">
        <w:rPr>
          <w:rFonts w:ascii="Arial" w:hAnsi="Arial" w:cs="Arial"/>
          <w:bCs/>
        </w:rPr>
        <w:t>el presente taller está elaborado desde una perspectiva teórica interdisciplinaria, con el objetivo de proveer herramientas</w:t>
      </w:r>
      <w:r w:rsidR="002D037F">
        <w:rPr>
          <w:rFonts w:ascii="Arial" w:hAnsi="Arial" w:cs="Arial"/>
          <w:bCs/>
        </w:rPr>
        <w:t xml:space="preserve"> avanzadas </w:t>
      </w:r>
      <w:r w:rsidRPr="007177BB">
        <w:rPr>
          <w:rFonts w:ascii="Arial" w:hAnsi="Arial" w:cs="Arial"/>
          <w:bCs/>
        </w:rPr>
        <w:t xml:space="preserve"> para la </w:t>
      </w:r>
      <w:r w:rsidR="002D037F">
        <w:rPr>
          <w:rFonts w:ascii="Arial" w:hAnsi="Arial" w:cs="Arial"/>
          <w:bCs/>
        </w:rPr>
        <w:t xml:space="preserve">escritura final de tesis de </w:t>
      </w:r>
      <w:r w:rsidR="00DF1A99">
        <w:rPr>
          <w:rFonts w:ascii="Arial" w:hAnsi="Arial" w:cs="Arial"/>
          <w:bCs/>
        </w:rPr>
        <w:t xml:space="preserve">los maestrandos de la </w:t>
      </w:r>
      <w:r w:rsidR="00DF1A99" w:rsidRPr="00BC5C55">
        <w:rPr>
          <w:rFonts w:ascii="Arial" w:hAnsi="Arial" w:cs="Arial"/>
          <w:bCs/>
          <w:i/>
          <w:iCs/>
        </w:rPr>
        <w:t xml:space="preserve">Maestría en </w:t>
      </w:r>
      <w:r w:rsidR="00E9503C" w:rsidRPr="00BC5C55">
        <w:rPr>
          <w:rFonts w:ascii="Arial" w:hAnsi="Arial" w:cs="Arial"/>
          <w:bCs/>
          <w:i/>
          <w:iCs/>
        </w:rPr>
        <w:t>Gestión</w:t>
      </w:r>
      <w:r w:rsidR="00BC5C55" w:rsidRPr="00BC5C55">
        <w:rPr>
          <w:rFonts w:ascii="Arial" w:hAnsi="Arial" w:cs="Arial"/>
          <w:bCs/>
          <w:i/>
          <w:iCs/>
        </w:rPr>
        <w:t xml:space="preserve"> Cultural</w:t>
      </w:r>
      <w:r w:rsidR="002D037F">
        <w:rPr>
          <w:rFonts w:ascii="Arial" w:hAnsi="Arial" w:cs="Arial"/>
          <w:bCs/>
          <w:iCs/>
        </w:rPr>
        <w:t xml:space="preserve"> </w:t>
      </w:r>
      <w:r w:rsidR="00DF1A99">
        <w:rPr>
          <w:rFonts w:ascii="Arial" w:hAnsi="Arial" w:cs="Arial"/>
          <w:bCs/>
          <w:iCs/>
        </w:rPr>
        <w:t>que ya cursaron el primer año de dictado de la misma</w:t>
      </w:r>
      <w:r w:rsidR="002D037F">
        <w:rPr>
          <w:rFonts w:ascii="Arial" w:hAnsi="Arial" w:cs="Arial"/>
          <w:bCs/>
          <w:iCs/>
        </w:rPr>
        <w:t xml:space="preserve"> y en particular el preceden</w:t>
      </w:r>
      <w:r w:rsidR="00BC5C55">
        <w:rPr>
          <w:rFonts w:ascii="Arial" w:hAnsi="Arial" w:cs="Arial"/>
          <w:bCs/>
          <w:iCs/>
        </w:rPr>
        <w:t>te «Taller de Tesis I»</w:t>
      </w:r>
      <w:r w:rsidR="002D037F">
        <w:rPr>
          <w:rFonts w:ascii="Arial" w:hAnsi="Arial" w:cs="Arial"/>
          <w:bCs/>
          <w:iCs/>
        </w:rPr>
        <w:t xml:space="preserve"> del cual es su natural </w:t>
      </w:r>
      <w:r w:rsidR="00E9503C">
        <w:rPr>
          <w:rFonts w:ascii="Arial" w:hAnsi="Arial" w:cs="Arial"/>
          <w:bCs/>
          <w:iCs/>
        </w:rPr>
        <w:t>continuación</w:t>
      </w:r>
      <w:r w:rsidR="00DF1A99">
        <w:rPr>
          <w:rFonts w:ascii="Arial" w:hAnsi="Arial" w:cs="Arial"/>
          <w:bCs/>
          <w:iCs/>
        </w:rPr>
        <w:t>.</w:t>
      </w:r>
    </w:p>
    <w:p w:rsidR="00631F91" w:rsidRPr="007177BB" w:rsidRDefault="00631F91" w:rsidP="00BC5C55">
      <w:pPr>
        <w:spacing w:after="120"/>
        <w:jc w:val="both"/>
        <w:rPr>
          <w:rFonts w:ascii="Arial" w:hAnsi="Arial" w:cs="Arial"/>
          <w:bCs/>
        </w:rPr>
      </w:pPr>
      <w:r w:rsidRPr="007177BB">
        <w:rPr>
          <w:rFonts w:ascii="Arial" w:hAnsi="Arial" w:cs="Arial"/>
          <w:bCs/>
        </w:rPr>
        <w:t xml:space="preserve">Asumiendo el valor epistémico del proceso de escritura, la problemática relacionada con la resolución de aspectos de contenido como retóricos implica la introducción, de los destinatarios de este taller, en el conocimiento del género científico-académico. </w:t>
      </w:r>
      <w:r w:rsidR="00E9503C" w:rsidRPr="007177BB">
        <w:rPr>
          <w:rFonts w:ascii="Arial" w:hAnsi="Arial" w:cs="Arial"/>
          <w:bCs/>
        </w:rPr>
        <w:t>En este proceso, que conlleva un deslizamiento sig</w:t>
      </w:r>
      <w:r w:rsidR="00E9503C">
        <w:rPr>
          <w:rFonts w:ascii="Arial" w:hAnsi="Arial" w:cs="Arial"/>
          <w:bCs/>
        </w:rPr>
        <w:t xml:space="preserve">nificativo del estudiante de </w:t>
      </w:r>
      <w:r w:rsidR="00E9503C" w:rsidRPr="007177BB">
        <w:rPr>
          <w:rFonts w:ascii="Arial" w:hAnsi="Arial" w:cs="Arial"/>
          <w:bCs/>
        </w:rPr>
        <w:t>posgrado a un rol de receptor crítico con capacidad de sistematizar e integrar los conocimientos adquiridos durante su formación, deviene necesaria la reflexión y apropiación de herramientas aptas para la redacción y autoevaluación de sus producciones escritas. En tal sentido se centrará principalmente en aspectos aplicativos propedéuticos, de contenidos y herramientas histórico-críticas y teórico-epistemológicas adquiridos por los estudiantes durante su form</w:t>
      </w:r>
      <w:r w:rsidR="00E9503C">
        <w:rPr>
          <w:rFonts w:ascii="Arial" w:hAnsi="Arial" w:cs="Arial"/>
          <w:bCs/>
        </w:rPr>
        <w:t>ación de posgrado y en particular en el precedente taller.</w:t>
      </w:r>
      <w:r w:rsidR="00E9503C" w:rsidRPr="007177BB">
        <w:rPr>
          <w:rFonts w:ascii="Arial" w:hAnsi="Arial" w:cs="Arial"/>
          <w:bCs/>
        </w:rPr>
        <w:t xml:space="preserve">  </w:t>
      </w:r>
    </w:p>
    <w:p w:rsidR="002D037F" w:rsidRDefault="00631F91" w:rsidP="00631F91">
      <w:pPr>
        <w:jc w:val="both"/>
        <w:rPr>
          <w:rFonts w:ascii="Arial" w:hAnsi="Arial" w:cs="Arial"/>
          <w:bCs/>
        </w:rPr>
      </w:pPr>
      <w:r w:rsidRPr="00BC5C55">
        <w:rPr>
          <w:rFonts w:ascii="Arial" w:hAnsi="Arial" w:cs="Arial"/>
          <w:i/>
        </w:rPr>
        <w:t>Fundamentación académica:</w:t>
      </w:r>
      <w:r w:rsidRPr="00BC5C55">
        <w:rPr>
          <w:rFonts w:ascii="Arial" w:hAnsi="Arial" w:cs="Arial"/>
          <w:bCs/>
          <w:i/>
        </w:rPr>
        <w:t xml:space="preserve"> </w:t>
      </w:r>
      <w:r w:rsidRPr="007177BB">
        <w:rPr>
          <w:rFonts w:ascii="Arial" w:hAnsi="Arial" w:cs="Arial"/>
          <w:bCs/>
        </w:rPr>
        <w:t xml:space="preserve">el presente taller está dirigido a </w:t>
      </w:r>
      <w:r w:rsidR="002D037F">
        <w:rPr>
          <w:rFonts w:ascii="Arial" w:hAnsi="Arial" w:cs="Arial"/>
          <w:bCs/>
        </w:rPr>
        <w:t xml:space="preserve">maestrandos </w:t>
      </w:r>
      <w:r w:rsidRPr="007177BB">
        <w:rPr>
          <w:rFonts w:ascii="Arial" w:hAnsi="Arial" w:cs="Arial"/>
          <w:bCs/>
        </w:rPr>
        <w:t xml:space="preserve">avanzados de </w:t>
      </w:r>
      <w:r w:rsidR="00DF1A99">
        <w:rPr>
          <w:rFonts w:ascii="Arial" w:hAnsi="Arial" w:cs="Arial"/>
          <w:bCs/>
        </w:rPr>
        <w:t xml:space="preserve">la citada </w:t>
      </w:r>
      <w:r w:rsidR="00E9503C" w:rsidRPr="007177BB">
        <w:rPr>
          <w:rFonts w:ascii="Arial" w:hAnsi="Arial" w:cs="Arial"/>
          <w:bCs/>
        </w:rPr>
        <w:t>maestría</w:t>
      </w:r>
      <w:r w:rsidRPr="007177BB">
        <w:rPr>
          <w:rFonts w:ascii="Arial" w:hAnsi="Arial" w:cs="Arial"/>
          <w:bCs/>
        </w:rPr>
        <w:t xml:space="preserve">, </w:t>
      </w:r>
      <w:r w:rsidR="002D037F">
        <w:rPr>
          <w:rFonts w:ascii="Arial" w:hAnsi="Arial" w:cs="Arial"/>
          <w:bCs/>
        </w:rPr>
        <w:t>que hayan preferentemente aprobado el prim</w:t>
      </w:r>
      <w:r w:rsidR="00BC5C55">
        <w:rPr>
          <w:rFonts w:ascii="Arial" w:hAnsi="Arial" w:cs="Arial"/>
          <w:bCs/>
        </w:rPr>
        <w:t>er ano, muy particularmente el «Taller de Tesis I»</w:t>
      </w:r>
      <w:r w:rsidR="002D037F">
        <w:rPr>
          <w:rFonts w:ascii="Arial" w:hAnsi="Arial" w:cs="Arial"/>
          <w:bCs/>
        </w:rPr>
        <w:t xml:space="preserve"> para lo cual se </w:t>
      </w:r>
      <w:r w:rsidR="00E9503C">
        <w:rPr>
          <w:rFonts w:ascii="Arial" w:hAnsi="Arial" w:cs="Arial"/>
          <w:bCs/>
        </w:rPr>
        <w:t>aplicarán</w:t>
      </w:r>
      <w:r w:rsidR="002D037F">
        <w:rPr>
          <w:rFonts w:ascii="Arial" w:hAnsi="Arial" w:cs="Arial"/>
          <w:bCs/>
        </w:rPr>
        <w:t xml:space="preserve"> sistemáticamente los conocimientos y practicas adquiridas. S</w:t>
      </w:r>
      <w:r w:rsidRPr="007177BB">
        <w:rPr>
          <w:rFonts w:ascii="Arial" w:hAnsi="Arial" w:cs="Arial"/>
          <w:bCs/>
        </w:rPr>
        <w:t xml:space="preserve">e abordarán los requerimientos institucionales </w:t>
      </w:r>
      <w:r w:rsidR="002D037F">
        <w:rPr>
          <w:rFonts w:ascii="Arial" w:hAnsi="Arial" w:cs="Arial"/>
          <w:bCs/>
        </w:rPr>
        <w:t xml:space="preserve">de la elaboración y </w:t>
      </w:r>
      <w:r w:rsidR="00E9503C">
        <w:rPr>
          <w:rFonts w:ascii="Arial" w:hAnsi="Arial" w:cs="Arial"/>
          <w:bCs/>
        </w:rPr>
        <w:t>presentación</w:t>
      </w:r>
      <w:r w:rsidR="002D037F">
        <w:rPr>
          <w:rFonts w:ascii="Arial" w:hAnsi="Arial" w:cs="Arial"/>
          <w:bCs/>
        </w:rPr>
        <w:t xml:space="preserve"> de un plan definitivo de tesis y se </w:t>
      </w:r>
      <w:r w:rsidR="00E9503C">
        <w:rPr>
          <w:rFonts w:ascii="Arial" w:hAnsi="Arial" w:cs="Arial"/>
          <w:bCs/>
        </w:rPr>
        <w:t>asistirá</w:t>
      </w:r>
      <w:r w:rsidR="002D037F">
        <w:rPr>
          <w:rFonts w:ascii="Arial" w:hAnsi="Arial" w:cs="Arial"/>
          <w:bCs/>
        </w:rPr>
        <w:t xml:space="preserve"> a fin de que puedan durante la cursada, materializar </w:t>
      </w:r>
      <w:r w:rsidR="00BC5C55">
        <w:rPr>
          <w:rFonts w:ascii="Arial" w:hAnsi="Arial" w:cs="Arial"/>
          <w:bCs/>
        </w:rPr>
        <w:lastRenderedPageBreak/>
        <w:t>el «proyecto de investigación»</w:t>
      </w:r>
      <w:r w:rsidR="002D037F">
        <w:rPr>
          <w:rFonts w:ascii="Arial" w:hAnsi="Arial" w:cs="Arial"/>
          <w:bCs/>
        </w:rPr>
        <w:t xml:space="preserve"> elaborado en el precedente taller y comenzar a escribir la tesis final de maestría. </w:t>
      </w:r>
    </w:p>
    <w:p w:rsidR="002D037F" w:rsidRDefault="002D037F" w:rsidP="00631F91">
      <w:pPr>
        <w:jc w:val="both"/>
        <w:rPr>
          <w:rFonts w:ascii="Arial" w:hAnsi="Arial" w:cs="Arial"/>
          <w:bCs/>
        </w:rPr>
      </w:pPr>
    </w:p>
    <w:p w:rsidR="00BC5C55" w:rsidRDefault="00BC5C55" w:rsidP="00631F91">
      <w:pPr>
        <w:jc w:val="both"/>
        <w:rPr>
          <w:rFonts w:ascii="Arial" w:hAnsi="Arial" w:cs="Arial"/>
          <w:bCs/>
        </w:rPr>
      </w:pPr>
    </w:p>
    <w:p w:rsidR="00631F91" w:rsidRPr="00BC5C55" w:rsidRDefault="00BC5C55" w:rsidP="00631F91">
      <w:pPr>
        <w:jc w:val="both"/>
        <w:rPr>
          <w:rFonts w:ascii="Arial" w:hAnsi="Arial" w:cs="Arial"/>
          <w:b/>
          <w:smallCaps/>
        </w:rPr>
      </w:pPr>
      <w:r w:rsidRPr="00BC5C55">
        <w:rPr>
          <w:rFonts w:ascii="Arial" w:hAnsi="Arial" w:cs="Arial"/>
          <w:b/>
          <w:smallCaps/>
        </w:rPr>
        <w:t xml:space="preserve">2.- Objetivos: </w:t>
      </w:r>
    </w:p>
    <w:p w:rsidR="00631F91" w:rsidRPr="007177BB" w:rsidRDefault="00631F91" w:rsidP="00631F91">
      <w:pPr>
        <w:jc w:val="both"/>
        <w:rPr>
          <w:rFonts w:ascii="Arial" w:hAnsi="Arial" w:cs="Arial"/>
        </w:rPr>
      </w:pPr>
    </w:p>
    <w:p w:rsidR="00631F91" w:rsidRPr="007177BB" w:rsidRDefault="00BC5C55" w:rsidP="00631F91">
      <w:pPr>
        <w:jc w:val="both"/>
        <w:rPr>
          <w:rFonts w:ascii="Arial" w:hAnsi="Arial" w:cs="Arial"/>
        </w:rPr>
      </w:pPr>
      <w:r>
        <w:rPr>
          <w:rFonts w:ascii="Arial" w:hAnsi="Arial" w:cs="Arial"/>
        </w:rPr>
        <w:t>a</w:t>
      </w:r>
      <w:r w:rsidR="00631F91" w:rsidRPr="007177BB">
        <w:rPr>
          <w:rFonts w:ascii="Arial" w:hAnsi="Arial" w:cs="Arial"/>
        </w:rPr>
        <w:t xml:space="preserve">) Proporcionar elementos para la caracterización de los escritos científico-académicos, particularmente tesinas de posgrado o trabajos </w:t>
      </w:r>
      <w:r w:rsidR="002D037F">
        <w:rPr>
          <w:rFonts w:ascii="Arial" w:hAnsi="Arial" w:cs="Arial"/>
        </w:rPr>
        <w:t xml:space="preserve">integradores </w:t>
      </w:r>
      <w:r w:rsidR="00631F91" w:rsidRPr="007177BB">
        <w:rPr>
          <w:rFonts w:ascii="Arial" w:hAnsi="Arial" w:cs="Arial"/>
        </w:rPr>
        <w:t>finales.</w:t>
      </w:r>
    </w:p>
    <w:p w:rsidR="00631F91" w:rsidRPr="007177BB" w:rsidRDefault="00BC5C55" w:rsidP="00631F91">
      <w:pPr>
        <w:jc w:val="both"/>
        <w:rPr>
          <w:rFonts w:ascii="Arial" w:hAnsi="Arial" w:cs="Arial"/>
        </w:rPr>
      </w:pPr>
      <w:r>
        <w:rPr>
          <w:rFonts w:ascii="Arial" w:hAnsi="Arial" w:cs="Arial"/>
        </w:rPr>
        <w:t>b</w:t>
      </w:r>
      <w:r w:rsidR="00631F91" w:rsidRPr="007177BB">
        <w:rPr>
          <w:rFonts w:ascii="Arial" w:hAnsi="Arial" w:cs="Arial"/>
        </w:rPr>
        <w:t>) Instruir a los asistentes en el uso de estrategias destinadas a la preparación de este tipo de trabajos.</w:t>
      </w:r>
    </w:p>
    <w:p w:rsidR="00631F91" w:rsidRPr="007177BB" w:rsidRDefault="00BC5C55" w:rsidP="00631F91">
      <w:pPr>
        <w:jc w:val="both"/>
        <w:rPr>
          <w:rFonts w:ascii="Arial" w:hAnsi="Arial" w:cs="Arial"/>
        </w:rPr>
      </w:pPr>
      <w:r>
        <w:rPr>
          <w:rFonts w:ascii="Arial" w:hAnsi="Arial" w:cs="Arial"/>
        </w:rPr>
        <w:t>c</w:t>
      </w:r>
      <w:r w:rsidR="00631F91" w:rsidRPr="007177BB">
        <w:rPr>
          <w:rFonts w:ascii="Arial" w:hAnsi="Arial" w:cs="Arial"/>
        </w:rPr>
        <w:t xml:space="preserve">) Proveer elementos para la organización y escritura </w:t>
      </w:r>
      <w:r w:rsidR="002D037F">
        <w:rPr>
          <w:rFonts w:ascii="Arial" w:hAnsi="Arial" w:cs="Arial"/>
        </w:rPr>
        <w:t xml:space="preserve">de la tesis de </w:t>
      </w:r>
      <w:r w:rsidR="00E9503C">
        <w:rPr>
          <w:rFonts w:ascii="Arial" w:hAnsi="Arial" w:cs="Arial"/>
        </w:rPr>
        <w:t>maestría</w:t>
      </w:r>
      <w:r w:rsidR="002D037F">
        <w:rPr>
          <w:rFonts w:ascii="Arial" w:hAnsi="Arial" w:cs="Arial"/>
        </w:rPr>
        <w:t xml:space="preserve"> y supervisar su efectiva practica. </w:t>
      </w:r>
    </w:p>
    <w:p w:rsidR="00631F91" w:rsidRPr="007177BB" w:rsidRDefault="00BC5C55" w:rsidP="00631F91">
      <w:pPr>
        <w:jc w:val="both"/>
        <w:rPr>
          <w:rFonts w:ascii="Arial" w:hAnsi="Arial" w:cs="Arial"/>
        </w:rPr>
      </w:pPr>
      <w:r>
        <w:rPr>
          <w:rFonts w:ascii="Arial" w:hAnsi="Arial" w:cs="Arial"/>
        </w:rPr>
        <w:t>d</w:t>
      </w:r>
      <w:r w:rsidR="00631F91" w:rsidRPr="007177BB">
        <w:rPr>
          <w:rFonts w:ascii="Arial" w:hAnsi="Arial" w:cs="Arial"/>
        </w:rPr>
        <w:t>) Caracterizar las diferentes etapas en la escritura.</w:t>
      </w:r>
    </w:p>
    <w:p w:rsidR="00631F91" w:rsidRPr="007177BB" w:rsidRDefault="00BC5C55" w:rsidP="00631F91">
      <w:pPr>
        <w:jc w:val="both"/>
        <w:rPr>
          <w:rFonts w:ascii="Arial" w:hAnsi="Arial" w:cs="Arial"/>
        </w:rPr>
      </w:pPr>
      <w:r>
        <w:rPr>
          <w:rFonts w:ascii="Arial" w:hAnsi="Arial" w:cs="Arial"/>
        </w:rPr>
        <w:t>e</w:t>
      </w:r>
      <w:r w:rsidR="00631F91" w:rsidRPr="007177BB">
        <w:rPr>
          <w:rFonts w:ascii="Arial" w:hAnsi="Arial" w:cs="Arial"/>
        </w:rPr>
        <w:t>) Plantear y discutir las estructuras formales posibles atendiendo a la</w:t>
      </w:r>
      <w:r>
        <w:rPr>
          <w:rFonts w:ascii="Arial" w:hAnsi="Arial" w:cs="Arial"/>
        </w:rPr>
        <w:t xml:space="preserve"> especificidad de la disciplina</w:t>
      </w:r>
      <w:r w:rsidR="00631F91" w:rsidRPr="007177BB">
        <w:rPr>
          <w:rFonts w:ascii="Arial" w:hAnsi="Arial" w:cs="Arial"/>
        </w:rPr>
        <w:t xml:space="preserve">. </w:t>
      </w:r>
    </w:p>
    <w:p w:rsidR="00631F91" w:rsidRPr="007177BB" w:rsidRDefault="00BC5C55" w:rsidP="00631F91">
      <w:pPr>
        <w:jc w:val="both"/>
        <w:rPr>
          <w:rFonts w:ascii="Arial" w:hAnsi="Arial" w:cs="Arial"/>
        </w:rPr>
      </w:pPr>
      <w:r>
        <w:rPr>
          <w:rFonts w:ascii="Arial" w:hAnsi="Arial" w:cs="Arial"/>
        </w:rPr>
        <w:t>f</w:t>
      </w:r>
      <w:r w:rsidR="00631F91" w:rsidRPr="007177BB">
        <w:rPr>
          <w:rFonts w:ascii="Arial" w:hAnsi="Arial" w:cs="Arial"/>
        </w:rPr>
        <w:t>) Suministrar herramientas para la corrección y apreciación de escritos.</w:t>
      </w:r>
    </w:p>
    <w:p w:rsidR="00631F91" w:rsidRDefault="00631F91" w:rsidP="00631F91">
      <w:pPr>
        <w:jc w:val="both"/>
        <w:rPr>
          <w:rFonts w:ascii="Arial" w:hAnsi="Arial" w:cs="Arial"/>
        </w:rPr>
      </w:pPr>
    </w:p>
    <w:p w:rsidR="00DA34FF" w:rsidRPr="00BC5C55" w:rsidRDefault="00DA34FF" w:rsidP="00631F91">
      <w:pPr>
        <w:jc w:val="both"/>
        <w:rPr>
          <w:rFonts w:ascii="Arial" w:hAnsi="Arial" w:cs="Arial"/>
        </w:rPr>
      </w:pPr>
    </w:p>
    <w:p w:rsidR="00631F91" w:rsidRPr="007177BB" w:rsidRDefault="00631F91" w:rsidP="00631F91">
      <w:pPr>
        <w:jc w:val="both"/>
        <w:rPr>
          <w:rFonts w:ascii="Arial" w:hAnsi="Arial" w:cs="Arial"/>
          <w:b/>
          <w:smallCaps/>
          <w:lang w:val="es-AR"/>
        </w:rPr>
      </w:pPr>
      <w:r w:rsidRPr="007177BB">
        <w:rPr>
          <w:rFonts w:ascii="Arial" w:hAnsi="Arial" w:cs="Arial"/>
          <w:b/>
          <w:smallCaps/>
          <w:lang w:val="es-AR"/>
        </w:rPr>
        <w:t>3.- Contenidos:</w:t>
      </w:r>
    </w:p>
    <w:p w:rsidR="00631F91" w:rsidRPr="007177BB" w:rsidRDefault="00631F91" w:rsidP="00631F91">
      <w:pPr>
        <w:jc w:val="both"/>
        <w:rPr>
          <w:rFonts w:ascii="Arial" w:hAnsi="Arial" w:cs="Arial"/>
          <w:lang w:val="es-AR"/>
        </w:rPr>
      </w:pPr>
    </w:p>
    <w:p w:rsidR="002D037F" w:rsidRPr="00023F1D" w:rsidRDefault="00631F91" w:rsidP="00023F1D">
      <w:pPr>
        <w:numPr>
          <w:ilvl w:val="0"/>
          <w:numId w:val="1"/>
        </w:numPr>
        <w:tabs>
          <w:tab w:val="clear" w:pos="0"/>
        </w:tabs>
        <w:jc w:val="both"/>
        <w:rPr>
          <w:rFonts w:ascii="Arial" w:hAnsi="Arial" w:cs="Arial"/>
          <w:bCs/>
          <w:lang w:val="es-AR"/>
        </w:rPr>
      </w:pPr>
      <w:r w:rsidRPr="007177BB">
        <w:rPr>
          <w:rFonts w:ascii="Arial" w:hAnsi="Arial" w:cs="Arial"/>
          <w:bCs/>
          <w:lang w:val="es-AR"/>
        </w:rPr>
        <w:t>Unidad I</w:t>
      </w:r>
      <w:r w:rsidR="00023F1D">
        <w:rPr>
          <w:rFonts w:ascii="Arial" w:hAnsi="Arial" w:cs="Arial"/>
          <w:bCs/>
          <w:lang w:val="es-AR"/>
        </w:rPr>
        <w:t xml:space="preserve">. </w:t>
      </w:r>
      <w:r w:rsidR="00E9503C">
        <w:rPr>
          <w:rFonts w:ascii="Arial" w:hAnsi="Arial" w:cs="Arial"/>
          <w:lang w:val="es-AR"/>
        </w:rPr>
        <w:t>Revisión</w:t>
      </w:r>
      <w:r w:rsidR="002D037F">
        <w:rPr>
          <w:rFonts w:ascii="Arial" w:hAnsi="Arial" w:cs="Arial"/>
          <w:lang w:val="es-AR"/>
        </w:rPr>
        <w:t xml:space="preserve"> critica del proyecto de </w:t>
      </w:r>
      <w:r w:rsidR="00E9503C">
        <w:rPr>
          <w:rFonts w:ascii="Arial" w:hAnsi="Arial" w:cs="Arial"/>
          <w:lang w:val="es-AR"/>
        </w:rPr>
        <w:t>Investigación</w:t>
      </w:r>
      <w:r w:rsidR="002D037F">
        <w:rPr>
          <w:rFonts w:ascii="Arial" w:hAnsi="Arial" w:cs="Arial"/>
          <w:lang w:val="es-AR"/>
        </w:rPr>
        <w:t xml:space="preserve"> desarrollado en el Taller I. </w:t>
      </w:r>
      <w:r w:rsidR="00E9503C">
        <w:rPr>
          <w:rFonts w:ascii="Arial" w:hAnsi="Arial" w:cs="Arial"/>
          <w:lang w:val="es-AR"/>
        </w:rPr>
        <w:t>Reformulación</w:t>
      </w:r>
      <w:r w:rsidR="002D037F">
        <w:rPr>
          <w:rFonts w:ascii="Arial" w:hAnsi="Arial" w:cs="Arial"/>
          <w:lang w:val="es-AR"/>
        </w:rPr>
        <w:t xml:space="preserve"> y </w:t>
      </w:r>
      <w:r w:rsidR="00E9503C">
        <w:rPr>
          <w:rFonts w:ascii="Arial" w:hAnsi="Arial" w:cs="Arial"/>
          <w:lang w:val="es-AR"/>
        </w:rPr>
        <w:t>reescritura</w:t>
      </w:r>
      <w:r w:rsidR="002D037F">
        <w:rPr>
          <w:rFonts w:ascii="Arial" w:hAnsi="Arial" w:cs="Arial"/>
          <w:lang w:val="es-AR"/>
        </w:rPr>
        <w:t xml:space="preserve"> del mismo </w:t>
      </w:r>
      <w:r w:rsidR="00E9503C">
        <w:rPr>
          <w:rFonts w:ascii="Arial" w:hAnsi="Arial" w:cs="Arial"/>
          <w:lang w:val="es-AR"/>
        </w:rPr>
        <w:t>reelaborándolo</w:t>
      </w:r>
      <w:r w:rsidR="002D037F">
        <w:rPr>
          <w:rFonts w:ascii="Arial" w:hAnsi="Arial" w:cs="Arial"/>
          <w:lang w:val="es-AR"/>
        </w:rPr>
        <w:t xml:space="preserve"> en </w:t>
      </w:r>
      <w:r w:rsidR="00E9503C">
        <w:rPr>
          <w:rFonts w:ascii="Arial" w:hAnsi="Arial" w:cs="Arial"/>
          <w:lang w:val="es-AR"/>
        </w:rPr>
        <w:t>función</w:t>
      </w:r>
      <w:r w:rsidR="002D037F">
        <w:rPr>
          <w:rFonts w:ascii="Arial" w:hAnsi="Arial" w:cs="Arial"/>
          <w:lang w:val="es-AR"/>
        </w:rPr>
        <w:t xml:space="preserve"> de un “plan definitivo de tesis”.</w:t>
      </w:r>
      <w:r w:rsidR="00023F1D">
        <w:rPr>
          <w:rFonts w:ascii="Arial" w:hAnsi="Arial" w:cs="Arial"/>
          <w:lang w:val="es-AR"/>
        </w:rPr>
        <w:t xml:space="preserve"> </w:t>
      </w:r>
      <w:r w:rsidR="00023F1D" w:rsidRPr="00023F1D">
        <w:rPr>
          <w:rFonts w:ascii="Arial" w:hAnsi="Arial" w:cs="Arial"/>
          <w:b/>
          <w:lang w:val="es-AR"/>
        </w:rPr>
        <w:t>(4 horas).-</w:t>
      </w:r>
    </w:p>
    <w:p w:rsidR="002D037F" w:rsidRDefault="002D037F" w:rsidP="00631F91">
      <w:pPr>
        <w:jc w:val="both"/>
        <w:rPr>
          <w:rFonts w:ascii="Arial" w:hAnsi="Arial" w:cs="Arial"/>
          <w:lang w:val="es-AR"/>
        </w:rPr>
      </w:pPr>
    </w:p>
    <w:p w:rsidR="00631F91" w:rsidRPr="002D037F" w:rsidRDefault="002D037F" w:rsidP="00631F91">
      <w:pPr>
        <w:jc w:val="both"/>
        <w:rPr>
          <w:rFonts w:ascii="Arial" w:hAnsi="Arial" w:cs="Arial"/>
          <w:lang w:val="es-AR"/>
        </w:rPr>
      </w:pPr>
      <w:r>
        <w:rPr>
          <w:rFonts w:ascii="Arial" w:hAnsi="Arial" w:cs="Arial"/>
          <w:lang w:val="es-AR"/>
        </w:rPr>
        <w:t xml:space="preserve">Unidad II. Los </w:t>
      </w:r>
      <w:r w:rsidR="00E9503C">
        <w:rPr>
          <w:rFonts w:ascii="Arial" w:hAnsi="Arial" w:cs="Arial"/>
          <w:lang w:val="es-AR"/>
        </w:rPr>
        <w:t>géneros</w:t>
      </w:r>
      <w:r>
        <w:rPr>
          <w:rFonts w:ascii="Arial" w:hAnsi="Arial" w:cs="Arial"/>
          <w:lang w:val="es-AR"/>
        </w:rPr>
        <w:t xml:space="preserve"> relativos a la escritura </w:t>
      </w:r>
      <w:r w:rsidR="00E9503C">
        <w:rPr>
          <w:rFonts w:ascii="Arial" w:hAnsi="Arial" w:cs="Arial"/>
          <w:lang w:val="es-AR"/>
        </w:rPr>
        <w:t>científica</w:t>
      </w:r>
      <w:r w:rsidR="00BC5C55">
        <w:rPr>
          <w:rFonts w:ascii="Arial" w:hAnsi="Arial" w:cs="Arial"/>
          <w:lang w:val="es-AR"/>
        </w:rPr>
        <w:t>. «Una tesis no es un libro»</w:t>
      </w:r>
      <w:r>
        <w:rPr>
          <w:rFonts w:ascii="Arial" w:hAnsi="Arial" w:cs="Arial"/>
          <w:lang w:val="es-AR"/>
        </w:rPr>
        <w:t xml:space="preserve">. La escritura de una tesis de </w:t>
      </w:r>
      <w:r w:rsidR="00E9503C">
        <w:rPr>
          <w:rFonts w:ascii="Arial" w:hAnsi="Arial" w:cs="Arial"/>
          <w:lang w:val="es-AR"/>
        </w:rPr>
        <w:t>maestría</w:t>
      </w:r>
      <w:r>
        <w:rPr>
          <w:rFonts w:ascii="Arial" w:hAnsi="Arial" w:cs="Arial"/>
          <w:lang w:val="es-AR"/>
        </w:rPr>
        <w:t xml:space="preserve"> o doctorado</w:t>
      </w:r>
      <w:r w:rsidR="00631F91" w:rsidRPr="007177BB">
        <w:rPr>
          <w:rFonts w:ascii="Arial" w:hAnsi="Arial" w:cs="Arial"/>
          <w:lang w:val="es-AR"/>
        </w:rPr>
        <w:t xml:space="preserve">. Objetivos. Tipos de documentos. Concepto de Tesis de </w:t>
      </w:r>
      <w:r w:rsidR="00E9503C" w:rsidRPr="007177BB">
        <w:rPr>
          <w:rFonts w:ascii="Arial" w:hAnsi="Arial" w:cs="Arial"/>
          <w:lang w:val="es-AR"/>
        </w:rPr>
        <w:t>maestría</w:t>
      </w:r>
      <w:r w:rsidR="00631F91" w:rsidRPr="007177BB">
        <w:rPr>
          <w:rFonts w:ascii="Arial" w:hAnsi="Arial" w:cs="Arial"/>
          <w:lang w:val="es-AR"/>
        </w:rPr>
        <w:t xml:space="preserve"> y de Doctorado; la investigación y la escritura científica en ciencias sociales</w:t>
      </w:r>
      <w:r>
        <w:rPr>
          <w:rFonts w:ascii="Arial" w:hAnsi="Arial" w:cs="Arial"/>
          <w:lang w:val="es-AR"/>
        </w:rPr>
        <w:t xml:space="preserve">. La explicitación del </w:t>
      </w:r>
      <w:r w:rsidR="00E9503C">
        <w:rPr>
          <w:rFonts w:ascii="Arial" w:hAnsi="Arial" w:cs="Arial"/>
          <w:lang w:val="es-AR"/>
        </w:rPr>
        <w:t>estado</w:t>
      </w:r>
      <w:r>
        <w:rPr>
          <w:rFonts w:ascii="Arial" w:hAnsi="Arial" w:cs="Arial"/>
          <w:lang w:val="es-AR"/>
        </w:rPr>
        <w:t xml:space="preserve"> de la </w:t>
      </w:r>
      <w:r w:rsidR="00E9503C">
        <w:rPr>
          <w:rFonts w:ascii="Arial" w:hAnsi="Arial" w:cs="Arial"/>
          <w:lang w:val="es-AR"/>
        </w:rPr>
        <w:t>cuestión</w:t>
      </w:r>
      <w:r>
        <w:rPr>
          <w:rFonts w:ascii="Arial" w:hAnsi="Arial" w:cs="Arial"/>
          <w:lang w:val="es-AR"/>
        </w:rPr>
        <w:t xml:space="preserve"> y de la perspectiva </w:t>
      </w:r>
      <w:r w:rsidR="00E9503C">
        <w:rPr>
          <w:rFonts w:ascii="Arial" w:hAnsi="Arial" w:cs="Arial"/>
          <w:lang w:val="es-AR"/>
        </w:rPr>
        <w:t>teórica</w:t>
      </w:r>
      <w:r>
        <w:rPr>
          <w:rFonts w:ascii="Arial" w:hAnsi="Arial" w:cs="Arial"/>
          <w:lang w:val="es-AR"/>
        </w:rPr>
        <w:t xml:space="preserve"> adoptada. </w:t>
      </w:r>
      <w:r w:rsidR="00E9503C">
        <w:rPr>
          <w:rFonts w:ascii="Arial" w:hAnsi="Arial" w:cs="Arial"/>
          <w:lang w:val="es-AR"/>
        </w:rPr>
        <w:t>Autocrítica</w:t>
      </w:r>
      <w:r>
        <w:rPr>
          <w:rFonts w:ascii="Arial" w:hAnsi="Arial" w:cs="Arial"/>
          <w:lang w:val="es-AR"/>
        </w:rPr>
        <w:t xml:space="preserve"> </w:t>
      </w:r>
      <w:r w:rsidR="00E9503C">
        <w:rPr>
          <w:rFonts w:ascii="Arial" w:hAnsi="Arial" w:cs="Arial"/>
          <w:lang w:val="es-AR"/>
        </w:rPr>
        <w:t>modélica</w:t>
      </w:r>
      <w:r w:rsidR="00BC5C55">
        <w:rPr>
          <w:rFonts w:ascii="Arial" w:hAnsi="Arial" w:cs="Arial"/>
          <w:lang w:val="es-AR"/>
        </w:rPr>
        <w:t xml:space="preserve"> del punto «cero»</w:t>
      </w:r>
      <w:r>
        <w:rPr>
          <w:rFonts w:ascii="Arial" w:hAnsi="Arial" w:cs="Arial"/>
          <w:lang w:val="es-AR"/>
        </w:rPr>
        <w:t xml:space="preserve"> de </w:t>
      </w:r>
      <w:r w:rsidR="00E9503C">
        <w:rPr>
          <w:rFonts w:ascii="Arial" w:hAnsi="Arial" w:cs="Arial"/>
          <w:lang w:val="es-AR"/>
        </w:rPr>
        <w:t>enunciación</w:t>
      </w:r>
      <w:r>
        <w:rPr>
          <w:rFonts w:ascii="Arial" w:hAnsi="Arial" w:cs="Arial"/>
          <w:lang w:val="es-AR"/>
        </w:rPr>
        <w:t xml:space="preserve"> de la propia investigación.</w:t>
      </w:r>
      <w:r w:rsidR="00023F1D" w:rsidRPr="00023F1D">
        <w:rPr>
          <w:rFonts w:ascii="Arial" w:hAnsi="Arial" w:cs="Arial"/>
          <w:b/>
          <w:lang w:val="es-AR"/>
        </w:rPr>
        <w:t xml:space="preserve"> (4 horas).</w:t>
      </w:r>
    </w:p>
    <w:p w:rsidR="00631F91" w:rsidRPr="007177BB" w:rsidRDefault="00631F91" w:rsidP="00631F91">
      <w:pPr>
        <w:jc w:val="both"/>
        <w:rPr>
          <w:rFonts w:ascii="Arial" w:hAnsi="Arial" w:cs="Arial"/>
          <w:lang w:val="es-AR"/>
        </w:rPr>
      </w:pPr>
    </w:p>
    <w:p w:rsidR="00631F91" w:rsidRPr="007177BB" w:rsidRDefault="002D037F" w:rsidP="00631F91">
      <w:pPr>
        <w:jc w:val="both"/>
        <w:rPr>
          <w:rFonts w:ascii="Arial" w:hAnsi="Arial" w:cs="Arial"/>
          <w:lang w:val="es-AR"/>
        </w:rPr>
      </w:pPr>
      <w:r>
        <w:rPr>
          <w:rFonts w:ascii="Arial" w:hAnsi="Arial" w:cs="Arial"/>
          <w:iCs/>
          <w:lang w:val="es-AR"/>
        </w:rPr>
        <w:t xml:space="preserve">Unidad III. </w:t>
      </w:r>
      <w:r w:rsidR="00E9503C">
        <w:rPr>
          <w:rFonts w:ascii="Arial" w:hAnsi="Arial" w:cs="Arial"/>
          <w:iCs/>
          <w:lang w:val="es-AR"/>
        </w:rPr>
        <w:t>Redefinición</w:t>
      </w:r>
      <w:r>
        <w:rPr>
          <w:rFonts w:ascii="Arial" w:hAnsi="Arial" w:cs="Arial"/>
          <w:iCs/>
          <w:lang w:val="es-AR"/>
        </w:rPr>
        <w:t xml:space="preserve"> del </w:t>
      </w:r>
      <w:r w:rsidR="00631F91" w:rsidRPr="007177BB">
        <w:rPr>
          <w:rFonts w:ascii="Arial" w:hAnsi="Arial" w:cs="Arial"/>
          <w:iCs/>
          <w:lang w:val="es-AR"/>
        </w:rPr>
        <w:t>problema de la investigación</w:t>
      </w:r>
      <w:r>
        <w:rPr>
          <w:rFonts w:ascii="Arial" w:hAnsi="Arial" w:cs="Arial"/>
          <w:lang w:val="es-AR"/>
        </w:rPr>
        <w:t xml:space="preserve">. </w:t>
      </w:r>
      <w:r w:rsidR="00E9503C">
        <w:rPr>
          <w:rFonts w:ascii="Arial" w:hAnsi="Arial" w:cs="Arial"/>
          <w:lang w:val="es-AR"/>
        </w:rPr>
        <w:t>Reelaboración</w:t>
      </w:r>
      <w:r w:rsidR="00E45B1B">
        <w:rPr>
          <w:rFonts w:ascii="Arial" w:hAnsi="Arial" w:cs="Arial"/>
          <w:lang w:val="es-AR"/>
        </w:rPr>
        <w:t xml:space="preserve"> de</w:t>
      </w:r>
      <w:r w:rsidR="00BC5C55">
        <w:rPr>
          <w:rFonts w:ascii="Arial" w:hAnsi="Arial" w:cs="Arial"/>
          <w:lang w:val="es-AR"/>
        </w:rPr>
        <w:t>l</w:t>
      </w:r>
      <w:r w:rsidR="00631F91" w:rsidRPr="007177BB">
        <w:rPr>
          <w:rFonts w:ascii="Arial" w:hAnsi="Arial" w:cs="Arial"/>
          <w:lang w:val="es-AR"/>
        </w:rPr>
        <w:t xml:space="preserve"> objet</w:t>
      </w:r>
      <w:r w:rsidR="00BC5C55">
        <w:rPr>
          <w:rFonts w:ascii="Arial" w:hAnsi="Arial" w:cs="Arial"/>
          <w:lang w:val="es-AR"/>
        </w:rPr>
        <w:t xml:space="preserve">ivo general y específicos </w:t>
      </w:r>
      <w:r w:rsidR="00E9503C" w:rsidRPr="007177BB">
        <w:rPr>
          <w:rFonts w:ascii="Arial" w:hAnsi="Arial" w:cs="Arial"/>
          <w:lang w:val="es-AR"/>
        </w:rPr>
        <w:t>de</w:t>
      </w:r>
      <w:r w:rsidR="00631F91" w:rsidRPr="007177BB">
        <w:rPr>
          <w:rFonts w:ascii="Arial" w:hAnsi="Arial" w:cs="Arial"/>
          <w:lang w:val="es-AR"/>
        </w:rPr>
        <w:t xml:space="preserve"> la investigación. </w:t>
      </w:r>
      <w:r w:rsidR="00E9503C">
        <w:rPr>
          <w:rFonts w:ascii="Arial" w:hAnsi="Arial" w:cs="Arial"/>
          <w:lang w:val="es-AR"/>
        </w:rPr>
        <w:t>Extensión</w:t>
      </w:r>
      <w:r w:rsidR="00E45B1B">
        <w:rPr>
          <w:rFonts w:ascii="Arial" w:hAnsi="Arial" w:cs="Arial"/>
          <w:lang w:val="es-AR"/>
        </w:rPr>
        <w:t xml:space="preserve"> del t</w:t>
      </w:r>
      <w:r w:rsidR="00631F91" w:rsidRPr="007177BB">
        <w:rPr>
          <w:rFonts w:ascii="Arial" w:hAnsi="Arial" w:cs="Arial"/>
          <w:lang w:val="es-AR"/>
        </w:rPr>
        <w:t xml:space="preserve">ema y </w:t>
      </w:r>
      <w:r w:rsidR="00E9503C">
        <w:rPr>
          <w:rFonts w:ascii="Arial" w:hAnsi="Arial" w:cs="Arial"/>
          <w:lang w:val="es-AR"/>
        </w:rPr>
        <w:t>profundización</w:t>
      </w:r>
      <w:r w:rsidR="00E45B1B">
        <w:rPr>
          <w:rFonts w:ascii="Arial" w:hAnsi="Arial" w:cs="Arial"/>
          <w:lang w:val="es-AR"/>
        </w:rPr>
        <w:t xml:space="preserve"> del problema</w:t>
      </w:r>
      <w:r w:rsidR="00DF1A99">
        <w:rPr>
          <w:rFonts w:ascii="Arial" w:hAnsi="Arial" w:cs="Arial"/>
          <w:lang w:val="es-AR"/>
        </w:rPr>
        <w:t>. Presupuestos epistemológicos.</w:t>
      </w:r>
      <w:r w:rsidR="00023F1D" w:rsidRPr="00023F1D">
        <w:rPr>
          <w:rFonts w:ascii="Arial" w:hAnsi="Arial" w:cs="Arial"/>
          <w:b/>
          <w:lang w:val="es-AR"/>
        </w:rPr>
        <w:t xml:space="preserve"> (4 horas).</w:t>
      </w:r>
    </w:p>
    <w:p w:rsidR="00631F91" w:rsidRPr="007177BB" w:rsidRDefault="00631F91" w:rsidP="00631F91">
      <w:pPr>
        <w:jc w:val="both"/>
        <w:rPr>
          <w:rFonts w:ascii="Arial" w:hAnsi="Arial" w:cs="Arial"/>
          <w:lang w:val="es-AR"/>
        </w:rPr>
      </w:pPr>
    </w:p>
    <w:p w:rsidR="00631F91" w:rsidRDefault="00E45B1B" w:rsidP="00631F91">
      <w:pPr>
        <w:jc w:val="both"/>
        <w:rPr>
          <w:rFonts w:ascii="Arial" w:hAnsi="Arial" w:cs="Arial"/>
          <w:lang w:val="es-AR"/>
        </w:rPr>
      </w:pPr>
      <w:r>
        <w:rPr>
          <w:rFonts w:ascii="Arial" w:hAnsi="Arial" w:cs="Arial"/>
          <w:lang w:val="es-AR"/>
        </w:rPr>
        <w:t xml:space="preserve">Unidad IV. </w:t>
      </w:r>
      <w:r w:rsidR="00E9503C">
        <w:rPr>
          <w:rFonts w:ascii="Arial" w:hAnsi="Arial" w:cs="Arial"/>
          <w:lang w:val="es-AR"/>
        </w:rPr>
        <w:t>Redacción</w:t>
      </w:r>
      <w:r>
        <w:rPr>
          <w:rFonts w:ascii="Arial" w:hAnsi="Arial" w:cs="Arial"/>
          <w:lang w:val="es-AR"/>
        </w:rPr>
        <w:t xml:space="preserve"> del plan de tesis y del </w:t>
      </w:r>
      <w:r w:rsidR="00631F91" w:rsidRPr="007177BB">
        <w:rPr>
          <w:rFonts w:ascii="Arial" w:hAnsi="Arial" w:cs="Arial"/>
          <w:lang w:val="es-AR"/>
        </w:rPr>
        <w:t>estado de la cuestión</w:t>
      </w:r>
      <w:r>
        <w:rPr>
          <w:rFonts w:ascii="Arial" w:hAnsi="Arial" w:cs="Arial"/>
          <w:lang w:val="es-AR"/>
        </w:rPr>
        <w:t xml:space="preserve"> definitivo. </w:t>
      </w:r>
      <w:r w:rsidR="00E9503C">
        <w:rPr>
          <w:rFonts w:ascii="Arial" w:hAnsi="Arial" w:cs="Arial"/>
          <w:lang w:val="es-AR"/>
        </w:rPr>
        <w:t>Topología</w:t>
      </w:r>
      <w:r>
        <w:rPr>
          <w:rFonts w:ascii="Arial" w:hAnsi="Arial" w:cs="Arial"/>
          <w:lang w:val="es-AR"/>
        </w:rPr>
        <w:t xml:space="preserve"> de </w:t>
      </w:r>
      <w:r w:rsidR="00E9503C">
        <w:rPr>
          <w:rFonts w:ascii="Arial" w:hAnsi="Arial" w:cs="Arial"/>
          <w:lang w:val="es-AR"/>
        </w:rPr>
        <w:t>enunciación</w:t>
      </w:r>
      <w:r>
        <w:rPr>
          <w:rFonts w:ascii="Arial" w:hAnsi="Arial" w:cs="Arial"/>
          <w:lang w:val="es-AR"/>
        </w:rPr>
        <w:t xml:space="preserve"> de</w:t>
      </w:r>
      <w:r w:rsidR="00BC5C55">
        <w:rPr>
          <w:rFonts w:ascii="Arial" w:hAnsi="Arial" w:cs="Arial"/>
          <w:lang w:val="es-AR"/>
        </w:rPr>
        <w:t>l</w:t>
      </w:r>
      <w:r>
        <w:rPr>
          <w:rFonts w:ascii="Arial" w:hAnsi="Arial" w:cs="Arial"/>
          <w:lang w:val="es-AR"/>
        </w:rPr>
        <w:t xml:space="preserve"> mismo. </w:t>
      </w:r>
      <w:r w:rsidR="00E9503C">
        <w:rPr>
          <w:rFonts w:ascii="Arial" w:hAnsi="Arial" w:cs="Arial"/>
          <w:lang w:val="es-AR"/>
        </w:rPr>
        <w:t>Revisión</w:t>
      </w:r>
      <w:r>
        <w:rPr>
          <w:rFonts w:ascii="Arial" w:hAnsi="Arial" w:cs="Arial"/>
          <w:lang w:val="es-AR"/>
        </w:rPr>
        <w:t xml:space="preserve"> de </w:t>
      </w:r>
      <w:r w:rsidR="00A478DC">
        <w:rPr>
          <w:rFonts w:ascii="Arial" w:hAnsi="Arial" w:cs="Arial"/>
          <w:lang w:val="es-AR"/>
        </w:rPr>
        <w:t>l</w:t>
      </w:r>
      <w:r w:rsidR="00631F91" w:rsidRPr="007177BB">
        <w:rPr>
          <w:rFonts w:ascii="Arial" w:hAnsi="Arial" w:cs="Arial"/>
          <w:lang w:val="es-AR"/>
        </w:rPr>
        <w:t>os antecedentes de investigación del tema</w:t>
      </w:r>
      <w:r>
        <w:rPr>
          <w:rFonts w:ascii="Arial" w:hAnsi="Arial" w:cs="Arial"/>
          <w:lang w:val="es-AR"/>
        </w:rPr>
        <w:t>. Pesquisa exhaustiva del tema en la literatura actual de especialidad.</w:t>
      </w:r>
      <w:r w:rsidR="00023F1D" w:rsidRPr="00023F1D">
        <w:rPr>
          <w:rFonts w:ascii="Arial" w:hAnsi="Arial" w:cs="Arial"/>
          <w:b/>
          <w:lang w:val="es-AR"/>
        </w:rPr>
        <w:t xml:space="preserve"> (4 horas).-</w:t>
      </w:r>
    </w:p>
    <w:p w:rsidR="00E45B1B" w:rsidRDefault="00E45B1B" w:rsidP="00631F91">
      <w:pPr>
        <w:jc w:val="both"/>
        <w:rPr>
          <w:rFonts w:ascii="Arial" w:hAnsi="Arial" w:cs="Arial"/>
          <w:lang w:val="es-AR"/>
        </w:rPr>
      </w:pPr>
    </w:p>
    <w:p w:rsidR="00631F91" w:rsidRPr="00E45B1B" w:rsidRDefault="00E45B1B" w:rsidP="00631F91">
      <w:pPr>
        <w:jc w:val="both"/>
        <w:rPr>
          <w:rFonts w:ascii="Arial" w:hAnsi="Arial" w:cs="Arial"/>
          <w:lang w:val="es-AR"/>
        </w:rPr>
      </w:pPr>
      <w:r>
        <w:rPr>
          <w:rFonts w:ascii="Arial" w:hAnsi="Arial" w:cs="Arial"/>
          <w:lang w:val="es-AR"/>
        </w:rPr>
        <w:t>Unidad V. Aplicación de los m</w:t>
      </w:r>
      <w:r w:rsidR="00631F91" w:rsidRPr="007177BB">
        <w:rPr>
          <w:rFonts w:ascii="Arial" w:hAnsi="Arial" w:cs="Arial"/>
          <w:lang w:val="es-AR"/>
        </w:rPr>
        <w:t xml:space="preserve">étodos y técnicas de relevamiento en la investigación. </w:t>
      </w:r>
      <w:r>
        <w:rPr>
          <w:rFonts w:ascii="Arial" w:hAnsi="Arial" w:cs="Arial"/>
          <w:lang w:val="es-AR"/>
        </w:rPr>
        <w:t xml:space="preserve">Completar con la </w:t>
      </w:r>
      <w:r w:rsidR="00E9503C">
        <w:rPr>
          <w:rFonts w:ascii="Arial" w:hAnsi="Arial" w:cs="Arial"/>
          <w:lang w:val="es-AR"/>
        </w:rPr>
        <w:t>asistencia</w:t>
      </w:r>
      <w:r>
        <w:rPr>
          <w:rFonts w:ascii="Arial" w:hAnsi="Arial" w:cs="Arial"/>
          <w:lang w:val="es-AR"/>
        </w:rPr>
        <w:t xml:space="preserve"> del director de tesis y de investigación de las r</w:t>
      </w:r>
      <w:r w:rsidR="00631F91" w:rsidRPr="007177BB">
        <w:rPr>
          <w:rFonts w:ascii="Arial" w:hAnsi="Arial" w:cs="Arial"/>
          <w:lang w:val="es-AR"/>
        </w:rPr>
        <w:t>eferencias bibliográficas y fuentes</w:t>
      </w:r>
      <w:r>
        <w:rPr>
          <w:rFonts w:ascii="Arial" w:hAnsi="Arial" w:cs="Arial"/>
          <w:lang w:val="es-AR"/>
        </w:rPr>
        <w:t xml:space="preserve"> definitivas. </w:t>
      </w:r>
      <w:r w:rsidR="00E9503C">
        <w:rPr>
          <w:rFonts w:ascii="Arial" w:hAnsi="Arial" w:cs="Arial"/>
          <w:lang w:val="es-AR"/>
        </w:rPr>
        <w:t>Elaboración</w:t>
      </w:r>
      <w:r>
        <w:rPr>
          <w:rFonts w:ascii="Arial" w:hAnsi="Arial" w:cs="Arial"/>
          <w:lang w:val="es-AR"/>
        </w:rPr>
        <w:t xml:space="preserve"> del corpus, si correspondiere. Control del </w:t>
      </w:r>
      <w:r w:rsidR="00631F91" w:rsidRPr="007177BB">
        <w:rPr>
          <w:rFonts w:ascii="Arial" w:hAnsi="Arial" w:cs="Arial"/>
          <w:lang w:val="es-AR"/>
        </w:rPr>
        <w:t>aparato crítico Presentación y organización de</w:t>
      </w:r>
      <w:r w:rsidR="00631F91" w:rsidRPr="007177BB">
        <w:rPr>
          <w:rFonts w:ascii="Arial" w:hAnsi="Arial" w:cs="Arial"/>
          <w:i/>
          <w:lang w:val="es-AR"/>
        </w:rPr>
        <w:t xml:space="preserve"> </w:t>
      </w:r>
      <w:r w:rsidR="00631F91" w:rsidRPr="007177BB">
        <w:rPr>
          <w:rFonts w:ascii="Arial" w:hAnsi="Arial" w:cs="Arial"/>
          <w:lang w:val="es-AR"/>
        </w:rPr>
        <w:t xml:space="preserve">la bibliografía y las </w:t>
      </w:r>
      <w:r w:rsidR="00631F91" w:rsidRPr="007177BB">
        <w:rPr>
          <w:rFonts w:ascii="Arial" w:hAnsi="Arial" w:cs="Arial"/>
          <w:i/>
          <w:lang w:val="es-AR"/>
        </w:rPr>
        <w:t>fuentes.</w:t>
      </w:r>
      <w:r w:rsidR="00631F91" w:rsidRPr="007177BB">
        <w:rPr>
          <w:rFonts w:ascii="Arial" w:hAnsi="Arial" w:cs="Arial"/>
          <w:lang w:val="es-AR"/>
        </w:rPr>
        <w:t xml:space="preserve"> Literatura gris</w:t>
      </w:r>
      <w:r w:rsidR="00631F91" w:rsidRPr="007177BB">
        <w:rPr>
          <w:rFonts w:ascii="Arial" w:hAnsi="Arial" w:cs="Arial"/>
          <w:i/>
          <w:lang w:val="es-AR"/>
        </w:rPr>
        <w:t>.</w:t>
      </w:r>
      <w:r>
        <w:rPr>
          <w:rFonts w:ascii="Arial" w:hAnsi="Arial" w:cs="Arial"/>
          <w:lang w:val="es-AR"/>
        </w:rPr>
        <w:t xml:space="preserve"> </w:t>
      </w:r>
      <w:r w:rsidR="00E9503C">
        <w:rPr>
          <w:rFonts w:ascii="Arial" w:hAnsi="Arial" w:cs="Arial"/>
          <w:lang w:val="es-AR"/>
        </w:rPr>
        <w:t>Conclusión</w:t>
      </w:r>
      <w:r>
        <w:rPr>
          <w:rFonts w:ascii="Arial" w:hAnsi="Arial" w:cs="Arial"/>
          <w:lang w:val="es-AR"/>
        </w:rPr>
        <w:t xml:space="preserve"> del </w:t>
      </w:r>
      <w:r w:rsidRPr="00E45B1B">
        <w:rPr>
          <w:rFonts w:ascii="Arial" w:hAnsi="Arial" w:cs="Arial"/>
          <w:i/>
          <w:lang w:val="es-AR"/>
        </w:rPr>
        <w:t>corpus.</w:t>
      </w:r>
      <w:r w:rsidR="00023F1D" w:rsidRPr="00023F1D">
        <w:rPr>
          <w:rFonts w:ascii="Arial" w:hAnsi="Arial" w:cs="Arial"/>
          <w:b/>
          <w:lang w:val="es-AR"/>
        </w:rPr>
        <w:t xml:space="preserve"> (4 horas).-</w:t>
      </w:r>
    </w:p>
    <w:p w:rsidR="00631F91" w:rsidRPr="007177BB" w:rsidRDefault="00631F91" w:rsidP="00631F91">
      <w:pPr>
        <w:jc w:val="both"/>
        <w:rPr>
          <w:rFonts w:ascii="Arial" w:hAnsi="Arial" w:cs="Arial"/>
          <w:lang w:val="es-AR"/>
        </w:rPr>
      </w:pPr>
    </w:p>
    <w:p w:rsidR="00631F91" w:rsidRPr="007177BB" w:rsidRDefault="00631F91" w:rsidP="00631F91">
      <w:pPr>
        <w:jc w:val="both"/>
        <w:rPr>
          <w:rFonts w:ascii="Arial" w:hAnsi="Arial" w:cs="Arial"/>
          <w:lang w:val="es-AR"/>
        </w:rPr>
      </w:pPr>
    </w:p>
    <w:p w:rsidR="00631F91" w:rsidRPr="007177BB" w:rsidRDefault="00E45B1B" w:rsidP="00631F91">
      <w:pPr>
        <w:jc w:val="both"/>
        <w:rPr>
          <w:rFonts w:ascii="Arial" w:hAnsi="Arial" w:cs="Arial"/>
          <w:lang w:val="es-AR"/>
        </w:rPr>
      </w:pPr>
      <w:r>
        <w:rPr>
          <w:rFonts w:ascii="Arial" w:hAnsi="Arial" w:cs="Arial"/>
          <w:lang w:val="es-AR"/>
        </w:rPr>
        <w:t xml:space="preserve">Unidad VI. Perfeccionamiento y </w:t>
      </w:r>
      <w:r w:rsidR="00E9503C">
        <w:rPr>
          <w:rFonts w:ascii="Arial" w:hAnsi="Arial" w:cs="Arial"/>
          <w:lang w:val="es-AR"/>
        </w:rPr>
        <w:t>afinación</w:t>
      </w:r>
      <w:r>
        <w:rPr>
          <w:rFonts w:ascii="Arial" w:hAnsi="Arial" w:cs="Arial"/>
          <w:lang w:val="es-AR"/>
        </w:rPr>
        <w:t xml:space="preserve"> de </w:t>
      </w:r>
      <w:r w:rsidR="00631F91" w:rsidRPr="007177BB">
        <w:rPr>
          <w:rFonts w:ascii="Arial" w:hAnsi="Arial" w:cs="Arial"/>
          <w:bCs/>
        </w:rPr>
        <w:t xml:space="preserve">los conceptos teóricos </w:t>
      </w:r>
      <w:r>
        <w:rPr>
          <w:rFonts w:ascii="Arial" w:hAnsi="Arial" w:cs="Arial"/>
          <w:bCs/>
        </w:rPr>
        <w:t>utilizados. A</w:t>
      </w:r>
      <w:r w:rsidR="00631F91" w:rsidRPr="007177BB">
        <w:rPr>
          <w:rFonts w:ascii="Arial" w:hAnsi="Arial" w:cs="Arial"/>
          <w:lang w:val="es-AR"/>
        </w:rPr>
        <w:t xml:space="preserve">bordajes teóricos y especificidad de </w:t>
      </w:r>
      <w:smartTag w:uri="urn:schemas-microsoft-com:office:smarttags" w:element="PersonName">
        <w:smartTagPr>
          <w:attr w:name="ProductID" w:val="la disciplina. Definici￳n"/>
        </w:smartTagPr>
        <w:r w:rsidR="00631F91" w:rsidRPr="007177BB">
          <w:rPr>
            <w:rFonts w:ascii="Arial" w:hAnsi="Arial" w:cs="Arial"/>
            <w:lang w:val="es-AR"/>
          </w:rPr>
          <w:t>la disciplina. Definición</w:t>
        </w:r>
      </w:smartTag>
      <w:r w:rsidR="00631F91" w:rsidRPr="007177BB">
        <w:rPr>
          <w:rFonts w:ascii="Arial" w:hAnsi="Arial" w:cs="Arial"/>
          <w:lang w:val="es-AR"/>
        </w:rPr>
        <w:t xml:space="preserve"> del método científico. Conco</w:t>
      </w:r>
      <w:r w:rsidR="00023F1D">
        <w:rPr>
          <w:rFonts w:ascii="Arial" w:hAnsi="Arial" w:cs="Arial"/>
          <w:lang w:val="es-AR"/>
        </w:rPr>
        <w:t xml:space="preserve">rdancia con el abordaje teórico. </w:t>
      </w:r>
      <w:r w:rsidR="00023F1D" w:rsidRPr="00023F1D">
        <w:rPr>
          <w:rFonts w:ascii="Arial" w:hAnsi="Arial" w:cs="Arial"/>
          <w:b/>
          <w:lang w:val="es-AR"/>
        </w:rPr>
        <w:t>(4 horas).-</w:t>
      </w:r>
    </w:p>
    <w:p w:rsidR="00631F91" w:rsidRPr="007177BB" w:rsidRDefault="00631F91" w:rsidP="00631F91">
      <w:pPr>
        <w:jc w:val="both"/>
        <w:rPr>
          <w:rFonts w:ascii="Arial" w:hAnsi="Arial" w:cs="Arial"/>
          <w:i/>
          <w:iCs/>
          <w:lang w:val="es-AR"/>
        </w:rPr>
      </w:pPr>
    </w:p>
    <w:p w:rsidR="00631F91" w:rsidRPr="007177BB" w:rsidRDefault="00E45B1B" w:rsidP="00631F91">
      <w:pPr>
        <w:jc w:val="both"/>
        <w:rPr>
          <w:rFonts w:ascii="Arial" w:hAnsi="Arial" w:cs="Arial"/>
          <w:lang w:val="es-AR"/>
        </w:rPr>
      </w:pPr>
      <w:r>
        <w:rPr>
          <w:rFonts w:ascii="Arial" w:hAnsi="Arial" w:cs="Arial"/>
          <w:iCs/>
          <w:lang w:val="es-AR"/>
        </w:rPr>
        <w:t xml:space="preserve">Unidad VII. </w:t>
      </w:r>
      <w:r w:rsidR="00E9503C">
        <w:rPr>
          <w:rFonts w:ascii="Arial" w:hAnsi="Arial" w:cs="Arial"/>
          <w:iCs/>
          <w:lang w:val="es-AR"/>
        </w:rPr>
        <w:t>Revisión</w:t>
      </w:r>
      <w:r>
        <w:rPr>
          <w:rFonts w:ascii="Arial" w:hAnsi="Arial" w:cs="Arial"/>
          <w:iCs/>
          <w:lang w:val="es-AR"/>
        </w:rPr>
        <w:t xml:space="preserve"> </w:t>
      </w:r>
      <w:r w:rsidR="00E9503C">
        <w:rPr>
          <w:rFonts w:ascii="Arial" w:hAnsi="Arial" w:cs="Arial"/>
          <w:iCs/>
          <w:lang w:val="es-AR"/>
        </w:rPr>
        <w:t>sistemática</w:t>
      </w:r>
      <w:r>
        <w:rPr>
          <w:rFonts w:ascii="Arial" w:hAnsi="Arial" w:cs="Arial"/>
          <w:iCs/>
          <w:lang w:val="es-AR"/>
        </w:rPr>
        <w:t xml:space="preserve"> y </w:t>
      </w:r>
      <w:r w:rsidR="00E9503C">
        <w:rPr>
          <w:rFonts w:ascii="Arial" w:hAnsi="Arial" w:cs="Arial"/>
          <w:iCs/>
          <w:lang w:val="es-AR"/>
        </w:rPr>
        <w:t>redacción</w:t>
      </w:r>
      <w:r>
        <w:rPr>
          <w:rFonts w:ascii="Arial" w:hAnsi="Arial" w:cs="Arial"/>
          <w:iCs/>
          <w:lang w:val="es-AR"/>
        </w:rPr>
        <w:t xml:space="preserve"> de los o</w:t>
      </w:r>
      <w:r w:rsidR="00631F91" w:rsidRPr="007177BB">
        <w:rPr>
          <w:rFonts w:ascii="Arial" w:hAnsi="Arial" w:cs="Arial"/>
          <w:iCs/>
          <w:lang w:val="es-AR"/>
        </w:rPr>
        <w:t>bjetivos, hipótesis e indicadores. Variantes expositivas de lo investigado</w:t>
      </w:r>
      <w:r>
        <w:rPr>
          <w:rFonts w:ascii="Arial" w:hAnsi="Arial" w:cs="Arial"/>
          <w:lang w:val="es-AR"/>
        </w:rPr>
        <w:t xml:space="preserve"> </w:t>
      </w:r>
      <w:r w:rsidR="00631F91" w:rsidRPr="007177BB">
        <w:rPr>
          <w:rFonts w:ascii="Arial" w:hAnsi="Arial" w:cs="Arial"/>
          <w:lang w:val="es-AR"/>
        </w:rPr>
        <w:t xml:space="preserve">Elaboración y explicitación de los objetivos de la investigación. </w:t>
      </w:r>
      <w:r w:rsidR="00E9503C">
        <w:rPr>
          <w:rFonts w:ascii="Arial" w:hAnsi="Arial" w:cs="Arial"/>
          <w:lang w:val="es-AR"/>
        </w:rPr>
        <w:t>Revisión</w:t>
      </w:r>
      <w:r>
        <w:rPr>
          <w:rFonts w:ascii="Arial" w:hAnsi="Arial" w:cs="Arial"/>
          <w:lang w:val="es-AR"/>
        </w:rPr>
        <w:t xml:space="preserve"> de la f</w:t>
      </w:r>
      <w:r w:rsidR="00631F91" w:rsidRPr="007177BB">
        <w:rPr>
          <w:rFonts w:ascii="Arial" w:hAnsi="Arial" w:cs="Arial"/>
          <w:lang w:val="es-AR"/>
        </w:rPr>
        <w:t xml:space="preserve">ormulación de la hipótesis básica y derivadas; tipos y variantes formales de hipótesis. Reglas en la formulación de las hipótesis. Indicadores, enunciados observacionales y </w:t>
      </w:r>
      <w:r w:rsidR="00E9503C" w:rsidRPr="007177BB">
        <w:rPr>
          <w:rFonts w:ascii="Arial" w:hAnsi="Arial" w:cs="Arial"/>
          <w:lang w:val="es-AR"/>
        </w:rPr>
        <w:t>contraestación</w:t>
      </w:r>
      <w:r w:rsidR="00631F91" w:rsidRPr="007177BB">
        <w:rPr>
          <w:rFonts w:ascii="Arial" w:hAnsi="Arial" w:cs="Arial"/>
          <w:lang w:val="es-AR"/>
        </w:rPr>
        <w:t>.</w:t>
      </w:r>
      <w:r w:rsidR="00023F1D">
        <w:rPr>
          <w:rFonts w:ascii="Arial" w:hAnsi="Arial" w:cs="Arial"/>
          <w:lang w:val="es-AR"/>
        </w:rPr>
        <w:t xml:space="preserve"> </w:t>
      </w:r>
      <w:r w:rsidR="00023F1D" w:rsidRPr="00023F1D">
        <w:rPr>
          <w:rFonts w:ascii="Arial" w:hAnsi="Arial" w:cs="Arial"/>
          <w:b/>
          <w:lang w:val="es-AR"/>
        </w:rPr>
        <w:t>(4 horas).-</w:t>
      </w:r>
    </w:p>
    <w:p w:rsidR="00E45B1B" w:rsidRDefault="00E45B1B" w:rsidP="00631F91">
      <w:pPr>
        <w:jc w:val="both"/>
        <w:rPr>
          <w:rFonts w:ascii="Arial" w:hAnsi="Arial" w:cs="Arial"/>
          <w:lang w:val="es-AR"/>
        </w:rPr>
      </w:pPr>
    </w:p>
    <w:p w:rsidR="00E45B1B" w:rsidRDefault="00E45B1B" w:rsidP="00631F91">
      <w:pPr>
        <w:jc w:val="both"/>
        <w:rPr>
          <w:rFonts w:ascii="Arial" w:hAnsi="Arial" w:cs="Arial"/>
          <w:lang w:val="es-AR"/>
        </w:rPr>
      </w:pPr>
      <w:r>
        <w:rPr>
          <w:rFonts w:ascii="Arial" w:hAnsi="Arial" w:cs="Arial"/>
          <w:bCs/>
          <w:lang w:val="es-AR"/>
        </w:rPr>
        <w:t xml:space="preserve">Unidad IX. Inicio de la </w:t>
      </w:r>
      <w:r w:rsidR="00E9503C">
        <w:rPr>
          <w:rFonts w:ascii="Arial" w:hAnsi="Arial" w:cs="Arial"/>
          <w:bCs/>
          <w:lang w:val="es-AR"/>
        </w:rPr>
        <w:t>redacción</w:t>
      </w:r>
      <w:r>
        <w:rPr>
          <w:rFonts w:ascii="Arial" w:hAnsi="Arial" w:cs="Arial"/>
          <w:bCs/>
          <w:lang w:val="es-AR"/>
        </w:rPr>
        <w:t xml:space="preserve"> final de la tesis. </w:t>
      </w:r>
      <w:r w:rsidR="00E9503C">
        <w:rPr>
          <w:rFonts w:ascii="Arial" w:hAnsi="Arial" w:cs="Arial"/>
          <w:bCs/>
          <w:lang w:val="es-AR"/>
        </w:rPr>
        <w:t>Introducción</w:t>
      </w:r>
      <w:r>
        <w:rPr>
          <w:rFonts w:ascii="Arial" w:hAnsi="Arial" w:cs="Arial"/>
          <w:bCs/>
          <w:lang w:val="es-AR"/>
        </w:rPr>
        <w:t xml:space="preserve"> como síntesis y </w:t>
      </w:r>
      <w:r w:rsidR="00E9503C">
        <w:rPr>
          <w:rFonts w:ascii="Arial" w:hAnsi="Arial" w:cs="Arial"/>
          <w:bCs/>
          <w:lang w:val="es-AR"/>
        </w:rPr>
        <w:t>reunión</w:t>
      </w:r>
      <w:r>
        <w:rPr>
          <w:rFonts w:ascii="Arial" w:hAnsi="Arial" w:cs="Arial"/>
          <w:bCs/>
          <w:lang w:val="es-AR"/>
        </w:rPr>
        <w:t xml:space="preserve"> explayada y perfeccionada del proyecto de investigación. </w:t>
      </w:r>
      <w:r w:rsidR="00631F91" w:rsidRPr="007177BB">
        <w:rPr>
          <w:rFonts w:ascii="Arial" w:hAnsi="Arial" w:cs="Arial"/>
          <w:lang w:val="es-AR"/>
        </w:rPr>
        <w:t>Métodos de escritura y estructura geométrica. Espiral expositivo y demostrativo.</w:t>
      </w:r>
      <w:r w:rsidR="00023F1D" w:rsidRPr="00023F1D">
        <w:rPr>
          <w:rFonts w:ascii="Arial" w:hAnsi="Arial" w:cs="Arial"/>
          <w:b/>
          <w:lang w:val="es-AR"/>
        </w:rPr>
        <w:t xml:space="preserve"> (4 horas).-</w:t>
      </w:r>
    </w:p>
    <w:p w:rsidR="00E45B1B" w:rsidRDefault="00E45B1B" w:rsidP="00631F91">
      <w:pPr>
        <w:jc w:val="both"/>
        <w:rPr>
          <w:rFonts w:ascii="Arial" w:hAnsi="Arial" w:cs="Arial"/>
          <w:lang w:val="es-AR"/>
        </w:rPr>
      </w:pPr>
    </w:p>
    <w:p w:rsidR="00631F91" w:rsidRPr="007177BB" w:rsidRDefault="00E45B1B" w:rsidP="00631F91">
      <w:pPr>
        <w:jc w:val="both"/>
        <w:rPr>
          <w:rFonts w:ascii="Arial" w:hAnsi="Arial" w:cs="Arial"/>
          <w:lang w:val="es-AR"/>
        </w:rPr>
      </w:pPr>
      <w:r>
        <w:rPr>
          <w:rFonts w:ascii="Arial" w:hAnsi="Arial" w:cs="Arial"/>
          <w:lang w:val="es-AR"/>
        </w:rPr>
        <w:t xml:space="preserve">Unidad X. La tesis. </w:t>
      </w:r>
      <w:r w:rsidR="00631F91" w:rsidRPr="007177BB">
        <w:rPr>
          <w:rFonts w:ascii="Arial" w:hAnsi="Arial" w:cs="Arial"/>
          <w:lang w:val="es-AR"/>
        </w:rPr>
        <w:t>Parte inicial. La i</w:t>
      </w:r>
      <w:r w:rsidR="00631F91" w:rsidRPr="007177BB">
        <w:rPr>
          <w:rFonts w:ascii="Arial" w:hAnsi="Arial" w:cs="Arial"/>
          <w:i/>
          <w:lang w:val="es-AR"/>
        </w:rPr>
        <w:t xml:space="preserve">ntroducción </w:t>
      </w:r>
      <w:r w:rsidR="00631F91" w:rsidRPr="007177BB">
        <w:rPr>
          <w:rFonts w:ascii="Arial" w:hAnsi="Arial" w:cs="Arial"/>
          <w:lang w:val="es-AR"/>
        </w:rPr>
        <w:t xml:space="preserve">y los </w:t>
      </w:r>
      <w:r w:rsidR="00631F91" w:rsidRPr="007177BB">
        <w:rPr>
          <w:rFonts w:ascii="Arial" w:hAnsi="Arial" w:cs="Arial"/>
          <w:i/>
          <w:lang w:val="es-AR"/>
        </w:rPr>
        <w:t>objetivos</w:t>
      </w:r>
      <w:r>
        <w:rPr>
          <w:rFonts w:ascii="Arial" w:hAnsi="Arial" w:cs="Arial"/>
          <w:lang w:val="es-AR"/>
        </w:rPr>
        <w:t xml:space="preserve">. </w:t>
      </w:r>
      <w:r w:rsidR="00631F91" w:rsidRPr="007177BB">
        <w:rPr>
          <w:rFonts w:ascii="Arial" w:hAnsi="Arial" w:cs="Arial"/>
          <w:lang w:val="es-AR"/>
        </w:rPr>
        <w:t xml:space="preserve">Partes de la </w:t>
      </w:r>
      <w:r w:rsidR="00631F91" w:rsidRPr="007177BB">
        <w:rPr>
          <w:rFonts w:ascii="Arial" w:hAnsi="Arial" w:cs="Arial"/>
          <w:i/>
          <w:lang w:val="es-AR"/>
        </w:rPr>
        <w:t>introducción</w:t>
      </w:r>
      <w:r w:rsidR="00631F91" w:rsidRPr="007177BB">
        <w:rPr>
          <w:rFonts w:ascii="Arial" w:hAnsi="Arial" w:cs="Arial"/>
          <w:lang w:val="es-AR"/>
        </w:rPr>
        <w:t xml:space="preserve">: presentación de la naturaleza y alcance del problema investigado; reseña crítica de la literatura pertinente (estrategias de búsquedas, organización y selección). Hipótesis. Redacción del </w:t>
      </w:r>
      <w:r w:rsidR="00631F91" w:rsidRPr="007177BB">
        <w:rPr>
          <w:rFonts w:ascii="Arial" w:hAnsi="Arial" w:cs="Arial"/>
          <w:i/>
          <w:lang w:val="es-AR"/>
        </w:rPr>
        <w:t>objetivo</w:t>
      </w:r>
      <w:r w:rsidR="00631F91" w:rsidRPr="007177BB">
        <w:rPr>
          <w:rFonts w:ascii="Arial" w:hAnsi="Arial" w:cs="Arial"/>
          <w:lang w:val="es-AR"/>
        </w:rPr>
        <w:t xml:space="preserve"> general y de los específicos. Pautas para evaluar la </w:t>
      </w:r>
      <w:r w:rsidR="00631F91" w:rsidRPr="007177BB">
        <w:rPr>
          <w:rFonts w:ascii="Arial" w:hAnsi="Arial" w:cs="Arial"/>
          <w:i/>
          <w:lang w:val="es-AR"/>
        </w:rPr>
        <w:t>introducción</w:t>
      </w:r>
      <w:r w:rsidR="00DF1A99">
        <w:rPr>
          <w:rFonts w:ascii="Arial" w:hAnsi="Arial" w:cs="Arial"/>
          <w:lang w:val="es-AR"/>
        </w:rPr>
        <w:t>.</w:t>
      </w:r>
      <w:r w:rsidR="00023F1D" w:rsidRPr="00023F1D">
        <w:rPr>
          <w:rFonts w:ascii="Arial" w:hAnsi="Arial" w:cs="Arial"/>
          <w:b/>
          <w:lang w:val="es-AR"/>
        </w:rPr>
        <w:t xml:space="preserve"> (4 horas).-</w:t>
      </w:r>
    </w:p>
    <w:p w:rsidR="00631F91" w:rsidRPr="007177BB" w:rsidRDefault="00631F91" w:rsidP="00631F91">
      <w:pPr>
        <w:jc w:val="both"/>
        <w:rPr>
          <w:rFonts w:ascii="Arial" w:hAnsi="Arial" w:cs="Arial"/>
          <w:lang w:val="es-AR"/>
        </w:rPr>
      </w:pPr>
    </w:p>
    <w:p w:rsidR="00631F91" w:rsidRDefault="00E45B1B" w:rsidP="00631F91">
      <w:pPr>
        <w:jc w:val="both"/>
        <w:rPr>
          <w:rFonts w:ascii="Arial" w:hAnsi="Arial" w:cs="Arial"/>
          <w:lang w:val="es-AR"/>
        </w:rPr>
      </w:pPr>
      <w:r>
        <w:rPr>
          <w:rFonts w:ascii="Arial" w:hAnsi="Arial" w:cs="Arial"/>
          <w:lang w:val="es-AR"/>
        </w:rPr>
        <w:t xml:space="preserve">Unidad XI. La tesis. </w:t>
      </w:r>
      <w:r w:rsidR="00631F91" w:rsidRPr="007177BB">
        <w:rPr>
          <w:rFonts w:ascii="Arial" w:hAnsi="Arial" w:cs="Arial"/>
          <w:lang w:val="es-AR"/>
        </w:rPr>
        <w:t xml:space="preserve">Parte media. Los </w:t>
      </w:r>
      <w:r w:rsidR="00631F91" w:rsidRPr="007177BB">
        <w:rPr>
          <w:rFonts w:ascii="Arial" w:hAnsi="Arial" w:cs="Arial"/>
          <w:i/>
          <w:lang w:val="es-AR"/>
        </w:rPr>
        <w:t>materiales</w:t>
      </w:r>
      <w:r w:rsidR="00631F91" w:rsidRPr="007177BB">
        <w:rPr>
          <w:rFonts w:ascii="Arial" w:hAnsi="Arial" w:cs="Arial"/>
          <w:lang w:val="es-AR"/>
        </w:rPr>
        <w:t xml:space="preserve"> y</w:t>
      </w:r>
      <w:r w:rsidR="00631F91" w:rsidRPr="007177BB">
        <w:rPr>
          <w:rFonts w:ascii="Arial" w:hAnsi="Arial" w:cs="Arial"/>
          <w:i/>
          <w:lang w:val="es-AR"/>
        </w:rPr>
        <w:t xml:space="preserve"> métodos</w:t>
      </w:r>
      <w:r w:rsidR="00631F91" w:rsidRPr="007177BB">
        <w:rPr>
          <w:rFonts w:ascii="Arial" w:hAnsi="Arial" w:cs="Arial"/>
          <w:lang w:val="es-AR"/>
        </w:rPr>
        <w:t xml:space="preserve">. Presentación. El objeto de </w:t>
      </w:r>
      <w:smartTag w:uri="urn:schemas-microsoft-com:office:smarttags" w:element="PersonName">
        <w:smartTagPr>
          <w:attr w:name="ProductID" w:val="la investigaci￳n. Explicitaci￳n"/>
        </w:smartTagPr>
        <w:r w:rsidR="00631F91" w:rsidRPr="007177BB">
          <w:rPr>
            <w:rFonts w:ascii="Arial" w:hAnsi="Arial" w:cs="Arial"/>
            <w:lang w:val="es-AR"/>
          </w:rPr>
          <w:t>la investigación. Explicitación</w:t>
        </w:r>
      </w:smartTag>
      <w:r w:rsidR="00631F91" w:rsidRPr="007177BB">
        <w:rPr>
          <w:rFonts w:ascii="Arial" w:hAnsi="Arial" w:cs="Arial"/>
          <w:lang w:val="es-AR"/>
        </w:rPr>
        <w:t xml:space="preserve"> de los métodos de análisis (control de la pertinencia y relación con los marcos teóricos). Tiempos verbales usuales</w:t>
      </w:r>
      <w:r w:rsidR="00E9503C">
        <w:rPr>
          <w:rFonts w:ascii="Arial" w:hAnsi="Arial" w:cs="Arial"/>
          <w:lang w:val="es-AR"/>
        </w:rPr>
        <w:t xml:space="preserve">. </w:t>
      </w:r>
      <w:r w:rsidR="00631F91" w:rsidRPr="007177BB">
        <w:rPr>
          <w:rFonts w:ascii="Arial" w:hAnsi="Arial" w:cs="Arial"/>
          <w:lang w:val="es-AR"/>
        </w:rPr>
        <w:t xml:space="preserve">Pautas para la evaluación de </w:t>
      </w:r>
      <w:r w:rsidR="00631F91" w:rsidRPr="007177BB">
        <w:rPr>
          <w:rFonts w:ascii="Arial" w:hAnsi="Arial" w:cs="Arial"/>
          <w:i/>
          <w:lang w:val="es-AR"/>
        </w:rPr>
        <w:t xml:space="preserve">materiales </w:t>
      </w:r>
      <w:r w:rsidR="00631F91" w:rsidRPr="007177BB">
        <w:rPr>
          <w:rFonts w:ascii="Arial" w:hAnsi="Arial" w:cs="Arial"/>
          <w:lang w:val="es-AR"/>
        </w:rPr>
        <w:t xml:space="preserve">y </w:t>
      </w:r>
      <w:r w:rsidR="00631F91" w:rsidRPr="007177BB">
        <w:rPr>
          <w:rFonts w:ascii="Arial" w:hAnsi="Arial" w:cs="Arial"/>
          <w:i/>
          <w:lang w:val="es-AR"/>
        </w:rPr>
        <w:t>métodos</w:t>
      </w:r>
      <w:r w:rsidR="00631F91" w:rsidRPr="007177BB">
        <w:rPr>
          <w:rFonts w:ascii="Arial" w:hAnsi="Arial" w:cs="Arial"/>
          <w:lang w:val="es-AR"/>
        </w:rPr>
        <w:t>.</w:t>
      </w:r>
      <w:r w:rsidR="005A7E2B" w:rsidRPr="00023F1D">
        <w:rPr>
          <w:rFonts w:ascii="Arial" w:hAnsi="Arial" w:cs="Arial"/>
          <w:b/>
          <w:lang w:val="es-AR"/>
        </w:rPr>
        <w:t xml:space="preserve"> (4 horas).-</w:t>
      </w:r>
    </w:p>
    <w:p w:rsidR="00E45B1B" w:rsidRDefault="00E45B1B" w:rsidP="00631F91">
      <w:pPr>
        <w:jc w:val="both"/>
        <w:rPr>
          <w:rFonts w:ascii="Arial" w:hAnsi="Arial" w:cs="Arial"/>
          <w:lang w:val="es-AR"/>
        </w:rPr>
      </w:pPr>
    </w:p>
    <w:p w:rsidR="00631F91" w:rsidRPr="00DF1A99" w:rsidRDefault="00E9503C" w:rsidP="00631F91">
      <w:pPr>
        <w:jc w:val="both"/>
        <w:rPr>
          <w:rFonts w:ascii="Arial" w:hAnsi="Arial" w:cs="Arial"/>
          <w:lang w:val="es-AR"/>
        </w:rPr>
      </w:pPr>
      <w:r>
        <w:rPr>
          <w:rFonts w:ascii="Arial" w:hAnsi="Arial" w:cs="Arial"/>
          <w:lang w:val="es-AR"/>
        </w:rPr>
        <w:t>Unidad</w:t>
      </w:r>
      <w:r w:rsidR="00E45B1B">
        <w:rPr>
          <w:rFonts w:ascii="Arial" w:hAnsi="Arial" w:cs="Arial"/>
          <w:lang w:val="es-AR"/>
        </w:rPr>
        <w:t xml:space="preserve"> XII. </w:t>
      </w:r>
      <w:r w:rsidR="00631F91" w:rsidRPr="007177BB">
        <w:rPr>
          <w:rFonts w:ascii="Arial" w:hAnsi="Arial" w:cs="Arial"/>
          <w:lang w:val="es-AR"/>
        </w:rPr>
        <w:t xml:space="preserve">Los </w:t>
      </w:r>
      <w:r w:rsidR="00631F91" w:rsidRPr="007177BB">
        <w:rPr>
          <w:rFonts w:ascii="Arial" w:hAnsi="Arial" w:cs="Arial"/>
          <w:i/>
          <w:lang w:val="es-AR"/>
        </w:rPr>
        <w:t>resultados</w:t>
      </w:r>
      <w:r w:rsidR="00631F91" w:rsidRPr="007177BB">
        <w:rPr>
          <w:rFonts w:ascii="Arial" w:hAnsi="Arial" w:cs="Arial"/>
          <w:lang w:val="es-AR"/>
        </w:rPr>
        <w:t xml:space="preserve"> o </w:t>
      </w:r>
      <w:r w:rsidR="00631F91" w:rsidRPr="007177BB">
        <w:rPr>
          <w:rFonts w:ascii="Arial" w:hAnsi="Arial" w:cs="Arial"/>
          <w:i/>
          <w:lang w:val="es-AR"/>
        </w:rPr>
        <w:t>hallazgos</w:t>
      </w:r>
      <w:r w:rsidR="00631F91" w:rsidRPr="007177BB">
        <w:rPr>
          <w:rFonts w:ascii="Arial" w:hAnsi="Arial" w:cs="Arial"/>
          <w:lang w:val="es-AR"/>
        </w:rPr>
        <w:t xml:space="preserve">. Concepto. Parte inicial, media y final. Voz activa </w:t>
      </w:r>
      <w:r w:rsidR="00631F91" w:rsidRPr="007177BB">
        <w:rPr>
          <w:rFonts w:ascii="Arial" w:hAnsi="Arial" w:cs="Arial"/>
          <w:i/>
          <w:lang w:val="es-AR"/>
        </w:rPr>
        <w:t>vs</w:t>
      </w:r>
      <w:r w:rsidR="00631F91" w:rsidRPr="007177BB">
        <w:rPr>
          <w:rFonts w:ascii="Arial" w:hAnsi="Arial" w:cs="Arial"/>
          <w:lang w:val="es-AR"/>
        </w:rPr>
        <w:t xml:space="preserve">. Voz pasiva. Errores usuales en la redacción del apartado </w:t>
      </w:r>
      <w:r w:rsidR="00631F91" w:rsidRPr="007177BB">
        <w:rPr>
          <w:rFonts w:ascii="Arial" w:hAnsi="Arial" w:cs="Arial"/>
          <w:i/>
          <w:lang w:val="es-AR"/>
        </w:rPr>
        <w:t>resultados</w:t>
      </w:r>
      <w:r w:rsidR="00631F91" w:rsidRPr="007177BB">
        <w:rPr>
          <w:rFonts w:ascii="Arial" w:hAnsi="Arial" w:cs="Arial"/>
          <w:lang w:val="es-AR"/>
        </w:rPr>
        <w:t xml:space="preserve"> o </w:t>
      </w:r>
      <w:r w:rsidR="00631F91" w:rsidRPr="007177BB">
        <w:rPr>
          <w:rFonts w:ascii="Arial" w:hAnsi="Arial" w:cs="Arial"/>
          <w:i/>
          <w:lang w:val="es-AR"/>
        </w:rPr>
        <w:t>hallazgos</w:t>
      </w:r>
      <w:r w:rsidR="00631F91" w:rsidRPr="007177BB">
        <w:rPr>
          <w:rFonts w:ascii="Arial" w:hAnsi="Arial" w:cs="Arial"/>
          <w:lang w:val="es-AR"/>
        </w:rPr>
        <w:t>. Pautas de evaluación</w:t>
      </w:r>
      <w:r w:rsidR="00631F91" w:rsidRPr="007177BB">
        <w:rPr>
          <w:rFonts w:ascii="Arial" w:hAnsi="Arial" w:cs="Arial"/>
          <w:i/>
          <w:lang w:val="es-AR"/>
        </w:rPr>
        <w:t>.</w:t>
      </w:r>
      <w:r w:rsidR="00023F1D">
        <w:rPr>
          <w:rFonts w:ascii="Arial" w:hAnsi="Arial" w:cs="Arial"/>
          <w:lang w:val="es-AR"/>
        </w:rPr>
        <w:t xml:space="preserve"> </w:t>
      </w:r>
      <w:r w:rsidR="00631F91" w:rsidRPr="007177BB">
        <w:rPr>
          <w:rFonts w:ascii="Arial" w:hAnsi="Arial" w:cs="Arial"/>
          <w:i/>
          <w:lang w:val="es-AR"/>
        </w:rPr>
        <w:t xml:space="preserve">Tablas </w:t>
      </w:r>
      <w:r w:rsidR="00631F91" w:rsidRPr="007177BB">
        <w:rPr>
          <w:rFonts w:ascii="Arial" w:hAnsi="Arial" w:cs="Arial"/>
          <w:lang w:val="es-AR"/>
        </w:rPr>
        <w:t>y</w:t>
      </w:r>
      <w:r w:rsidR="00631F91" w:rsidRPr="007177BB">
        <w:rPr>
          <w:rFonts w:ascii="Arial" w:hAnsi="Arial" w:cs="Arial"/>
          <w:i/>
          <w:lang w:val="es-AR"/>
        </w:rPr>
        <w:t xml:space="preserve"> figuras</w:t>
      </w:r>
      <w:r w:rsidR="00631F91" w:rsidRPr="007177BB">
        <w:rPr>
          <w:rFonts w:ascii="Arial" w:hAnsi="Arial" w:cs="Arial"/>
          <w:lang w:val="es-AR"/>
        </w:rPr>
        <w:t xml:space="preserve">. </w:t>
      </w:r>
      <w:r w:rsidR="00631F91" w:rsidRPr="007177BB">
        <w:rPr>
          <w:rFonts w:ascii="Arial" w:hAnsi="Arial" w:cs="Arial"/>
          <w:i/>
          <w:lang w:val="es-AR"/>
        </w:rPr>
        <w:t>Presentaciones orales.</w:t>
      </w:r>
      <w:r w:rsidR="00631F91" w:rsidRPr="007177BB">
        <w:rPr>
          <w:rFonts w:ascii="Arial" w:hAnsi="Arial" w:cs="Arial"/>
          <w:lang w:val="es-AR"/>
        </w:rPr>
        <w:t xml:space="preserve"> Concepto. Tipos. Pertinencia e inclusión. Criterios de confección. Componentes. Pautas de evaluación.</w:t>
      </w:r>
      <w:r w:rsidR="00023F1D">
        <w:rPr>
          <w:rFonts w:ascii="Arial" w:hAnsi="Arial" w:cs="Arial"/>
          <w:lang w:val="es-AR"/>
        </w:rPr>
        <w:t xml:space="preserve"> </w:t>
      </w:r>
      <w:r w:rsidR="00023F1D" w:rsidRPr="00023F1D">
        <w:rPr>
          <w:rFonts w:ascii="Arial" w:hAnsi="Arial" w:cs="Arial"/>
          <w:b/>
          <w:lang w:val="es-AR"/>
        </w:rPr>
        <w:t>(4 horas).-</w:t>
      </w:r>
    </w:p>
    <w:p w:rsidR="00631F91" w:rsidRPr="007177BB" w:rsidRDefault="00631F91" w:rsidP="00631F91">
      <w:pPr>
        <w:jc w:val="both"/>
        <w:rPr>
          <w:rFonts w:ascii="Arial" w:hAnsi="Arial" w:cs="Arial"/>
          <w:lang w:val="es-AR"/>
        </w:rPr>
      </w:pPr>
    </w:p>
    <w:p w:rsidR="00631F91" w:rsidRPr="00E45B1B" w:rsidRDefault="00E45B1B" w:rsidP="00E45B1B">
      <w:pPr>
        <w:numPr>
          <w:ilvl w:val="0"/>
          <w:numId w:val="1"/>
        </w:numPr>
        <w:tabs>
          <w:tab w:val="clear" w:pos="0"/>
        </w:tabs>
        <w:jc w:val="both"/>
        <w:rPr>
          <w:rFonts w:ascii="Arial" w:hAnsi="Arial" w:cs="Arial"/>
          <w:bCs/>
          <w:lang w:val="es-AR"/>
        </w:rPr>
      </w:pPr>
      <w:r>
        <w:rPr>
          <w:rFonts w:ascii="Arial" w:hAnsi="Arial" w:cs="Arial"/>
          <w:bCs/>
          <w:lang w:val="es-AR"/>
        </w:rPr>
        <w:t xml:space="preserve">Unidad XIII. </w:t>
      </w:r>
      <w:r w:rsidR="00631F91" w:rsidRPr="007177BB">
        <w:rPr>
          <w:rFonts w:ascii="Arial" w:hAnsi="Arial" w:cs="Arial"/>
          <w:lang w:val="es-AR"/>
        </w:rPr>
        <w:t xml:space="preserve">Parte final. Apartado </w:t>
      </w:r>
      <w:r w:rsidR="00631F91" w:rsidRPr="007177BB">
        <w:rPr>
          <w:rFonts w:ascii="Arial" w:hAnsi="Arial" w:cs="Arial"/>
          <w:i/>
          <w:lang w:val="es-AR"/>
        </w:rPr>
        <w:t>discusión</w:t>
      </w:r>
      <w:r w:rsidR="00631F91" w:rsidRPr="007177BB">
        <w:rPr>
          <w:rFonts w:ascii="Arial" w:hAnsi="Arial" w:cs="Arial"/>
          <w:lang w:val="es-AR"/>
        </w:rPr>
        <w:t xml:space="preserve"> y </w:t>
      </w:r>
      <w:r w:rsidR="00631F91" w:rsidRPr="007177BB">
        <w:rPr>
          <w:rFonts w:ascii="Arial" w:hAnsi="Arial" w:cs="Arial"/>
          <w:i/>
          <w:lang w:val="es-AR"/>
        </w:rPr>
        <w:t>conclusiones</w:t>
      </w:r>
      <w:r w:rsidR="00631F91" w:rsidRPr="007177BB">
        <w:rPr>
          <w:rFonts w:ascii="Arial" w:hAnsi="Arial" w:cs="Arial"/>
          <w:lang w:val="es-AR"/>
        </w:rPr>
        <w:t xml:space="preserve">. Concepto. Presentación conjunta o separada. Relación y congruencia con la hipótesis y el apartado </w:t>
      </w:r>
      <w:r w:rsidR="00631F91" w:rsidRPr="007177BB">
        <w:rPr>
          <w:rFonts w:ascii="Arial" w:hAnsi="Arial" w:cs="Arial"/>
          <w:i/>
          <w:lang w:val="es-AR"/>
        </w:rPr>
        <w:t xml:space="preserve">Objetivos. </w:t>
      </w:r>
      <w:r w:rsidR="00631F91" w:rsidRPr="007177BB">
        <w:rPr>
          <w:rFonts w:ascii="Arial" w:hAnsi="Arial" w:cs="Arial"/>
          <w:lang w:val="es-AR"/>
        </w:rPr>
        <w:t xml:space="preserve">Congruencia de las </w:t>
      </w:r>
      <w:r w:rsidR="00631F91" w:rsidRPr="007177BB">
        <w:rPr>
          <w:rFonts w:ascii="Arial" w:hAnsi="Arial" w:cs="Arial"/>
          <w:i/>
          <w:lang w:val="es-AR"/>
        </w:rPr>
        <w:t xml:space="preserve">conclusiones </w:t>
      </w:r>
      <w:r w:rsidR="00631F91" w:rsidRPr="007177BB">
        <w:rPr>
          <w:rFonts w:ascii="Arial" w:hAnsi="Arial" w:cs="Arial"/>
          <w:lang w:val="es-AR"/>
        </w:rPr>
        <w:t xml:space="preserve">con el apartado </w:t>
      </w:r>
      <w:r w:rsidR="00631F91" w:rsidRPr="007177BB">
        <w:rPr>
          <w:rFonts w:ascii="Arial" w:hAnsi="Arial" w:cs="Arial"/>
          <w:i/>
          <w:lang w:val="es-AR"/>
        </w:rPr>
        <w:t>hallazgos</w:t>
      </w:r>
      <w:r w:rsidR="00631F91" w:rsidRPr="007177BB">
        <w:rPr>
          <w:rFonts w:ascii="Arial" w:hAnsi="Arial" w:cs="Arial"/>
          <w:lang w:val="es-AR"/>
        </w:rPr>
        <w:t xml:space="preserve"> o</w:t>
      </w:r>
      <w:r w:rsidR="00631F91" w:rsidRPr="007177BB">
        <w:rPr>
          <w:rFonts w:ascii="Arial" w:hAnsi="Arial" w:cs="Arial"/>
          <w:i/>
          <w:lang w:val="es-AR"/>
        </w:rPr>
        <w:t xml:space="preserve"> resultados. </w:t>
      </w:r>
      <w:r w:rsidR="00631F91" w:rsidRPr="007177BB">
        <w:rPr>
          <w:rFonts w:ascii="Arial" w:hAnsi="Arial" w:cs="Arial"/>
          <w:lang w:val="es-AR"/>
        </w:rPr>
        <w:t xml:space="preserve">Pautas para evaluar </w:t>
      </w:r>
      <w:r w:rsidR="00631F91" w:rsidRPr="007177BB">
        <w:rPr>
          <w:rFonts w:ascii="Arial" w:hAnsi="Arial" w:cs="Arial"/>
          <w:i/>
          <w:lang w:val="es-AR"/>
        </w:rPr>
        <w:t>discusión</w:t>
      </w:r>
      <w:r w:rsidR="00631F91" w:rsidRPr="007177BB">
        <w:rPr>
          <w:rFonts w:ascii="Arial" w:hAnsi="Arial" w:cs="Arial"/>
          <w:lang w:val="es-AR"/>
        </w:rPr>
        <w:t xml:space="preserve"> y </w:t>
      </w:r>
      <w:r w:rsidR="00631F91" w:rsidRPr="007177BB">
        <w:rPr>
          <w:rFonts w:ascii="Arial" w:hAnsi="Arial" w:cs="Arial"/>
          <w:i/>
          <w:lang w:val="es-AR"/>
        </w:rPr>
        <w:t>conclusiones</w:t>
      </w:r>
      <w:r>
        <w:rPr>
          <w:rFonts w:ascii="Arial" w:hAnsi="Arial" w:cs="Arial"/>
          <w:i/>
          <w:lang w:val="es-AR"/>
        </w:rPr>
        <w:t>.</w:t>
      </w:r>
      <w:r w:rsidR="00023F1D">
        <w:rPr>
          <w:rFonts w:ascii="Arial" w:hAnsi="Arial" w:cs="Arial"/>
          <w:i/>
          <w:lang w:val="es-AR"/>
        </w:rPr>
        <w:t xml:space="preserve"> </w:t>
      </w:r>
      <w:r w:rsidR="00023F1D" w:rsidRPr="00023F1D">
        <w:rPr>
          <w:rFonts w:ascii="Arial" w:hAnsi="Arial" w:cs="Arial"/>
          <w:b/>
          <w:lang w:val="es-AR"/>
        </w:rPr>
        <w:t>(4 horas).-</w:t>
      </w:r>
    </w:p>
    <w:p w:rsidR="00631F91" w:rsidRPr="007177BB" w:rsidRDefault="00631F91" w:rsidP="00631F91">
      <w:pPr>
        <w:jc w:val="both"/>
        <w:rPr>
          <w:rFonts w:ascii="Arial" w:hAnsi="Arial" w:cs="Arial"/>
          <w:lang w:val="es-AR"/>
        </w:rPr>
      </w:pPr>
    </w:p>
    <w:p w:rsidR="00631F91" w:rsidRDefault="00E45B1B" w:rsidP="00631F91">
      <w:pPr>
        <w:jc w:val="both"/>
        <w:rPr>
          <w:rFonts w:ascii="Arial" w:hAnsi="Arial" w:cs="Arial"/>
          <w:lang w:val="es-AR"/>
        </w:rPr>
      </w:pPr>
      <w:r>
        <w:rPr>
          <w:rFonts w:ascii="Arial" w:hAnsi="Arial" w:cs="Arial"/>
          <w:lang w:val="es-AR"/>
        </w:rPr>
        <w:t xml:space="preserve">Unidad XIV. </w:t>
      </w:r>
      <w:r w:rsidR="00631F91" w:rsidRPr="007177BB">
        <w:rPr>
          <w:rFonts w:ascii="Arial" w:hAnsi="Arial" w:cs="Arial"/>
          <w:lang w:val="es-AR"/>
        </w:rPr>
        <w:t>Referencias bibliográficas y fuentes. Presentación y organización de</w:t>
      </w:r>
      <w:r w:rsidR="00631F91" w:rsidRPr="007177BB">
        <w:rPr>
          <w:rFonts w:ascii="Arial" w:hAnsi="Arial" w:cs="Arial"/>
          <w:i/>
          <w:lang w:val="es-AR"/>
        </w:rPr>
        <w:t xml:space="preserve"> </w:t>
      </w:r>
      <w:r w:rsidR="00631F91" w:rsidRPr="007177BB">
        <w:rPr>
          <w:rFonts w:ascii="Arial" w:hAnsi="Arial" w:cs="Arial"/>
          <w:lang w:val="es-AR"/>
        </w:rPr>
        <w:t xml:space="preserve">la bibliografía y las </w:t>
      </w:r>
      <w:r w:rsidR="00631F91" w:rsidRPr="007177BB">
        <w:rPr>
          <w:rFonts w:ascii="Arial" w:hAnsi="Arial" w:cs="Arial"/>
          <w:i/>
          <w:lang w:val="es-AR"/>
        </w:rPr>
        <w:t>fuentes.</w:t>
      </w:r>
      <w:r w:rsidR="00631F91" w:rsidRPr="007177BB">
        <w:rPr>
          <w:rFonts w:ascii="Arial" w:hAnsi="Arial" w:cs="Arial"/>
          <w:lang w:val="es-AR"/>
        </w:rPr>
        <w:t xml:space="preserve"> </w:t>
      </w:r>
      <w:r w:rsidR="00023F1D">
        <w:rPr>
          <w:rFonts w:ascii="Arial" w:hAnsi="Arial" w:cs="Arial"/>
          <w:lang w:val="es-AR"/>
        </w:rPr>
        <w:t xml:space="preserve">Cuestiones formales. </w:t>
      </w:r>
      <w:r w:rsidR="005A7E2B" w:rsidRPr="007177BB">
        <w:rPr>
          <w:rFonts w:ascii="Arial" w:hAnsi="Arial" w:cs="Arial"/>
          <w:lang w:val="es-AR"/>
        </w:rPr>
        <w:t xml:space="preserve">Título: redacción y tipos de título. Palabras claves. </w:t>
      </w:r>
      <w:r w:rsidR="005A7E2B">
        <w:rPr>
          <w:rFonts w:ascii="Arial" w:hAnsi="Arial" w:cs="Arial"/>
          <w:lang w:val="es-AR"/>
        </w:rPr>
        <w:t>Resumen: c</w:t>
      </w:r>
      <w:r w:rsidR="005A7E2B" w:rsidRPr="007177BB">
        <w:rPr>
          <w:rFonts w:ascii="Arial" w:hAnsi="Arial" w:cs="Arial"/>
          <w:lang w:val="es-AR"/>
        </w:rPr>
        <w:t xml:space="preserve">oncepto y partes del resumen. Tipos. Problemas usuales en la redacción de resúmenes. Pautas de evaluación de resúmenes, títulos y </w:t>
      </w:r>
      <w:r w:rsidR="005A7E2B" w:rsidRPr="007177BB">
        <w:rPr>
          <w:rFonts w:ascii="Arial" w:hAnsi="Arial" w:cs="Arial"/>
          <w:i/>
          <w:lang w:val="es-AR"/>
        </w:rPr>
        <w:t>palabras claves</w:t>
      </w:r>
      <w:r w:rsidR="005A7E2B">
        <w:rPr>
          <w:rFonts w:ascii="Arial" w:hAnsi="Arial" w:cs="Arial"/>
          <w:lang w:val="es-AR"/>
        </w:rPr>
        <w:t>.</w:t>
      </w:r>
      <w:r w:rsidR="00631F91" w:rsidRPr="007177BB">
        <w:rPr>
          <w:rFonts w:ascii="Arial" w:hAnsi="Arial" w:cs="Arial"/>
          <w:lang w:val="es-AR"/>
        </w:rPr>
        <w:t xml:space="preserve"> Redacción de índices y agradecimientos.</w:t>
      </w:r>
      <w:r w:rsidR="00023F1D">
        <w:rPr>
          <w:rFonts w:ascii="Arial" w:hAnsi="Arial" w:cs="Arial"/>
          <w:lang w:val="es-AR"/>
        </w:rPr>
        <w:t xml:space="preserve"> </w:t>
      </w:r>
      <w:r w:rsidR="00631F91" w:rsidRPr="007177BB">
        <w:rPr>
          <w:rFonts w:ascii="Arial" w:hAnsi="Arial" w:cs="Arial"/>
          <w:lang w:val="es-AR"/>
        </w:rPr>
        <w:t xml:space="preserve">Corrección y </w:t>
      </w:r>
      <w:r w:rsidR="00631F91" w:rsidRPr="007177BB">
        <w:rPr>
          <w:rFonts w:ascii="Arial" w:hAnsi="Arial" w:cs="Arial"/>
          <w:lang w:val="es-AR"/>
        </w:rPr>
        <w:lastRenderedPageBreak/>
        <w:t>apreciación de manuscritos. Aspectos de contenido. Aspectos de forma (estilo, equilibrio); problemas de relación entre las partes.</w:t>
      </w:r>
      <w:r w:rsidR="00023F1D">
        <w:rPr>
          <w:rFonts w:ascii="Arial" w:hAnsi="Arial" w:cs="Arial"/>
          <w:lang w:val="es-AR"/>
        </w:rPr>
        <w:t xml:space="preserve"> </w:t>
      </w:r>
      <w:r w:rsidR="00023F1D" w:rsidRPr="00023F1D">
        <w:rPr>
          <w:rFonts w:ascii="Arial" w:hAnsi="Arial" w:cs="Arial"/>
          <w:b/>
          <w:lang w:val="es-AR"/>
        </w:rPr>
        <w:t>(8 horas).</w:t>
      </w:r>
    </w:p>
    <w:p w:rsidR="00DA34FF" w:rsidRDefault="00DA34FF" w:rsidP="00631F91">
      <w:pPr>
        <w:jc w:val="both"/>
        <w:rPr>
          <w:rFonts w:ascii="Arial" w:hAnsi="Arial" w:cs="Arial"/>
          <w:lang w:val="es-AR"/>
        </w:rPr>
      </w:pPr>
    </w:p>
    <w:p w:rsidR="00D67F9F" w:rsidRPr="007177BB" w:rsidRDefault="00E45B1B" w:rsidP="00631F91">
      <w:pPr>
        <w:jc w:val="both"/>
        <w:rPr>
          <w:rFonts w:ascii="Arial" w:hAnsi="Arial" w:cs="Arial"/>
          <w:lang w:val="es-AR"/>
        </w:rPr>
      </w:pPr>
      <w:r>
        <w:rPr>
          <w:rFonts w:ascii="Arial" w:hAnsi="Arial" w:cs="Arial"/>
          <w:lang w:val="es-AR"/>
        </w:rPr>
        <w:t xml:space="preserve">Unidad XV. </w:t>
      </w:r>
      <w:r w:rsidR="00023F1D">
        <w:rPr>
          <w:rFonts w:ascii="Arial" w:hAnsi="Arial" w:cs="Arial"/>
          <w:lang w:val="es-AR"/>
        </w:rPr>
        <w:t>Seguimiento de la escritura (</w:t>
      </w:r>
      <w:r w:rsidR="00D67F9F">
        <w:rPr>
          <w:rFonts w:ascii="Arial" w:hAnsi="Arial" w:cs="Arial"/>
          <w:lang w:val="es-AR"/>
        </w:rPr>
        <w:t xml:space="preserve">El resto de la carga horaria </w:t>
      </w:r>
      <w:r w:rsidR="00E9503C">
        <w:rPr>
          <w:rFonts w:ascii="Arial" w:hAnsi="Arial" w:cs="Arial"/>
          <w:lang w:val="es-AR"/>
        </w:rPr>
        <w:t>será</w:t>
      </w:r>
      <w:r w:rsidR="00D67F9F">
        <w:rPr>
          <w:rFonts w:ascii="Arial" w:hAnsi="Arial" w:cs="Arial"/>
          <w:lang w:val="es-AR"/>
        </w:rPr>
        <w:t xml:space="preserve"> completado con supervisión, reuniones y </w:t>
      </w:r>
      <w:r w:rsidR="00E9503C">
        <w:rPr>
          <w:rFonts w:ascii="Arial" w:hAnsi="Arial" w:cs="Arial"/>
          <w:lang w:val="es-AR"/>
        </w:rPr>
        <w:t>tutorías</w:t>
      </w:r>
      <w:r w:rsidR="00D67F9F">
        <w:rPr>
          <w:rFonts w:ascii="Arial" w:hAnsi="Arial" w:cs="Arial"/>
          <w:lang w:val="es-AR"/>
        </w:rPr>
        <w:t xml:space="preserve"> per</w:t>
      </w:r>
      <w:r>
        <w:rPr>
          <w:rFonts w:ascii="Arial" w:hAnsi="Arial" w:cs="Arial"/>
          <w:lang w:val="es-AR"/>
        </w:rPr>
        <w:t>sonalizadas de la evolución de la escritura de la tes</w:t>
      </w:r>
      <w:r w:rsidR="00023F1D">
        <w:rPr>
          <w:rFonts w:ascii="Arial" w:hAnsi="Arial" w:cs="Arial"/>
          <w:lang w:val="es-AR"/>
        </w:rPr>
        <w:t xml:space="preserve">is). </w:t>
      </w:r>
      <w:r w:rsidR="00023F1D" w:rsidRPr="00023F1D">
        <w:rPr>
          <w:rFonts w:ascii="Arial" w:hAnsi="Arial" w:cs="Arial"/>
          <w:b/>
          <w:lang w:val="es-AR"/>
        </w:rPr>
        <w:t>(20 horas).-</w:t>
      </w:r>
    </w:p>
    <w:p w:rsidR="00631F91" w:rsidRDefault="00631F91" w:rsidP="00631F91">
      <w:pPr>
        <w:jc w:val="both"/>
        <w:rPr>
          <w:rFonts w:ascii="Arial" w:hAnsi="Arial" w:cs="Arial"/>
          <w:smallCaps/>
          <w:lang w:val="es-AR"/>
        </w:rPr>
      </w:pPr>
    </w:p>
    <w:p w:rsidR="00DA34FF" w:rsidRPr="007177BB" w:rsidRDefault="00DA34FF" w:rsidP="00631F91">
      <w:pPr>
        <w:jc w:val="both"/>
        <w:rPr>
          <w:rFonts w:ascii="Arial" w:hAnsi="Arial" w:cs="Arial"/>
          <w:smallCaps/>
          <w:lang w:val="es-AR"/>
        </w:rPr>
      </w:pPr>
    </w:p>
    <w:p w:rsidR="00DA34FF" w:rsidRPr="00DA34FF" w:rsidRDefault="00BB086D" w:rsidP="00631F91">
      <w:pPr>
        <w:jc w:val="both"/>
        <w:rPr>
          <w:rFonts w:ascii="Arial" w:hAnsi="Arial" w:cs="Arial"/>
          <w:bCs/>
          <w:smallCaps/>
          <w:lang w:val="es-AR"/>
        </w:rPr>
      </w:pPr>
      <w:r w:rsidRPr="00DA34FF">
        <w:rPr>
          <w:rFonts w:ascii="Arial" w:hAnsi="Arial" w:cs="Arial"/>
          <w:b/>
          <w:bCs/>
          <w:smallCaps/>
          <w:lang w:val="es-AR"/>
        </w:rPr>
        <w:t>4</w:t>
      </w:r>
      <w:r w:rsidR="00631F91" w:rsidRPr="00DA34FF">
        <w:rPr>
          <w:rFonts w:ascii="Arial" w:hAnsi="Arial" w:cs="Arial"/>
          <w:b/>
          <w:bCs/>
          <w:smallCaps/>
          <w:lang w:val="es-AR"/>
        </w:rPr>
        <w:t>.- Met</w:t>
      </w:r>
      <w:r w:rsidR="00BC5C55" w:rsidRPr="00DA34FF">
        <w:rPr>
          <w:rFonts w:ascii="Arial" w:hAnsi="Arial" w:cs="Arial"/>
          <w:b/>
          <w:bCs/>
          <w:smallCaps/>
          <w:lang w:val="es-AR"/>
        </w:rPr>
        <w:t>odología de trabajo y e</w:t>
      </w:r>
      <w:r w:rsidRPr="00DA34FF">
        <w:rPr>
          <w:rFonts w:ascii="Arial" w:hAnsi="Arial" w:cs="Arial"/>
          <w:b/>
          <w:bCs/>
          <w:smallCaps/>
          <w:lang w:val="es-AR"/>
        </w:rPr>
        <w:t>nseñanza</w:t>
      </w:r>
    </w:p>
    <w:p w:rsidR="00DA34FF" w:rsidRDefault="00DA34FF" w:rsidP="00631F91">
      <w:pPr>
        <w:jc w:val="both"/>
        <w:rPr>
          <w:rFonts w:ascii="Arial" w:hAnsi="Arial" w:cs="Arial"/>
          <w:bCs/>
          <w:lang w:val="es-AR"/>
        </w:rPr>
      </w:pPr>
    </w:p>
    <w:p w:rsidR="00631F91" w:rsidRDefault="00631F91" w:rsidP="00631F91">
      <w:pPr>
        <w:jc w:val="both"/>
        <w:rPr>
          <w:rFonts w:ascii="Arial" w:hAnsi="Arial" w:cs="Arial"/>
          <w:lang w:val="es-AR"/>
        </w:rPr>
      </w:pPr>
      <w:r w:rsidRPr="007177BB">
        <w:rPr>
          <w:rFonts w:ascii="Arial" w:hAnsi="Arial" w:cs="Arial"/>
          <w:lang w:val="es-AR"/>
        </w:rPr>
        <w:t xml:space="preserve">Como metodología de trabajo se adoptará </w:t>
      </w:r>
      <w:r w:rsidR="00023F1D">
        <w:rPr>
          <w:rFonts w:ascii="Arial" w:hAnsi="Arial" w:cs="Arial"/>
          <w:lang w:val="es-AR"/>
        </w:rPr>
        <w:t xml:space="preserve">el trabajo </w:t>
      </w:r>
      <w:r w:rsidR="00E9503C">
        <w:rPr>
          <w:rFonts w:ascii="Arial" w:hAnsi="Arial" w:cs="Arial"/>
          <w:lang w:val="es-AR"/>
        </w:rPr>
        <w:t>práctico</w:t>
      </w:r>
      <w:r w:rsidR="00023F1D">
        <w:rPr>
          <w:rFonts w:ascii="Arial" w:hAnsi="Arial" w:cs="Arial"/>
          <w:lang w:val="es-AR"/>
        </w:rPr>
        <w:t xml:space="preserve"> orientado, con tareas guiadas y tratando de inducir la problematización del plan de tesis, la explicitación de su </w:t>
      </w:r>
      <w:r w:rsidR="00E9503C">
        <w:rPr>
          <w:rFonts w:ascii="Arial" w:hAnsi="Arial" w:cs="Arial"/>
          <w:lang w:val="es-AR"/>
        </w:rPr>
        <w:t>índice</w:t>
      </w:r>
      <w:r w:rsidR="00023F1D">
        <w:rPr>
          <w:rFonts w:ascii="Arial" w:hAnsi="Arial" w:cs="Arial"/>
          <w:lang w:val="es-AR"/>
        </w:rPr>
        <w:t xml:space="preserve"> y la escritura efectiva. En las clases, eminentemente practicas, </w:t>
      </w:r>
      <w:r w:rsidR="00E9503C">
        <w:rPr>
          <w:rFonts w:ascii="Arial" w:hAnsi="Arial" w:cs="Arial"/>
          <w:lang w:val="es-AR"/>
        </w:rPr>
        <w:t>además</w:t>
      </w:r>
      <w:r w:rsidR="00023F1D">
        <w:rPr>
          <w:rFonts w:ascii="Arial" w:hAnsi="Arial" w:cs="Arial"/>
          <w:lang w:val="es-AR"/>
        </w:rPr>
        <w:t xml:space="preserve"> se </w:t>
      </w:r>
      <w:r w:rsidR="00E9503C">
        <w:rPr>
          <w:rFonts w:ascii="Arial" w:hAnsi="Arial" w:cs="Arial"/>
          <w:lang w:val="es-AR"/>
        </w:rPr>
        <w:t>buscará</w:t>
      </w:r>
      <w:r w:rsidR="00023F1D">
        <w:rPr>
          <w:rFonts w:ascii="Arial" w:hAnsi="Arial" w:cs="Arial"/>
          <w:lang w:val="es-AR"/>
        </w:rPr>
        <w:t xml:space="preserve"> mediante </w:t>
      </w:r>
      <w:r w:rsidRPr="007177BB">
        <w:rPr>
          <w:rFonts w:ascii="Arial" w:hAnsi="Arial" w:cs="Arial"/>
          <w:lang w:val="es-AR"/>
        </w:rPr>
        <w:t xml:space="preserve">la interrogación, </w:t>
      </w:r>
      <w:r w:rsidR="00DF1A99">
        <w:rPr>
          <w:rFonts w:ascii="Arial" w:hAnsi="Arial" w:cs="Arial"/>
          <w:lang w:val="es-AR"/>
        </w:rPr>
        <w:t>los debates y la discusión</w:t>
      </w:r>
      <w:r w:rsidR="005A7E2B">
        <w:rPr>
          <w:rFonts w:ascii="Arial" w:hAnsi="Arial" w:cs="Arial"/>
          <w:lang w:val="es-AR"/>
        </w:rPr>
        <w:t>,</w:t>
      </w:r>
      <w:r w:rsidR="00023F1D">
        <w:rPr>
          <w:rFonts w:ascii="Arial" w:hAnsi="Arial" w:cs="Arial"/>
          <w:lang w:val="es-AR"/>
        </w:rPr>
        <w:t xml:space="preserve"> estimular la autoevaluación </w:t>
      </w:r>
      <w:r w:rsidR="00E9503C">
        <w:rPr>
          <w:rFonts w:ascii="Arial" w:hAnsi="Arial" w:cs="Arial"/>
          <w:lang w:val="es-AR"/>
        </w:rPr>
        <w:t>crítica</w:t>
      </w:r>
      <w:r w:rsidRPr="007177BB">
        <w:rPr>
          <w:rFonts w:ascii="Arial" w:hAnsi="Arial" w:cs="Arial"/>
          <w:lang w:val="es-AR"/>
        </w:rPr>
        <w:t xml:space="preserve">. El taller prevé la realización de ejercicios a </w:t>
      </w:r>
      <w:r w:rsidR="00D67F9F">
        <w:rPr>
          <w:rFonts w:ascii="Arial" w:hAnsi="Arial" w:cs="Arial"/>
          <w:lang w:val="es-AR"/>
        </w:rPr>
        <w:t>p</w:t>
      </w:r>
      <w:r w:rsidR="00BB086D" w:rsidRPr="007177BB">
        <w:rPr>
          <w:rFonts w:ascii="Arial" w:hAnsi="Arial" w:cs="Arial"/>
          <w:lang w:val="es-AR"/>
        </w:rPr>
        <w:t xml:space="preserve">artir </w:t>
      </w:r>
      <w:r w:rsidR="00DF1A99">
        <w:rPr>
          <w:rFonts w:ascii="Arial" w:hAnsi="Arial" w:cs="Arial"/>
          <w:lang w:val="es-AR"/>
        </w:rPr>
        <w:t>de consignas inte</w:t>
      </w:r>
      <w:r w:rsidRPr="007177BB">
        <w:rPr>
          <w:rFonts w:ascii="Arial" w:hAnsi="Arial" w:cs="Arial"/>
          <w:lang w:val="es-AR"/>
        </w:rPr>
        <w:t xml:space="preserve">gradoras de los conceptos y herramientas </w:t>
      </w:r>
      <w:r w:rsidR="00DF1A99">
        <w:rPr>
          <w:rFonts w:ascii="Arial" w:hAnsi="Arial" w:cs="Arial"/>
          <w:lang w:val="es-AR"/>
        </w:rPr>
        <w:t>explicados en los módulos</w:t>
      </w:r>
      <w:r w:rsidRPr="007177BB">
        <w:rPr>
          <w:rFonts w:ascii="Arial" w:hAnsi="Arial" w:cs="Arial"/>
          <w:lang w:val="es-AR"/>
        </w:rPr>
        <w:t xml:space="preserve">. </w:t>
      </w:r>
    </w:p>
    <w:p w:rsidR="00DF1A99" w:rsidRDefault="00DF1A99" w:rsidP="00631F91">
      <w:pPr>
        <w:jc w:val="both"/>
        <w:rPr>
          <w:rFonts w:ascii="Arial" w:hAnsi="Arial" w:cs="Arial"/>
          <w:bCs/>
          <w:lang w:val="es-AR"/>
        </w:rPr>
      </w:pPr>
    </w:p>
    <w:p w:rsidR="00DA34FF" w:rsidRPr="007177BB" w:rsidRDefault="00DA34FF" w:rsidP="00631F91">
      <w:pPr>
        <w:jc w:val="both"/>
        <w:rPr>
          <w:rFonts w:ascii="Arial" w:hAnsi="Arial" w:cs="Arial"/>
          <w:bCs/>
          <w:lang w:val="es-AR"/>
        </w:rPr>
      </w:pPr>
    </w:p>
    <w:p w:rsidR="00DA34FF" w:rsidRPr="00DA34FF" w:rsidRDefault="00BB086D" w:rsidP="00BB086D">
      <w:pPr>
        <w:jc w:val="both"/>
        <w:rPr>
          <w:rFonts w:ascii="Arial" w:hAnsi="Arial" w:cs="Arial"/>
          <w:b/>
          <w:bCs/>
          <w:smallCaps/>
          <w:lang w:val="es-AR"/>
        </w:rPr>
      </w:pPr>
      <w:r w:rsidRPr="00DA34FF">
        <w:rPr>
          <w:rFonts w:ascii="Arial" w:hAnsi="Arial" w:cs="Arial"/>
          <w:b/>
          <w:bCs/>
          <w:smallCaps/>
          <w:lang w:val="es-AR"/>
        </w:rPr>
        <w:t>5</w:t>
      </w:r>
      <w:r w:rsidR="00631F91" w:rsidRPr="00DA34FF">
        <w:rPr>
          <w:rFonts w:ascii="Arial" w:hAnsi="Arial" w:cs="Arial"/>
          <w:b/>
          <w:bCs/>
          <w:smallCaps/>
          <w:lang w:val="es-AR"/>
        </w:rPr>
        <w:t>.- Pauta</w:t>
      </w:r>
      <w:r w:rsidRPr="00DA34FF">
        <w:rPr>
          <w:rFonts w:ascii="Arial" w:hAnsi="Arial" w:cs="Arial"/>
          <w:b/>
          <w:bCs/>
          <w:smallCaps/>
          <w:lang w:val="es-AR"/>
        </w:rPr>
        <w:t>s de acreditación y evaluación</w:t>
      </w:r>
    </w:p>
    <w:p w:rsidR="00DA34FF" w:rsidRDefault="00DA34FF" w:rsidP="00BB086D">
      <w:pPr>
        <w:jc w:val="both"/>
        <w:rPr>
          <w:rFonts w:ascii="Arial" w:hAnsi="Arial" w:cs="Arial"/>
        </w:rPr>
      </w:pPr>
    </w:p>
    <w:p w:rsidR="00BB086D" w:rsidRDefault="00BB086D" w:rsidP="00BB086D">
      <w:pPr>
        <w:jc w:val="both"/>
        <w:rPr>
          <w:rFonts w:ascii="Arial" w:hAnsi="Arial" w:cs="Arial"/>
        </w:rPr>
      </w:pPr>
      <w:r w:rsidRPr="007177BB">
        <w:rPr>
          <w:rFonts w:ascii="Arial" w:hAnsi="Arial" w:cs="Arial"/>
        </w:rPr>
        <w:t xml:space="preserve">Las condiciones de regularidad son las previstas por la normativa vigente </w:t>
      </w:r>
      <w:r w:rsidR="00D67F9F">
        <w:rPr>
          <w:rFonts w:ascii="Arial" w:hAnsi="Arial" w:cs="Arial"/>
        </w:rPr>
        <w:t xml:space="preserve">para los seminarios de </w:t>
      </w:r>
      <w:r w:rsidR="00E9503C">
        <w:rPr>
          <w:rFonts w:ascii="Arial" w:hAnsi="Arial" w:cs="Arial"/>
        </w:rPr>
        <w:t>maestría</w:t>
      </w:r>
      <w:r w:rsidR="00F07495">
        <w:rPr>
          <w:rFonts w:ascii="Arial" w:hAnsi="Arial" w:cs="Arial"/>
        </w:rPr>
        <w:t>: 75% de asistencia, realización de</w:t>
      </w:r>
      <w:r w:rsidR="00DF1A99">
        <w:rPr>
          <w:rFonts w:ascii="Arial" w:hAnsi="Arial" w:cs="Arial"/>
        </w:rPr>
        <w:t xml:space="preserve"> las actividades previstas</w:t>
      </w:r>
      <w:r w:rsidR="00023F1D">
        <w:rPr>
          <w:rFonts w:ascii="Arial" w:hAnsi="Arial" w:cs="Arial"/>
        </w:rPr>
        <w:t xml:space="preserve"> (trabajos </w:t>
      </w:r>
      <w:r w:rsidR="00E9503C">
        <w:rPr>
          <w:rFonts w:ascii="Arial" w:hAnsi="Arial" w:cs="Arial"/>
        </w:rPr>
        <w:t>prácticos</w:t>
      </w:r>
      <w:r w:rsidR="00023F1D">
        <w:rPr>
          <w:rFonts w:ascii="Arial" w:hAnsi="Arial" w:cs="Arial"/>
        </w:rPr>
        <w:t xml:space="preserve"> integradores y </w:t>
      </w:r>
      <w:r w:rsidR="00E9503C">
        <w:rPr>
          <w:rFonts w:ascii="Arial" w:hAnsi="Arial" w:cs="Arial"/>
        </w:rPr>
        <w:t>propedéuticos</w:t>
      </w:r>
      <w:r w:rsidR="00023F1D">
        <w:rPr>
          <w:rFonts w:ascii="Arial" w:hAnsi="Arial" w:cs="Arial"/>
        </w:rPr>
        <w:t xml:space="preserve">) durante la cursada y </w:t>
      </w:r>
      <w:r w:rsidR="00F07495">
        <w:rPr>
          <w:rFonts w:ascii="Arial" w:hAnsi="Arial" w:cs="Arial"/>
        </w:rPr>
        <w:t>formulación y presentación del</w:t>
      </w:r>
      <w:r w:rsidR="00023F1D">
        <w:rPr>
          <w:rFonts w:ascii="Arial" w:hAnsi="Arial" w:cs="Arial"/>
        </w:rPr>
        <w:t xml:space="preserve"> </w:t>
      </w:r>
      <w:r w:rsidR="00DF1A99">
        <w:rPr>
          <w:rFonts w:ascii="Arial" w:hAnsi="Arial" w:cs="Arial"/>
        </w:rPr>
        <w:t xml:space="preserve"> trabajo final que co</w:t>
      </w:r>
      <w:r w:rsidR="00023F1D">
        <w:rPr>
          <w:rFonts w:ascii="Arial" w:hAnsi="Arial" w:cs="Arial"/>
        </w:rPr>
        <w:t>nsiste en la presentación de</w:t>
      </w:r>
      <w:r w:rsidR="00F07495">
        <w:rPr>
          <w:rFonts w:ascii="Arial" w:hAnsi="Arial" w:cs="Arial"/>
        </w:rPr>
        <w:t xml:space="preserve">l índice, </w:t>
      </w:r>
      <w:r w:rsidR="00023F1D">
        <w:rPr>
          <w:rFonts w:ascii="Arial" w:hAnsi="Arial" w:cs="Arial"/>
        </w:rPr>
        <w:t xml:space="preserve"> la introducción </w:t>
      </w:r>
      <w:r w:rsidR="00F07495">
        <w:rPr>
          <w:rFonts w:ascii="Arial" w:hAnsi="Arial" w:cs="Arial"/>
        </w:rPr>
        <w:t>y capí</w:t>
      </w:r>
      <w:r w:rsidR="00023F1D">
        <w:rPr>
          <w:rFonts w:ascii="Arial" w:hAnsi="Arial" w:cs="Arial"/>
        </w:rPr>
        <w:t xml:space="preserve">tulo I de la tesis. </w:t>
      </w:r>
      <w:r w:rsidR="007177BB">
        <w:rPr>
          <w:rFonts w:ascii="Arial" w:hAnsi="Arial" w:cs="Arial"/>
        </w:rPr>
        <w:t xml:space="preserve"> </w:t>
      </w:r>
    </w:p>
    <w:p w:rsidR="007177BB" w:rsidRDefault="007177BB" w:rsidP="00BB086D">
      <w:pPr>
        <w:jc w:val="both"/>
        <w:rPr>
          <w:rFonts w:ascii="Arial" w:hAnsi="Arial" w:cs="Arial"/>
        </w:rPr>
      </w:pPr>
    </w:p>
    <w:p w:rsidR="007177BB" w:rsidRPr="007177BB" w:rsidRDefault="007177BB" w:rsidP="00BB086D">
      <w:pPr>
        <w:jc w:val="both"/>
        <w:rPr>
          <w:rFonts w:ascii="Arial" w:hAnsi="Arial" w:cs="Arial"/>
          <w:bCs/>
          <w:lang w:val="es-AR"/>
        </w:rPr>
      </w:pPr>
    </w:p>
    <w:p w:rsidR="003A48E3" w:rsidRPr="000A37D6" w:rsidRDefault="003A48E3" w:rsidP="00BB086D">
      <w:pPr>
        <w:jc w:val="both"/>
        <w:rPr>
          <w:rFonts w:ascii="Arial" w:hAnsi="Arial" w:cs="Arial"/>
          <w:b/>
          <w:smallCaps/>
        </w:rPr>
      </w:pPr>
      <w:r w:rsidRPr="000A37D6">
        <w:rPr>
          <w:rFonts w:ascii="Arial" w:hAnsi="Arial" w:cs="Arial"/>
          <w:b/>
          <w:smallCaps/>
        </w:rPr>
        <w:t>6.-</w:t>
      </w:r>
      <w:r w:rsidR="00DA34FF" w:rsidRPr="000A37D6">
        <w:rPr>
          <w:rFonts w:ascii="Arial" w:hAnsi="Arial" w:cs="Arial"/>
          <w:b/>
          <w:smallCaps/>
        </w:rPr>
        <w:t xml:space="preserve"> Bibliografía </w:t>
      </w:r>
    </w:p>
    <w:p w:rsidR="00BB086D" w:rsidRPr="00B96C0C" w:rsidRDefault="003A48E3" w:rsidP="00BB086D">
      <w:pPr>
        <w:jc w:val="both"/>
        <w:rPr>
          <w:rFonts w:ascii="Arial" w:hAnsi="Arial" w:cs="Arial"/>
          <w:i/>
        </w:rPr>
      </w:pPr>
      <w:r w:rsidRPr="00B96C0C">
        <w:rPr>
          <w:rFonts w:ascii="Arial" w:hAnsi="Arial" w:cs="Arial"/>
          <w:i/>
        </w:rPr>
        <w:t xml:space="preserve">6. a. </w:t>
      </w:r>
      <w:r w:rsidR="00DA34FF" w:rsidRPr="00B96C0C">
        <w:rPr>
          <w:rFonts w:ascii="Arial" w:hAnsi="Arial" w:cs="Arial"/>
          <w:i/>
        </w:rPr>
        <w:t xml:space="preserve">especifica </w:t>
      </w:r>
    </w:p>
    <w:p w:rsidR="007961BE" w:rsidRPr="00C25FA3" w:rsidRDefault="007961BE" w:rsidP="000A37D6">
      <w:pPr>
        <w:jc w:val="both"/>
        <w:rPr>
          <w:rFonts w:ascii="Arial" w:hAnsi="Arial" w:cs="Arial"/>
          <w:iCs/>
          <w:sz w:val="22"/>
          <w:szCs w:val="22"/>
        </w:rPr>
      </w:pPr>
      <w:r>
        <w:rPr>
          <w:rFonts w:ascii="Arial" w:hAnsi="Arial" w:cs="Arial"/>
          <w:iCs/>
          <w:sz w:val="22"/>
          <w:szCs w:val="22"/>
        </w:rPr>
        <w:t>ALTAMIRANO, C. (Dr.)</w:t>
      </w:r>
    </w:p>
    <w:p w:rsidR="00C25FA3" w:rsidRDefault="007961BE" w:rsidP="000A37D6">
      <w:pPr>
        <w:jc w:val="both"/>
        <w:rPr>
          <w:rFonts w:ascii="Arial" w:hAnsi="Arial" w:cs="Arial"/>
          <w:iCs/>
          <w:sz w:val="22"/>
          <w:szCs w:val="22"/>
        </w:rPr>
      </w:pPr>
      <w:r>
        <w:rPr>
          <w:rFonts w:ascii="Arial" w:hAnsi="Arial" w:cs="Arial"/>
          <w:iCs/>
          <w:sz w:val="22"/>
          <w:szCs w:val="22"/>
        </w:rPr>
        <w:t>2002</w:t>
      </w:r>
      <w:r>
        <w:rPr>
          <w:rFonts w:ascii="Arial" w:hAnsi="Arial" w:cs="Arial"/>
          <w:iCs/>
          <w:sz w:val="22"/>
          <w:szCs w:val="22"/>
        </w:rPr>
        <w:tab/>
      </w:r>
      <w:r>
        <w:rPr>
          <w:rFonts w:ascii="Arial" w:hAnsi="Arial" w:cs="Arial"/>
          <w:iCs/>
          <w:sz w:val="22"/>
          <w:szCs w:val="22"/>
        </w:rPr>
        <w:tab/>
      </w:r>
      <w:r w:rsidR="00E02B89" w:rsidRPr="00E02B89">
        <w:rPr>
          <w:rFonts w:ascii="Arial" w:hAnsi="Arial" w:cs="Arial"/>
          <w:i/>
          <w:iCs/>
          <w:sz w:val="22"/>
          <w:szCs w:val="22"/>
        </w:rPr>
        <w:t>Términos críticos de sociología de la cultura,</w:t>
      </w:r>
      <w:r w:rsidR="00E02B89">
        <w:rPr>
          <w:rFonts w:ascii="Arial" w:hAnsi="Arial" w:cs="Arial"/>
          <w:iCs/>
          <w:sz w:val="22"/>
          <w:szCs w:val="22"/>
        </w:rPr>
        <w:t xml:space="preserve"> Buenos Aires: Paidós.</w:t>
      </w:r>
    </w:p>
    <w:p w:rsidR="00C25FA3" w:rsidRDefault="007961BE" w:rsidP="00C25FA3">
      <w:pPr>
        <w:jc w:val="both"/>
        <w:rPr>
          <w:rFonts w:ascii="Arial" w:hAnsi="Arial" w:cs="Arial"/>
          <w:iCs/>
          <w:sz w:val="22"/>
          <w:szCs w:val="22"/>
        </w:rPr>
      </w:pPr>
      <w:r>
        <w:rPr>
          <w:rFonts w:ascii="Arial" w:hAnsi="Arial" w:cs="Arial"/>
          <w:iCs/>
          <w:sz w:val="22"/>
          <w:szCs w:val="22"/>
        </w:rPr>
        <w:t xml:space="preserve">BAJTIN Michail </w:t>
      </w:r>
      <w:r w:rsidR="000A37D6" w:rsidRPr="0043760B">
        <w:rPr>
          <w:rFonts w:ascii="Arial" w:hAnsi="Arial" w:cs="Arial"/>
          <w:iCs/>
          <w:sz w:val="22"/>
          <w:szCs w:val="22"/>
        </w:rPr>
        <w:t xml:space="preserve">M. </w:t>
      </w:r>
    </w:p>
    <w:p w:rsidR="00C25FA3" w:rsidRDefault="000A37D6" w:rsidP="00C25FA3">
      <w:pPr>
        <w:ind w:left="1410" w:hanging="1410"/>
        <w:jc w:val="both"/>
        <w:rPr>
          <w:rFonts w:ascii="Arial" w:hAnsi="Arial" w:cs="Arial"/>
          <w:iCs/>
          <w:sz w:val="22"/>
          <w:szCs w:val="22"/>
        </w:rPr>
      </w:pPr>
      <w:r w:rsidRPr="0043760B">
        <w:rPr>
          <w:rFonts w:ascii="Arial" w:hAnsi="Arial" w:cs="Arial"/>
          <w:iCs/>
          <w:sz w:val="22"/>
          <w:szCs w:val="22"/>
        </w:rPr>
        <w:t xml:space="preserve">(1982) </w:t>
      </w:r>
      <w:r w:rsidR="00C25FA3">
        <w:rPr>
          <w:rFonts w:ascii="Arial" w:hAnsi="Arial" w:cs="Arial"/>
          <w:iCs/>
          <w:sz w:val="22"/>
          <w:szCs w:val="22"/>
        </w:rPr>
        <w:tab/>
      </w:r>
      <w:r w:rsidRPr="0043760B">
        <w:rPr>
          <w:rFonts w:ascii="Arial" w:hAnsi="Arial" w:cs="Arial"/>
          <w:iCs/>
          <w:sz w:val="22"/>
          <w:szCs w:val="22"/>
        </w:rPr>
        <w:tab/>
        <w:t>“El problema</w:t>
      </w:r>
      <w:r w:rsidR="00B96C0C">
        <w:rPr>
          <w:rFonts w:ascii="Arial" w:hAnsi="Arial" w:cs="Arial"/>
          <w:iCs/>
          <w:sz w:val="22"/>
          <w:szCs w:val="22"/>
        </w:rPr>
        <w:t xml:space="preserve"> de los géneros discursivos”,</w:t>
      </w:r>
      <w:r w:rsidRPr="0043760B">
        <w:rPr>
          <w:rFonts w:ascii="Arial" w:hAnsi="Arial" w:cs="Arial"/>
          <w:iCs/>
          <w:sz w:val="22"/>
          <w:szCs w:val="22"/>
        </w:rPr>
        <w:t xml:space="preserve"> en </w:t>
      </w:r>
      <w:r w:rsidRPr="0043760B">
        <w:rPr>
          <w:rFonts w:ascii="Arial" w:hAnsi="Arial" w:cs="Arial"/>
          <w:i/>
          <w:iCs/>
          <w:sz w:val="22"/>
          <w:szCs w:val="22"/>
        </w:rPr>
        <w:t xml:space="preserve">Estética de la creación verbal, </w:t>
      </w:r>
      <w:r w:rsidRPr="0043760B">
        <w:rPr>
          <w:rFonts w:ascii="Arial" w:hAnsi="Arial" w:cs="Arial"/>
          <w:iCs/>
          <w:sz w:val="22"/>
          <w:szCs w:val="22"/>
        </w:rPr>
        <w:t>México: Siglo XXI, pp. 248-293.</w:t>
      </w:r>
    </w:p>
    <w:p w:rsidR="00C25FA3" w:rsidRPr="00C25FA3" w:rsidRDefault="000A37D6" w:rsidP="00C25FA3">
      <w:pPr>
        <w:ind w:left="1410" w:hanging="1410"/>
        <w:jc w:val="both"/>
        <w:rPr>
          <w:rFonts w:ascii="Arial" w:hAnsi="Arial" w:cs="Arial"/>
          <w:iCs/>
          <w:sz w:val="22"/>
          <w:szCs w:val="22"/>
          <w:lang w:val="en-US"/>
        </w:rPr>
      </w:pPr>
      <w:r w:rsidRPr="00C25FA3">
        <w:rPr>
          <w:rFonts w:ascii="Arial" w:hAnsi="Arial" w:cs="Arial"/>
          <w:iCs/>
          <w:sz w:val="22"/>
          <w:szCs w:val="22"/>
          <w:lang w:val="en-US"/>
        </w:rPr>
        <w:t xml:space="preserve">BECKER Howard </w:t>
      </w:r>
    </w:p>
    <w:p w:rsidR="00C25FA3" w:rsidRDefault="000A37D6" w:rsidP="00C25FA3">
      <w:pPr>
        <w:ind w:left="1410" w:hanging="1410"/>
        <w:jc w:val="both"/>
        <w:rPr>
          <w:rFonts w:ascii="Arial" w:hAnsi="Arial" w:cs="Arial"/>
          <w:iCs/>
          <w:sz w:val="22"/>
          <w:szCs w:val="22"/>
        </w:rPr>
      </w:pPr>
      <w:r w:rsidRPr="00393E4B">
        <w:rPr>
          <w:rFonts w:ascii="Arial" w:hAnsi="Arial" w:cs="Arial"/>
          <w:iCs/>
          <w:sz w:val="22"/>
          <w:szCs w:val="22"/>
          <w:lang w:val="en-US"/>
        </w:rPr>
        <w:t>2014</w:t>
      </w:r>
      <w:r w:rsidRPr="00393E4B">
        <w:rPr>
          <w:rFonts w:ascii="Arial" w:hAnsi="Arial" w:cs="Arial"/>
          <w:iCs/>
          <w:sz w:val="22"/>
          <w:szCs w:val="22"/>
          <w:lang w:val="en-US"/>
        </w:rPr>
        <w:tab/>
      </w:r>
      <w:r w:rsidRPr="00393E4B">
        <w:rPr>
          <w:rFonts w:ascii="Arial" w:hAnsi="Arial" w:cs="Arial"/>
          <w:i/>
          <w:iCs/>
          <w:sz w:val="22"/>
          <w:szCs w:val="22"/>
          <w:lang w:val="en-US"/>
        </w:rPr>
        <w:t>What About Mozart? What About Murder?</w:t>
      </w:r>
      <w:r w:rsidRPr="00393E4B">
        <w:rPr>
          <w:i/>
          <w:lang w:val="en-US"/>
        </w:rPr>
        <w:t xml:space="preserve"> </w:t>
      </w:r>
      <w:r w:rsidRPr="00393E4B">
        <w:rPr>
          <w:rFonts w:ascii="Arial" w:hAnsi="Arial" w:cs="Arial"/>
          <w:i/>
          <w:iCs/>
          <w:sz w:val="22"/>
          <w:szCs w:val="22"/>
        </w:rPr>
        <w:t>Reasoning From Cases</w:t>
      </w:r>
      <w:r w:rsidRPr="00393E4B">
        <w:rPr>
          <w:rFonts w:ascii="Arial" w:hAnsi="Arial" w:cs="Arial"/>
          <w:iCs/>
          <w:sz w:val="22"/>
          <w:szCs w:val="22"/>
        </w:rPr>
        <w:t>, Chicago: University Chicago Press; (tr. esp.:</w:t>
      </w:r>
      <w:r w:rsidRPr="00393E4B">
        <w:rPr>
          <w:rFonts w:ascii="Arial" w:hAnsi="Arial" w:cs="Arial"/>
          <w:i/>
          <w:iCs/>
          <w:sz w:val="22"/>
          <w:szCs w:val="22"/>
        </w:rPr>
        <w:t>Mozart, el asesinato y los límites del sentido común. Como constru</w:t>
      </w:r>
      <w:r>
        <w:rPr>
          <w:rFonts w:ascii="Arial" w:hAnsi="Arial" w:cs="Arial"/>
          <w:i/>
          <w:iCs/>
          <w:sz w:val="22"/>
          <w:szCs w:val="22"/>
        </w:rPr>
        <w:t>i</w:t>
      </w:r>
      <w:r w:rsidRPr="00393E4B">
        <w:rPr>
          <w:rFonts w:ascii="Arial" w:hAnsi="Arial" w:cs="Arial"/>
          <w:i/>
          <w:iCs/>
          <w:sz w:val="22"/>
          <w:szCs w:val="22"/>
        </w:rPr>
        <w:t>r teoría a partir de casos</w:t>
      </w:r>
      <w:r w:rsidRPr="00393E4B">
        <w:rPr>
          <w:rFonts w:ascii="Arial" w:hAnsi="Arial" w:cs="Arial"/>
          <w:iCs/>
          <w:sz w:val="22"/>
          <w:szCs w:val="22"/>
        </w:rPr>
        <w:t xml:space="preserve">, Buenos Aires: Siglo XXI, 2016. </w:t>
      </w:r>
    </w:p>
    <w:p w:rsidR="00C25FA3" w:rsidRDefault="000A37D6" w:rsidP="00C25FA3">
      <w:pPr>
        <w:ind w:left="1410" w:hanging="1410"/>
        <w:jc w:val="both"/>
        <w:rPr>
          <w:rFonts w:ascii="Arial" w:hAnsi="Arial" w:cs="Arial"/>
          <w:iCs/>
          <w:sz w:val="22"/>
          <w:szCs w:val="22"/>
        </w:rPr>
      </w:pPr>
      <w:r w:rsidRPr="0043760B">
        <w:rPr>
          <w:rFonts w:ascii="Arial" w:hAnsi="Arial" w:cs="Arial"/>
          <w:iCs/>
          <w:sz w:val="22"/>
          <w:szCs w:val="22"/>
        </w:rPr>
        <w:t xml:space="preserve">CHALMERS A. </w:t>
      </w:r>
    </w:p>
    <w:p w:rsidR="000A37D6" w:rsidRPr="0043760B" w:rsidRDefault="000A37D6" w:rsidP="00C25FA3">
      <w:pPr>
        <w:ind w:left="1410" w:hanging="1410"/>
        <w:jc w:val="both"/>
        <w:rPr>
          <w:rFonts w:ascii="Arial" w:hAnsi="Arial" w:cs="Arial"/>
          <w:iCs/>
          <w:sz w:val="22"/>
          <w:szCs w:val="22"/>
        </w:rPr>
      </w:pPr>
      <w:r w:rsidRPr="0043760B">
        <w:rPr>
          <w:rFonts w:ascii="Arial" w:hAnsi="Arial" w:cs="Arial"/>
          <w:iCs/>
          <w:sz w:val="22"/>
          <w:szCs w:val="22"/>
        </w:rPr>
        <w:t xml:space="preserve">(1990) </w:t>
      </w:r>
      <w:r w:rsidRPr="0043760B">
        <w:rPr>
          <w:rFonts w:ascii="Arial" w:hAnsi="Arial" w:cs="Arial"/>
          <w:iCs/>
          <w:sz w:val="22"/>
          <w:szCs w:val="22"/>
        </w:rPr>
        <w:tab/>
      </w:r>
      <w:r w:rsidRPr="0043760B">
        <w:rPr>
          <w:rFonts w:ascii="Arial" w:hAnsi="Arial" w:cs="Arial"/>
          <w:i/>
          <w:iCs/>
          <w:sz w:val="22"/>
          <w:szCs w:val="22"/>
        </w:rPr>
        <w:t>¿Qué es esa cosa llamada ciencia?</w:t>
      </w:r>
      <w:r w:rsidR="00B96C0C">
        <w:rPr>
          <w:rFonts w:ascii="Arial" w:hAnsi="Arial" w:cs="Arial"/>
          <w:iCs/>
          <w:sz w:val="22"/>
          <w:szCs w:val="22"/>
        </w:rPr>
        <w:t>, México: Siglo XXI, 11ª ed.</w:t>
      </w:r>
      <w:r w:rsidRPr="0043760B">
        <w:rPr>
          <w:rFonts w:ascii="Arial" w:hAnsi="Arial" w:cs="Arial"/>
          <w:iCs/>
          <w:sz w:val="22"/>
          <w:szCs w:val="22"/>
        </w:rPr>
        <w:t xml:space="preserve"> </w:t>
      </w:r>
    </w:p>
    <w:p w:rsidR="00E02B89" w:rsidRDefault="00E02B89" w:rsidP="000A37D6">
      <w:pPr>
        <w:ind w:left="1410" w:hanging="1410"/>
        <w:jc w:val="both"/>
        <w:rPr>
          <w:rFonts w:ascii="Arial" w:hAnsi="Arial" w:cs="Arial"/>
          <w:iCs/>
          <w:sz w:val="22"/>
          <w:szCs w:val="22"/>
        </w:rPr>
      </w:pPr>
      <w:r>
        <w:rPr>
          <w:rFonts w:ascii="Arial" w:hAnsi="Arial" w:cs="Arial"/>
          <w:iCs/>
          <w:sz w:val="22"/>
          <w:szCs w:val="22"/>
        </w:rPr>
        <w:t xml:space="preserve">DESSAU R. </w:t>
      </w:r>
    </w:p>
    <w:p w:rsidR="00E02B89" w:rsidRDefault="00E02B89" w:rsidP="000A37D6">
      <w:pPr>
        <w:ind w:left="1410" w:hanging="1410"/>
        <w:jc w:val="both"/>
        <w:rPr>
          <w:rFonts w:ascii="Arial" w:hAnsi="Arial" w:cs="Arial"/>
          <w:iCs/>
          <w:sz w:val="22"/>
          <w:szCs w:val="22"/>
        </w:rPr>
      </w:pPr>
      <w:r>
        <w:rPr>
          <w:rFonts w:ascii="Arial" w:hAnsi="Arial" w:cs="Arial"/>
          <w:iCs/>
          <w:sz w:val="22"/>
          <w:szCs w:val="22"/>
        </w:rPr>
        <w:t>2016</w:t>
      </w:r>
      <w:r w:rsidRPr="00E02B89">
        <w:rPr>
          <w:rFonts w:ascii="Arial" w:hAnsi="Arial" w:cs="Arial"/>
          <w:iCs/>
          <w:sz w:val="22"/>
          <w:szCs w:val="22"/>
        </w:rPr>
        <w:t xml:space="preserve"> </w:t>
      </w:r>
      <w:r>
        <w:rPr>
          <w:rFonts w:ascii="Arial" w:hAnsi="Arial" w:cs="Arial"/>
          <w:iCs/>
          <w:sz w:val="22"/>
          <w:szCs w:val="22"/>
        </w:rPr>
        <w:tab/>
      </w:r>
      <w:r w:rsidRPr="00E02B89">
        <w:rPr>
          <w:rFonts w:ascii="Arial" w:hAnsi="Arial" w:cs="Arial"/>
          <w:i/>
          <w:iCs/>
          <w:sz w:val="22"/>
          <w:szCs w:val="22"/>
        </w:rPr>
        <w:t>Escribir en la Universidad. Un desafío de creatividad y pensamiento crítico. Buenos Aires</w:t>
      </w:r>
      <w:r w:rsidRPr="00E02B89">
        <w:rPr>
          <w:rFonts w:ascii="Arial" w:hAnsi="Arial" w:cs="Arial"/>
          <w:iCs/>
          <w:sz w:val="22"/>
          <w:szCs w:val="22"/>
        </w:rPr>
        <w:t xml:space="preserve">: Paidós. </w:t>
      </w:r>
    </w:p>
    <w:p w:rsidR="000A37D6" w:rsidRPr="0043760B" w:rsidRDefault="000A37D6" w:rsidP="000A37D6">
      <w:pPr>
        <w:ind w:left="1410" w:hanging="1410"/>
        <w:jc w:val="both"/>
        <w:rPr>
          <w:rFonts w:ascii="Arial" w:hAnsi="Arial" w:cs="Arial"/>
          <w:iCs/>
          <w:sz w:val="22"/>
          <w:szCs w:val="22"/>
        </w:rPr>
      </w:pPr>
      <w:r w:rsidRPr="0043760B">
        <w:rPr>
          <w:rFonts w:ascii="Arial" w:hAnsi="Arial" w:cs="Arial"/>
          <w:iCs/>
          <w:sz w:val="22"/>
          <w:szCs w:val="22"/>
        </w:rPr>
        <w:t>ECO</w:t>
      </w:r>
      <w:r w:rsidRPr="0043760B">
        <w:rPr>
          <w:rFonts w:ascii="Arial" w:eastAsia="Arial" w:hAnsi="Arial" w:cs="Arial"/>
          <w:iCs/>
          <w:sz w:val="22"/>
          <w:szCs w:val="22"/>
        </w:rPr>
        <w:t xml:space="preserve"> </w:t>
      </w:r>
      <w:r w:rsidRPr="0043760B">
        <w:rPr>
          <w:rFonts w:ascii="Arial" w:hAnsi="Arial" w:cs="Arial"/>
          <w:iCs/>
          <w:sz w:val="22"/>
          <w:szCs w:val="22"/>
        </w:rPr>
        <w:t>Umberto</w:t>
      </w:r>
    </w:p>
    <w:p w:rsidR="000A37D6" w:rsidRPr="0043760B" w:rsidRDefault="000A37D6" w:rsidP="000A37D6">
      <w:pPr>
        <w:ind w:left="1134" w:hanging="1134"/>
        <w:jc w:val="both"/>
        <w:rPr>
          <w:rFonts w:ascii="Arial" w:hAnsi="Arial" w:cs="Arial"/>
          <w:iCs/>
          <w:sz w:val="22"/>
          <w:szCs w:val="22"/>
          <w:lang w:val="it-IT"/>
        </w:rPr>
      </w:pPr>
      <w:r w:rsidRPr="0043760B">
        <w:rPr>
          <w:rFonts w:ascii="Arial" w:hAnsi="Arial" w:cs="Arial"/>
          <w:sz w:val="22"/>
          <w:szCs w:val="22"/>
          <w:lang w:val="it-IT"/>
        </w:rPr>
        <w:t>1977</w:t>
      </w:r>
      <w:r w:rsidRPr="0043760B">
        <w:rPr>
          <w:rFonts w:ascii="Arial" w:hAnsi="Arial" w:cs="Arial"/>
          <w:sz w:val="22"/>
          <w:szCs w:val="22"/>
          <w:lang w:val="it-IT"/>
        </w:rPr>
        <w:tab/>
      </w:r>
      <w:r w:rsidRPr="0043760B">
        <w:rPr>
          <w:rFonts w:ascii="Arial" w:hAnsi="Arial" w:cs="Arial"/>
          <w:i/>
          <w:sz w:val="22"/>
          <w:szCs w:val="22"/>
          <w:lang w:val="it-IT"/>
        </w:rPr>
        <w:t>Come si fa una tesi di laurea</w:t>
      </w:r>
      <w:r w:rsidRPr="0043760B">
        <w:rPr>
          <w:rFonts w:ascii="Arial" w:hAnsi="Arial" w:cs="Arial"/>
          <w:sz w:val="22"/>
          <w:szCs w:val="22"/>
          <w:lang w:val="it-IT"/>
        </w:rPr>
        <w:t xml:space="preserve">, Milán: Bompiani; </w:t>
      </w:r>
      <w:r w:rsidRPr="0043760B">
        <w:rPr>
          <w:rFonts w:ascii="Arial" w:hAnsi="Arial" w:cs="Arial"/>
          <w:sz w:val="22"/>
          <w:szCs w:val="22"/>
          <w:lang w:val="es-AR"/>
        </w:rPr>
        <w:t xml:space="preserve">(tr. esp.: </w:t>
      </w:r>
      <w:r w:rsidRPr="0043760B">
        <w:rPr>
          <w:rFonts w:ascii="Arial" w:hAnsi="Arial" w:cs="Arial"/>
          <w:bCs/>
          <w:i/>
          <w:sz w:val="22"/>
          <w:szCs w:val="22"/>
          <w:lang w:val="es-AR"/>
        </w:rPr>
        <w:t>Cómo se hace una tesi</w:t>
      </w:r>
      <w:r w:rsidRPr="0043760B">
        <w:rPr>
          <w:rFonts w:ascii="Arial" w:hAnsi="Arial" w:cs="Arial"/>
          <w:bCs/>
          <w:i/>
          <w:sz w:val="22"/>
          <w:szCs w:val="22"/>
          <w:lang w:val="es-MX"/>
        </w:rPr>
        <w:t>s</w:t>
      </w:r>
      <w:r w:rsidRPr="0043760B">
        <w:rPr>
          <w:rFonts w:ascii="Arial" w:hAnsi="Arial" w:cs="Arial"/>
          <w:bCs/>
          <w:sz w:val="22"/>
          <w:szCs w:val="22"/>
          <w:lang w:val="es-MX"/>
        </w:rPr>
        <w:t>,</w:t>
      </w:r>
      <w:r w:rsidRPr="0043760B">
        <w:rPr>
          <w:rFonts w:ascii="Arial" w:hAnsi="Arial" w:cs="Arial"/>
          <w:sz w:val="22"/>
          <w:szCs w:val="22"/>
          <w:lang w:val="es-MX"/>
        </w:rPr>
        <w:t xml:space="preserve"> Barcelona: Gedisa, 1986).</w:t>
      </w:r>
    </w:p>
    <w:p w:rsidR="000A37D6" w:rsidRPr="0043760B" w:rsidRDefault="000A37D6" w:rsidP="000A37D6">
      <w:pPr>
        <w:ind w:left="1134" w:hanging="1134"/>
        <w:jc w:val="both"/>
        <w:rPr>
          <w:rFonts w:ascii="Arial" w:hAnsi="Arial" w:cs="Arial"/>
          <w:iCs/>
          <w:sz w:val="22"/>
          <w:szCs w:val="22"/>
        </w:rPr>
      </w:pPr>
      <w:r w:rsidRPr="0043760B">
        <w:rPr>
          <w:rFonts w:ascii="Arial" w:hAnsi="Arial" w:cs="Arial"/>
          <w:iCs/>
          <w:sz w:val="22"/>
          <w:szCs w:val="22"/>
        </w:rPr>
        <w:t>(1999)</w:t>
      </w:r>
      <w:r w:rsidRPr="0043760B">
        <w:rPr>
          <w:rFonts w:ascii="Arial" w:hAnsi="Arial" w:cs="Arial"/>
          <w:iCs/>
          <w:sz w:val="22"/>
          <w:szCs w:val="22"/>
        </w:rPr>
        <w:tab/>
        <w:t xml:space="preserve">“Kant, Peirce y el ornitorrinco”, en </w:t>
      </w:r>
      <w:r w:rsidRPr="0043760B">
        <w:rPr>
          <w:rFonts w:ascii="Arial" w:hAnsi="Arial" w:cs="Arial"/>
          <w:i/>
          <w:iCs/>
          <w:sz w:val="22"/>
          <w:szCs w:val="22"/>
        </w:rPr>
        <w:t>Kant y el ornitorrinco,</w:t>
      </w:r>
      <w:r w:rsidRPr="0043760B">
        <w:rPr>
          <w:rFonts w:ascii="Arial" w:hAnsi="Arial" w:cs="Arial"/>
          <w:iCs/>
          <w:sz w:val="22"/>
          <w:szCs w:val="22"/>
        </w:rPr>
        <w:t xml:space="preserve"> Barcelona: Lumen, pp. 69-139. </w:t>
      </w:r>
    </w:p>
    <w:p w:rsidR="00E02B89" w:rsidRDefault="00E02B89" w:rsidP="000A37D6">
      <w:pPr>
        <w:ind w:left="1134" w:hanging="1134"/>
        <w:jc w:val="both"/>
        <w:rPr>
          <w:rFonts w:ascii="Arial" w:hAnsi="Arial" w:cs="Arial"/>
          <w:iCs/>
          <w:sz w:val="22"/>
          <w:szCs w:val="22"/>
        </w:rPr>
      </w:pPr>
      <w:r>
        <w:rPr>
          <w:rFonts w:ascii="Arial" w:hAnsi="Arial" w:cs="Arial"/>
          <w:iCs/>
          <w:sz w:val="22"/>
          <w:szCs w:val="22"/>
        </w:rPr>
        <w:t>FLICK  U.</w:t>
      </w:r>
    </w:p>
    <w:p w:rsidR="00E02B89" w:rsidRDefault="00E02B89" w:rsidP="000A37D6">
      <w:pPr>
        <w:ind w:left="1134" w:hanging="1134"/>
        <w:jc w:val="both"/>
        <w:rPr>
          <w:rFonts w:ascii="Arial" w:hAnsi="Arial" w:cs="Arial"/>
          <w:iCs/>
          <w:sz w:val="22"/>
          <w:szCs w:val="22"/>
        </w:rPr>
      </w:pPr>
      <w:r>
        <w:rPr>
          <w:rFonts w:ascii="Arial" w:hAnsi="Arial" w:cs="Arial"/>
          <w:iCs/>
          <w:sz w:val="22"/>
          <w:szCs w:val="22"/>
        </w:rPr>
        <w:t>(2007)</w:t>
      </w:r>
      <w:r>
        <w:rPr>
          <w:rFonts w:ascii="Arial" w:hAnsi="Arial" w:cs="Arial"/>
          <w:iCs/>
          <w:sz w:val="22"/>
          <w:szCs w:val="22"/>
        </w:rPr>
        <w:tab/>
        <w:t>Introducción a la investigación cualitativa, Madrid: Morata.</w:t>
      </w:r>
    </w:p>
    <w:p w:rsidR="000A37D6" w:rsidRPr="0043760B" w:rsidRDefault="00B96C0C" w:rsidP="000A37D6">
      <w:pPr>
        <w:ind w:left="1134" w:hanging="1134"/>
        <w:jc w:val="both"/>
        <w:rPr>
          <w:rFonts w:ascii="Arial" w:hAnsi="Arial" w:cs="Arial"/>
          <w:iCs/>
          <w:sz w:val="22"/>
          <w:szCs w:val="22"/>
        </w:rPr>
      </w:pPr>
      <w:r>
        <w:rPr>
          <w:rFonts w:ascii="Arial" w:hAnsi="Arial" w:cs="Arial"/>
          <w:iCs/>
          <w:sz w:val="22"/>
          <w:szCs w:val="22"/>
        </w:rPr>
        <w:t>GARCÍA NEGRONI María</w:t>
      </w:r>
      <w:r w:rsidR="000A37D6" w:rsidRPr="0043760B">
        <w:rPr>
          <w:rFonts w:ascii="Arial" w:hAnsi="Arial" w:cs="Arial"/>
          <w:iCs/>
          <w:sz w:val="22"/>
          <w:szCs w:val="22"/>
        </w:rPr>
        <w:t xml:space="preserve"> M. </w:t>
      </w:r>
    </w:p>
    <w:p w:rsidR="000A37D6" w:rsidRDefault="000A37D6" w:rsidP="000A37D6">
      <w:pPr>
        <w:ind w:left="1134" w:hanging="1134"/>
        <w:jc w:val="both"/>
        <w:rPr>
          <w:rFonts w:ascii="Arial" w:hAnsi="Arial" w:cs="Arial"/>
          <w:iCs/>
          <w:sz w:val="22"/>
          <w:szCs w:val="22"/>
        </w:rPr>
      </w:pPr>
      <w:r w:rsidRPr="0043760B">
        <w:rPr>
          <w:rFonts w:ascii="Arial" w:hAnsi="Arial" w:cs="Arial"/>
          <w:iCs/>
          <w:sz w:val="22"/>
          <w:szCs w:val="22"/>
        </w:rPr>
        <w:t xml:space="preserve">2011 </w:t>
      </w:r>
      <w:r w:rsidRPr="0043760B">
        <w:rPr>
          <w:rFonts w:ascii="Arial" w:hAnsi="Arial" w:cs="Arial"/>
          <w:iCs/>
          <w:sz w:val="22"/>
          <w:szCs w:val="22"/>
        </w:rPr>
        <w:tab/>
      </w:r>
      <w:r w:rsidRPr="0043760B">
        <w:rPr>
          <w:rFonts w:ascii="Arial" w:hAnsi="Arial" w:cs="Arial"/>
          <w:i/>
          <w:iCs/>
          <w:sz w:val="22"/>
          <w:szCs w:val="22"/>
        </w:rPr>
        <w:t>Escribir en español: claves para una corrección de estilo</w:t>
      </w:r>
      <w:r w:rsidRPr="0043760B">
        <w:rPr>
          <w:rFonts w:ascii="Arial" w:hAnsi="Arial" w:cs="Arial"/>
          <w:iCs/>
          <w:sz w:val="22"/>
          <w:szCs w:val="22"/>
        </w:rPr>
        <w:t>, Buenos Aires: Santiago Arcos.</w:t>
      </w:r>
    </w:p>
    <w:p w:rsidR="00B96C0C" w:rsidRPr="0043760B" w:rsidRDefault="00B96C0C" w:rsidP="000A37D6">
      <w:pPr>
        <w:ind w:left="1134" w:hanging="1134"/>
        <w:jc w:val="both"/>
        <w:rPr>
          <w:rFonts w:ascii="Arial" w:hAnsi="Arial" w:cs="Arial"/>
          <w:iCs/>
          <w:sz w:val="22"/>
          <w:szCs w:val="22"/>
        </w:rPr>
      </w:pPr>
      <w:r>
        <w:rPr>
          <w:rFonts w:ascii="Arial" w:hAnsi="Arial" w:cs="Arial"/>
          <w:iCs/>
          <w:sz w:val="22"/>
          <w:szCs w:val="22"/>
        </w:rPr>
        <w:t>2006</w:t>
      </w:r>
      <w:r w:rsidRPr="00B96C0C">
        <w:rPr>
          <w:rFonts w:ascii="Arial" w:hAnsi="Arial" w:cs="Arial"/>
          <w:iCs/>
          <w:sz w:val="22"/>
          <w:szCs w:val="22"/>
        </w:rPr>
        <w:t xml:space="preserve">. </w:t>
      </w:r>
      <w:r>
        <w:rPr>
          <w:rFonts w:ascii="Arial" w:hAnsi="Arial" w:cs="Arial"/>
          <w:iCs/>
          <w:sz w:val="22"/>
          <w:szCs w:val="22"/>
        </w:rPr>
        <w:tab/>
        <w:t>“</w:t>
      </w:r>
      <w:r w:rsidRPr="00B96C0C">
        <w:rPr>
          <w:rFonts w:ascii="Arial" w:hAnsi="Arial" w:cs="Arial"/>
          <w:iCs/>
          <w:sz w:val="22"/>
          <w:szCs w:val="22"/>
        </w:rPr>
        <w:t>¿Corrector o corruptor? Saberes y compe</w:t>
      </w:r>
      <w:r>
        <w:rPr>
          <w:rFonts w:ascii="Arial" w:hAnsi="Arial" w:cs="Arial"/>
          <w:iCs/>
          <w:sz w:val="22"/>
          <w:szCs w:val="22"/>
        </w:rPr>
        <w:t>tencias del corrector de estilo”,</w:t>
      </w:r>
      <w:r w:rsidRPr="00B96C0C">
        <w:rPr>
          <w:rFonts w:ascii="Arial" w:hAnsi="Arial" w:cs="Arial"/>
          <w:iCs/>
          <w:sz w:val="22"/>
          <w:szCs w:val="22"/>
        </w:rPr>
        <w:t xml:space="preserve"> </w:t>
      </w:r>
      <w:r w:rsidRPr="00B96C0C">
        <w:rPr>
          <w:rFonts w:ascii="Arial" w:hAnsi="Arial" w:cs="Arial"/>
          <w:i/>
          <w:iCs/>
          <w:sz w:val="22"/>
          <w:szCs w:val="22"/>
        </w:rPr>
        <w:t>Páginas de Guarda</w:t>
      </w:r>
      <w:r w:rsidRPr="00B96C0C">
        <w:rPr>
          <w:rFonts w:ascii="Arial" w:hAnsi="Arial" w:cs="Arial"/>
          <w:iCs/>
          <w:sz w:val="22"/>
          <w:szCs w:val="22"/>
        </w:rPr>
        <w:t>, 1, 26-40</w:t>
      </w:r>
      <w:r>
        <w:rPr>
          <w:rFonts w:ascii="Arial" w:hAnsi="Arial" w:cs="Arial"/>
          <w:iCs/>
          <w:sz w:val="22"/>
          <w:szCs w:val="22"/>
        </w:rPr>
        <w:t>.</w:t>
      </w:r>
    </w:p>
    <w:p w:rsidR="00C25FA3" w:rsidRDefault="00C25FA3" w:rsidP="000A37D6">
      <w:pPr>
        <w:ind w:left="1134" w:hanging="1134"/>
        <w:jc w:val="both"/>
        <w:rPr>
          <w:rFonts w:ascii="Arial" w:hAnsi="Arial" w:cs="Arial"/>
          <w:iCs/>
          <w:sz w:val="22"/>
          <w:szCs w:val="22"/>
        </w:rPr>
      </w:pPr>
      <w:r>
        <w:rPr>
          <w:rFonts w:ascii="Arial" w:hAnsi="Arial" w:cs="Arial"/>
          <w:iCs/>
          <w:sz w:val="22"/>
          <w:szCs w:val="22"/>
        </w:rPr>
        <w:t>GARDELLA M. y JAKUBECKI N.</w:t>
      </w:r>
    </w:p>
    <w:p w:rsidR="00C25FA3" w:rsidRDefault="00C25FA3" w:rsidP="000A37D6">
      <w:pPr>
        <w:ind w:left="1134" w:hanging="1134"/>
        <w:jc w:val="both"/>
        <w:rPr>
          <w:rFonts w:ascii="Arial" w:hAnsi="Arial" w:cs="Arial"/>
          <w:iCs/>
          <w:sz w:val="22"/>
          <w:szCs w:val="22"/>
        </w:rPr>
      </w:pPr>
      <w:r>
        <w:rPr>
          <w:rFonts w:ascii="Arial" w:hAnsi="Arial" w:cs="Arial"/>
          <w:iCs/>
          <w:sz w:val="22"/>
          <w:szCs w:val="22"/>
        </w:rPr>
        <w:t>2014</w:t>
      </w:r>
      <w:r>
        <w:rPr>
          <w:rFonts w:ascii="Arial" w:hAnsi="Arial" w:cs="Arial"/>
          <w:iCs/>
          <w:sz w:val="22"/>
          <w:szCs w:val="22"/>
        </w:rPr>
        <w:tab/>
      </w:r>
      <w:r w:rsidRPr="00C25FA3">
        <w:rPr>
          <w:rFonts w:ascii="Arial" w:hAnsi="Arial" w:cs="Arial"/>
          <w:i/>
          <w:iCs/>
          <w:sz w:val="22"/>
          <w:szCs w:val="22"/>
        </w:rPr>
        <w:t>Material de apoyo para la redacción de trabajos académicos,</w:t>
      </w:r>
      <w:r>
        <w:rPr>
          <w:rFonts w:ascii="Arial" w:hAnsi="Arial" w:cs="Arial"/>
          <w:iCs/>
          <w:sz w:val="22"/>
          <w:szCs w:val="22"/>
        </w:rPr>
        <w:t xml:space="preserve"> Buenos Aires: Dpto Filosofía, FFyL, UBA. </w:t>
      </w:r>
    </w:p>
    <w:p w:rsidR="00B96C0C" w:rsidRDefault="00B96C0C" w:rsidP="000A37D6">
      <w:pPr>
        <w:ind w:left="1134" w:hanging="1134"/>
        <w:jc w:val="both"/>
        <w:rPr>
          <w:rFonts w:ascii="Arial" w:hAnsi="Arial" w:cs="Arial"/>
          <w:iCs/>
          <w:sz w:val="22"/>
          <w:szCs w:val="22"/>
        </w:rPr>
      </w:pPr>
      <w:r w:rsidRPr="00B96C0C">
        <w:rPr>
          <w:rFonts w:ascii="Arial" w:hAnsi="Arial" w:cs="Arial"/>
          <w:iCs/>
          <w:sz w:val="22"/>
          <w:szCs w:val="22"/>
        </w:rPr>
        <w:t>GOETHALS,</w:t>
      </w:r>
      <w:r>
        <w:rPr>
          <w:rFonts w:ascii="Arial" w:hAnsi="Arial" w:cs="Arial"/>
          <w:iCs/>
          <w:sz w:val="22"/>
          <w:szCs w:val="22"/>
        </w:rPr>
        <w:t xml:space="preserve"> P. </w:t>
      </w:r>
    </w:p>
    <w:p w:rsidR="00B96C0C" w:rsidRDefault="00B96C0C" w:rsidP="000A37D6">
      <w:pPr>
        <w:ind w:left="1134" w:hanging="1134"/>
        <w:jc w:val="both"/>
        <w:rPr>
          <w:rFonts w:ascii="Arial" w:hAnsi="Arial" w:cs="Arial"/>
          <w:iCs/>
          <w:sz w:val="22"/>
          <w:szCs w:val="22"/>
        </w:rPr>
      </w:pPr>
      <w:r>
        <w:rPr>
          <w:rFonts w:ascii="Arial" w:hAnsi="Arial" w:cs="Arial"/>
          <w:iCs/>
          <w:sz w:val="22"/>
          <w:szCs w:val="22"/>
        </w:rPr>
        <w:t>2011</w:t>
      </w:r>
      <w:r w:rsidRPr="00B96C0C">
        <w:rPr>
          <w:rFonts w:ascii="Arial" w:hAnsi="Arial" w:cs="Arial"/>
          <w:iCs/>
          <w:sz w:val="22"/>
          <w:szCs w:val="22"/>
        </w:rPr>
        <w:t xml:space="preserve"> </w:t>
      </w:r>
      <w:r>
        <w:rPr>
          <w:rFonts w:ascii="Arial" w:hAnsi="Arial" w:cs="Arial"/>
          <w:iCs/>
          <w:sz w:val="22"/>
          <w:szCs w:val="22"/>
        </w:rPr>
        <w:tab/>
      </w:r>
      <w:r w:rsidRPr="00B96C0C">
        <w:rPr>
          <w:rFonts w:ascii="Arial" w:hAnsi="Arial" w:cs="Arial"/>
          <w:i/>
          <w:iCs/>
          <w:sz w:val="22"/>
          <w:szCs w:val="22"/>
        </w:rPr>
        <w:t>Manual de expresión escrita en español. Técnicas de escritura para estudiantes universitarios</w:t>
      </w:r>
      <w:r>
        <w:rPr>
          <w:rFonts w:ascii="Arial" w:hAnsi="Arial" w:cs="Arial"/>
          <w:i/>
          <w:iCs/>
          <w:sz w:val="22"/>
          <w:szCs w:val="22"/>
        </w:rPr>
        <w:t>,</w:t>
      </w:r>
      <w:r>
        <w:rPr>
          <w:rFonts w:ascii="Arial" w:hAnsi="Arial" w:cs="Arial"/>
          <w:iCs/>
          <w:sz w:val="22"/>
          <w:szCs w:val="22"/>
        </w:rPr>
        <w:t xml:space="preserve"> Gante</w:t>
      </w:r>
      <w:r w:rsidRPr="00B96C0C">
        <w:rPr>
          <w:rFonts w:ascii="Arial" w:hAnsi="Arial" w:cs="Arial"/>
          <w:iCs/>
          <w:sz w:val="22"/>
          <w:szCs w:val="22"/>
        </w:rPr>
        <w:t>: Academia Press.</w:t>
      </w:r>
    </w:p>
    <w:p w:rsidR="000A37D6" w:rsidRPr="0043760B" w:rsidRDefault="000A37D6" w:rsidP="000A37D6">
      <w:pPr>
        <w:ind w:left="1134" w:hanging="1134"/>
        <w:jc w:val="both"/>
        <w:rPr>
          <w:rFonts w:ascii="Arial" w:hAnsi="Arial" w:cs="Arial"/>
          <w:i/>
          <w:iCs/>
          <w:sz w:val="22"/>
          <w:szCs w:val="22"/>
          <w:lang w:val="es-AR"/>
        </w:rPr>
      </w:pPr>
      <w:r w:rsidRPr="0043760B">
        <w:rPr>
          <w:rFonts w:ascii="Arial" w:hAnsi="Arial" w:cs="Arial"/>
          <w:iCs/>
          <w:sz w:val="22"/>
          <w:szCs w:val="22"/>
        </w:rPr>
        <w:t>GOMEZ</w:t>
      </w:r>
      <w:r w:rsidRPr="0043760B">
        <w:rPr>
          <w:rFonts w:ascii="Arial" w:eastAsia="Arial" w:hAnsi="Arial" w:cs="Arial"/>
          <w:iCs/>
          <w:sz w:val="22"/>
          <w:szCs w:val="22"/>
        </w:rPr>
        <w:t xml:space="preserve"> </w:t>
      </w:r>
      <w:r w:rsidRPr="0043760B">
        <w:rPr>
          <w:rFonts w:ascii="Arial" w:hAnsi="Arial" w:cs="Arial"/>
          <w:iCs/>
          <w:sz w:val="22"/>
          <w:szCs w:val="22"/>
        </w:rPr>
        <w:t>MENDOZA</w:t>
      </w:r>
      <w:r w:rsidRPr="0043760B">
        <w:rPr>
          <w:rFonts w:ascii="Arial" w:eastAsia="Arial" w:hAnsi="Arial" w:cs="Arial"/>
          <w:iCs/>
          <w:sz w:val="22"/>
          <w:szCs w:val="22"/>
        </w:rPr>
        <w:t xml:space="preserve"> </w:t>
      </w:r>
      <w:r w:rsidRPr="0043760B">
        <w:rPr>
          <w:rFonts w:ascii="Arial" w:hAnsi="Arial" w:cs="Arial"/>
          <w:iCs/>
          <w:sz w:val="22"/>
          <w:szCs w:val="22"/>
        </w:rPr>
        <w:t>Miguel</w:t>
      </w:r>
      <w:r w:rsidRPr="0043760B">
        <w:rPr>
          <w:rFonts w:ascii="Arial" w:eastAsia="Arial" w:hAnsi="Arial" w:cs="Arial"/>
          <w:iCs/>
          <w:sz w:val="22"/>
          <w:szCs w:val="22"/>
        </w:rPr>
        <w:t xml:space="preserve"> </w:t>
      </w:r>
      <w:r w:rsidRPr="0043760B">
        <w:rPr>
          <w:rFonts w:ascii="Arial" w:hAnsi="Arial" w:cs="Arial"/>
          <w:iCs/>
          <w:sz w:val="22"/>
          <w:szCs w:val="22"/>
        </w:rPr>
        <w:t>Angel</w:t>
      </w:r>
      <w:r w:rsidRPr="0043760B">
        <w:rPr>
          <w:rFonts w:ascii="Arial" w:eastAsia="Arial" w:hAnsi="Arial" w:cs="Arial"/>
          <w:iCs/>
          <w:sz w:val="22"/>
          <w:szCs w:val="22"/>
        </w:rPr>
        <w:t xml:space="preserve"> </w:t>
      </w:r>
    </w:p>
    <w:p w:rsidR="000A37D6" w:rsidRPr="0043760B" w:rsidRDefault="000A37D6" w:rsidP="000A37D6">
      <w:pPr>
        <w:ind w:left="1134" w:hanging="1134"/>
        <w:jc w:val="both"/>
        <w:rPr>
          <w:rFonts w:ascii="Arial" w:hAnsi="Arial" w:cs="Arial"/>
          <w:iCs/>
          <w:sz w:val="22"/>
          <w:szCs w:val="22"/>
          <w:lang w:val="es-AR"/>
        </w:rPr>
      </w:pPr>
      <w:r w:rsidRPr="0043760B">
        <w:rPr>
          <w:rFonts w:ascii="Arial" w:hAnsi="Arial" w:cs="Arial"/>
          <w:iCs/>
          <w:sz w:val="22"/>
          <w:szCs w:val="22"/>
        </w:rPr>
        <w:t>2000</w:t>
      </w:r>
      <w:r w:rsidRPr="0043760B">
        <w:rPr>
          <w:rFonts w:ascii="Arial" w:hAnsi="Arial" w:cs="Arial"/>
          <w:iCs/>
          <w:sz w:val="22"/>
          <w:szCs w:val="22"/>
        </w:rPr>
        <w:tab/>
      </w:r>
      <w:r w:rsidRPr="0043760B">
        <w:rPr>
          <w:rFonts w:ascii="Arial" w:eastAsia="Arial" w:hAnsi="Arial" w:cs="Arial"/>
          <w:iCs/>
          <w:sz w:val="22"/>
          <w:szCs w:val="22"/>
        </w:rPr>
        <w:t xml:space="preserve"> “</w:t>
      </w:r>
      <w:r w:rsidRPr="0043760B">
        <w:rPr>
          <w:rFonts w:ascii="Arial" w:hAnsi="Arial" w:cs="Arial"/>
          <w:iCs/>
          <w:sz w:val="22"/>
          <w:szCs w:val="22"/>
        </w:rPr>
        <w:t>Escr</w:t>
      </w:r>
      <w:r w:rsidRPr="0043760B">
        <w:rPr>
          <w:rFonts w:ascii="Arial" w:hAnsi="Arial" w:cs="Arial"/>
          <w:iCs/>
          <w:sz w:val="22"/>
          <w:szCs w:val="22"/>
          <w:lang w:val="es-AR"/>
        </w:rPr>
        <w:t>ibir</w:t>
      </w:r>
      <w:r w:rsidRPr="0043760B">
        <w:rPr>
          <w:rFonts w:ascii="Arial" w:eastAsia="Arial" w:hAnsi="Arial" w:cs="Arial"/>
          <w:iCs/>
          <w:sz w:val="22"/>
          <w:szCs w:val="22"/>
          <w:lang w:val="es-AR"/>
        </w:rPr>
        <w:t xml:space="preserve"> </w:t>
      </w:r>
      <w:r w:rsidRPr="0043760B">
        <w:rPr>
          <w:rFonts w:ascii="Arial" w:hAnsi="Arial" w:cs="Arial"/>
          <w:iCs/>
          <w:sz w:val="22"/>
          <w:szCs w:val="22"/>
          <w:lang w:val="es-AR"/>
        </w:rPr>
        <w:t>la</w:t>
      </w:r>
      <w:r w:rsidRPr="0043760B">
        <w:rPr>
          <w:rFonts w:ascii="Arial" w:eastAsia="Arial" w:hAnsi="Arial" w:cs="Arial"/>
          <w:iCs/>
          <w:sz w:val="22"/>
          <w:szCs w:val="22"/>
          <w:lang w:val="es-AR"/>
        </w:rPr>
        <w:t xml:space="preserve"> </w:t>
      </w:r>
      <w:r w:rsidRPr="0043760B">
        <w:rPr>
          <w:rFonts w:ascii="Arial" w:hAnsi="Arial" w:cs="Arial"/>
          <w:iCs/>
          <w:sz w:val="22"/>
          <w:szCs w:val="22"/>
          <w:lang w:val="es-AR"/>
        </w:rPr>
        <w:t>investigación:</w:t>
      </w:r>
      <w:r w:rsidRPr="0043760B">
        <w:rPr>
          <w:rFonts w:ascii="Arial" w:eastAsia="Arial" w:hAnsi="Arial" w:cs="Arial"/>
          <w:iCs/>
          <w:sz w:val="22"/>
          <w:szCs w:val="22"/>
          <w:lang w:val="es-AR"/>
        </w:rPr>
        <w:t xml:space="preserve"> </w:t>
      </w:r>
      <w:r w:rsidRPr="0043760B">
        <w:rPr>
          <w:rFonts w:ascii="Arial" w:hAnsi="Arial" w:cs="Arial"/>
          <w:iCs/>
          <w:sz w:val="22"/>
          <w:szCs w:val="22"/>
          <w:lang w:val="es-AR"/>
        </w:rPr>
        <w:t>el</w:t>
      </w:r>
      <w:r w:rsidRPr="0043760B">
        <w:rPr>
          <w:rFonts w:ascii="Arial" w:eastAsia="Arial" w:hAnsi="Arial" w:cs="Arial"/>
          <w:iCs/>
          <w:sz w:val="22"/>
          <w:szCs w:val="22"/>
          <w:lang w:val="es-AR"/>
        </w:rPr>
        <w:t xml:space="preserve"> </w:t>
      </w:r>
      <w:r w:rsidRPr="0043760B">
        <w:rPr>
          <w:rFonts w:ascii="Arial" w:hAnsi="Arial" w:cs="Arial"/>
          <w:iCs/>
          <w:sz w:val="22"/>
          <w:szCs w:val="22"/>
          <w:lang w:val="es-AR"/>
        </w:rPr>
        <w:t>informe</w:t>
      </w:r>
      <w:r w:rsidRPr="0043760B">
        <w:rPr>
          <w:rFonts w:ascii="Arial" w:eastAsia="Arial" w:hAnsi="Arial" w:cs="Arial"/>
          <w:iCs/>
          <w:sz w:val="22"/>
          <w:szCs w:val="22"/>
          <w:lang w:val="es-AR"/>
        </w:rPr>
        <w:t xml:space="preserve"> </w:t>
      </w:r>
      <w:r w:rsidRPr="0043760B">
        <w:rPr>
          <w:rFonts w:ascii="Arial" w:hAnsi="Arial" w:cs="Arial"/>
          <w:iCs/>
          <w:sz w:val="22"/>
          <w:szCs w:val="22"/>
          <w:lang w:val="es-AR"/>
        </w:rPr>
        <w:t>en</w:t>
      </w:r>
      <w:r w:rsidRPr="0043760B">
        <w:rPr>
          <w:rFonts w:ascii="Arial" w:eastAsia="Arial" w:hAnsi="Arial" w:cs="Arial"/>
          <w:iCs/>
          <w:sz w:val="22"/>
          <w:szCs w:val="22"/>
          <w:lang w:val="es-AR"/>
        </w:rPr>
        <w:t xml:space="preserve"> </w:t>
      </w:r>
      <w:r w:rsidRPr="0043760B">
        <w:rPr>
          <w:rFonts w:ascii="Arial" w:hAnsi="Arial" w:cs="Arial"/>
          <w:iCs/>
          <w:sz w:val="22"/>
          <w:szCs w:val="22"/>
          <w:lang w:val="es-AR"/>
        </w:rPr>
        <w:t>el</w:t>
      </w:r>
      <w:r w:rsidRPr="0043760B">
        <w:rPr>
          <w:rFonts w:ascii="Arial" w:eastAsia="Arial" w:hAnsi="Arial" w:cs="Arial"/>
          <w:iCs/>
          <w:sz w:val="22"/>
          <w:szCs w:val="22"/>
          <w:lang w:val="es-AR"/>
        </w:rPr>
        <w:t xml:space="preserve"> </w:t>
      </w:r>
      <w:r w:rsidRPr="0043760B">
        <w:rPr>
          <w:rFonts w:ascii="Arial" w:hAnsi="Arial" w:cs="Arial"/>
          <w:iCs/>
          <w:sz w:val="22"/>
          <w:szCs w:val="22"/>
          <w:lang w:val="es-AR"/>
        </w:rPr>
        <w:t>enfoque</w:t>
      </w:r>
      <w:r w:rsidRPr="0043760B">
        <w:rPr>
          <w:rFonts w:ascii="Arial" w:eastAsia="Arial" w:hAnsi="Arial" w:cs="Arial"/>
          <w:iCs/>
          <w:sz w:val="22"/>
          <w:szCs w:val="22"/>
          <w:lang w:val="es-AR"/>
        </w:rPr>
        <w:t xml:space="preserve"> </w:t>
      </w:r>
      <w:r w:rsidRPr="0043760B">
        <w:rPr>
          <w:rFonts w:ascii="Arial" w:hAnsi="Arial" w:cs="Arial"/>
          <w:iCs/>
          <w:sz w:val="22"/>
          <w:szCs w:val="22"/>
          <w:lang w:val="es-AR"/>
        </w:rPr>
        <w:t>cualitativo</w:t>
      </w:r>
      <w:r w:rsidRPr="0043760B">
        <w:rPr>
          <w:rFonts w:ascii="Arial" w:eastAsia="Arial" w:hAnsi="Arial" w:cs="Arial"/>
          <w:iCs/>
          <w:sz w:val="22"/>
          <w:szCs w:val="22"/>
          <w:lang w:val="es-AR"/>
        </w:rPr>
        <w:t>”</w:t>
      </w:r>
      <w:r w:rsidRPr="0043760B">
        <w:rPr>
          <w:rFonts w:ascii="Arial" w:hAnsi="Arial" w:cs="Arial"/>
          <w:iCs/>
          <w:sz w:val="22"/>
          <w:szCs w:val="22"/>
          <w:lang w:val="es-AR"/>
        </w:rPr>
        <w:t>.</w:t>
      </w:r>
      <w:r w:rsidRPr="0043760B">
        <w:rPr>
          <w:rFonts w:ascii="Arial" w:eastAsia="Arial" w:hAnsi="Arial" w:cs="Arial"/>
          <w:iCs/>
          <w:sz w:val="22"/>
          <w:szCs w:val="22"/>
          <w:lang w:val="es-AR"/>
        </w:rPr>
        <w:t xml:space="preserve"> </w:t>
      </w:r>
      <w:r w:rsidRPr="0043760B">
        <w:rPr>
          <w:rFonts w:ascii="Arial" w:hAnsi="Arial" w:cs="Arial"/>
          <w:i/>
          <w:iCs/>
          <w:sz w:val="22"/>
          <w:szCs w:val="22"/>
          <w:lang w:val="es-AR"/>
        </w:rPr>
        <w:t>Ciencias</w:t>
      </w:r>
      <w:r w:rsidRPr="0043760B">
        <w:rPr>
          <w:rFonts w:ascii="Arial" w:eastAsia="Arial" w:hAnsi="Arial" w:cs="Arial"/>
          <w:i/>
          <w:iCs/>
          <w:sz w:val="22"/>
          <w:szCs w:val="22"/>
          <w:lang w:val="es-AR"/>
        </w:rPr>
        <w:t xml:space="preserve"> </w:t>
      </w:r>
      <w:r w:rsidRPr="0043760B">
        <w:rPr>
          <w:rFonts w:ascii="Arial" w:hAnsi="Arial" w:cs="Arial"/>
          <w:i/>
          <w:iCs/>
          <w:sz w:val="22"/>
          <w:szCs w:val="22"/>
          <w:lang w:val="es-AR"/>
        </w:rPr>
        <w:t>Humanas</w:t>
      </w:r>
      <w:r w:rsidRPr="0043760B">
        <w:rPr>
          <w:rFonts w:ascii="Arial" w:eastAsia="Arial" w:hAnsi="Arial" w:cs="Arial"/>
          <w:iCs/>
          <w:sz w:val="22"/>
          <w:szCs w:val="22"/>
          <w:lang w:val="es-AR"/>
        </w:rPr>
        <w:t xml:space="preserve"> </w:t>
      </w:r>
      <w:r w:rsidRPr="0043760B">
        <w:rPr>
          <w:rFonts w:ascii="Arial" w:hAnsi="Arial" w:cs="Arial"/>
          <w:iCs/>
          <w:sz w:val="22"/>
          <w:szCs w:val="22"/>
          <w:lang w:val="es-AR"/>
        </w:rPr>
        <w:t>[en</w:t>
      </w:r>
      <w:r w:rsidRPr="0043760B">
        <w:rPr>
          <w:rFonts w:ascii="Arial" w:eastAsia="Arial" w:hAnsi="Arial" w:cs="Arial"/>
          <w:iCs/>
          <w:sz w:val="22"/>
          <w:szCs w:val="22"/>
          <w:lang w:val="es-AR"/>
        </w:rPr>
        <w:t xml:space="preserve"> </w:t>
      </w:r>
      <w:r w:rsidRPr="0043760B">
        <w:rPr>
          <w:rFonts w:ascii="Arial" w:hAnsi="Arial" w:cs="Arial"/>
          <w:iCs/>
          <w:sz w:val="22"/>
          <w:szCs w:val="22"/>
          <w:lang w:val="es-AR"/>
        </w:rPr>
        <w:t>línea], 21,</w:t>
      </w:r>
      <w:r w:rsidRPr="0043760B">
        <w:rPr>
          <w:rFonts w:ascii="Arial" w:eastAsia="Arial" w:hAnsi="Arial" w:cs="Arial"/>
          <w:iCs/>
          <w:sz w:val="22"/>
          <w:szCs w:val="22"/>
          <w:lang w:val="es-AR"/>
        </w:rPr>
        <w:t xml:space="preserve"> </w:t>
      </w:r>
      <w:r w:rsidRPr="0043760B">
        <w:rPr>
          <w:rFonts w:ascii="Arial" w:hAnsi="Arial" w:cs="Arial"/>
          <w:iCs/>
          <w:sz w:val="22"/>
          <w:szCs w:val="22"/>
          <w:lang w:val="es-AR"/>
        </w:rPr>
        <w:t>(citado</w:t>
      </w:r>
      <w:r w:rsidRPr="0043760B">
        <w:rPr>
          <w:rFonts w:ascii="Arial" w:eastAsia="Arial" w:hAnsi="Arial" w:cs="Arial"/>
          <w:iCs/>
          <w:sz w:val="22"/>
          <w:szCs w:val="22"/>
          <w:lang w:val="es-AR"/>
        </w:rPr>
        <w:t xml:space="preserve"> 1 </w:t>
      </w:r>
      <w:r w:rsidRPr="0043760B">
        <w:rPr>
          <w:rFonts w:ascii="Arial" w:hAnsi="Arial" w:cs="Arial"/>
          <w:iCs/>
          <w:sz w:val="22"/>
          <w:szCs w:val="22"/>
          <w:lang w:val="es-AR"/>
        </w:rPr>
        <w:t>agosto</w:t>
      </w:r>
      <w:r w:rsidRPr="0043760B">
        <w:rPr>
          <w:rFonts w:ascii="Arial" w:eastAsia="Arial" w:hAnsi="Arial" w:cs="Arial"/>
          <w:iCs/>
          <w:sz w:val="22"/>
          <w:szCs w:val="22"/>
          <w:lang w:val="es-AR"/>
        </w:rPr>
        <w:t xml:space="preserve"> </w:t>
      </w:r>
      <w:r w:rsidRPr="0043760B">
        <w:rPr>
          <w:rFonts w:ascii="Arial" w:hAnsi="Arial" w:cs="Arial"/>
          <w:iCs/>
          <w:sz w:val="22"/>
          <w:szCs w:val="22"/>
          <w:lang w:val="es-AR"/>
        </w:rPr>
        <w:t>de</w:t>
      </w:r>
      <w:r w:rsidRPr="0043760B">
        <w:rPr>
          <w:rFonts w:ascii="Arial" w:eastAsia="Arial" w:hAnsi="Arial" w:cs="Arial"/>
          <w:iCs/>
          <w:sz w:val="22"/>
          <w:szCs w:val="22"/>
          <w:lang w:val="es-AR"/>
        </w:rPr>
        <w:t xml:space="preserve"> </w:t>
      </w:r>
      <w:r w:rsidRPr="0043760B">
        <w:rPr>
          <w:rFonts w:ascii="Arial" w:hAnsi="Arial" w:cs="Arial"/>
          <w:iCs/>
          <w:sz w:val="22"/>
          <w:szCs w:val="22"/>
          <w:lang w:val="es-AR"/>
        </w:rPr>
        <w:t>2016),</w:t>
      </w:r>
      <w:r w:rsidRPr="0043760B">
        <w:rPr>
          <w:rFonts w:ascii="Arial" w:eastAsia="Arial" w:hAnsi="Arial" w:cs="Arial"/>
          <w:iCs/>
          <w:sz w:val="22"/>
          <w:szCs w:val="22"/>
          <w:lang w:val="es-AR"/>
        </w:rPr>
        <w:t xml:space="preserve"> </w:t>
      </w:r>
      <w:r w:rsidRPr="0043760B">
        <w:rPr>
          <w:rFonts w:ascii="Arial" w:hAnsi="Arial" w:cs="Arial"/>
          <w:iCs/>
          <w:sz w:val="22"/>
          <w:szCs w:val="22"/>
          <w:lang w:val="es-AR"/>
        </w:rPr>
        <w:t>disponible</w:t>
      </w:r>
      <w:r w:rsidRPr="0043760B">
        <w:rPr>
          <w:rFonts w:ascii="Arial" w:eastAsia="Arial" w:hAnsi="Arial" w:cs="Arial"/>
          <w:iCs/>
          <w:sz w:val="22"/>
          <w:szCs w:val="22"/>
          <w:lang w:val="es-AR"/>
        </w:rPr>
        <w:t xml:space="preserve"> </w:t>
      </w:r>
      <w:r w:rsidRPr="0043760B">
        <w:rPr>
          <w:rFonts w:ascii="Arial" w:hAnsi="Arial" w:cs="Arial"/>
          <w:iCs/>
          <w:sz w:val="22"/>
          <w:szCs w:val="22"/>
          <w:lang w:val="es-AR"/>
        </w:rPr>
        <w:t>en:</w:t>
      </w:r>
      <w:r w:rsidRPr="0043760B">
        <w:rPr>
          <w:rFonts w:ascii="Arial" w:eastAsia="Arial" w:hAnsi="Arial" w:cs="Arial"/>
          <w:iCs/>
          <w:sz w:val="22"/>
          <w:szCs w:val="22"/>
          <w:lang w:val="es-AR"/>
        </w:rPr>
        <w:t xml:space="preserve"> </w:t>
      </w:r>
      <w:hyperlink r:id="rId9" w:history="1">
        <w:r w:rsidRPr="0043760B">
          <w:rPr>
            <w:rStyle w:val="Hipervnculo"/>
            <w:rFonts w:ascii="Arial" w:hAnsi="Arial" w:cs="Arial"/>
            <w:iCs/>
            <w:sz w:val="22"/>
            <w:szCs w:val="22"/>
            <w:lang w:val="es-AR"/>
          </w:rPr>
          <w:t>http://www.utp.edu.co/~chumanas/revistas/revistas/rev21/gomez.htm</w:t>
        </w:r>
      </w:hyperlink>
    </w:p>
    <w:p w:rsidR="00B96C0C" w:rsidRDefault="00B96C0C" w:rsidP="000A37D6">
      <w:pPr>
        <w:ind w:left="1134" w:hanging="1134"/>
        <w:jc w:val="both"/>
        <w:rPr>
          <w:rFonts w:ascii="Arial" w:hAnsi="Arial" w:cs="Arial"/>
          <w:iCs/>
          <w:sz w:val="22"/>
          <w:szCs w:val="22"/>
          <w:lang w:val="es-AR"/>
        </w:rPr>
      </w:pPr>
      <w:r w:rsidRPr="00B96C0C">
        <w:rPr>
          <w:rFonts w:ascii="Arial" w:hAnsi="Arial" w:cs="Arial"/>
          <w:iCs/>
          <w:sz w:val="22"/>
          <w:szCs w:val="22"/>
          <w:lang w:val="es-AR"/>
        </w:rPr>
        <w:t xml:space="preserve">HACKING, I. </w:t>
      </w:r>
    </w:p>
    <w:p w:rsidR="00B96C0C" w:rsidRDefault="00B96C0C" w:rsidP="000A37D6">
      <w:pPr>
        <w:ind w:left="1134" w:hanging="1134"/>
        <w:jc w:val="both"/>
        <w:rPr>
          <w:rFonts w:ascii="Arial" w:hAnsi="Arial" w:cs="Arial"/>
          <w:iCs/>
          <w:sz w:val="22"/>
          <w:szCs w:val="22"/>
          <w:lang w:val="es-AR"/>
        </w:rPr>
      </w:pPr>
      <w:r>
        <w:rPr>
          <w:rFonts w:ascii="Arial" w:hAnsi="Arial" w:cs="Arial"/>
          <w:iCs/>
          <w:sz w:val="22"/>
          <w:szCs w:val="22"/>
          <w:lang w:val="es-AR"/>
        </w:rPr>
        <w:t>1999</w:t>
      </w:r>
      <w:r>
        <w:rPr>
          <w:rFonts w:ascii="Arial" w:hAnsi="Arial" w:cs="Arial"/>
          <w:iCs/>
          <w:sz w:val="22"/>
          <w:szCs w:val="22"/>
          <w:lang w:val="es-AR"/>
        </w:rPr>
        <w:tab/>
      </w:r>
      <w:r w:rsidRPr="00B96C0C">
        <w:rPr>
          <w:rFonts w:ascii="Arial" w:hAnsi="Arial" w:cs="Arial"/>
          <w:iCs/>
          <w:sz w:val="22"/>
          <w:szCs w:val="22"/>
          <w:lang w:val="es-AR"/>
        </w:rPr>
        <w:t>¿La construcción social de</w:t>
      </w:r>
      <w:r>
        <w:rPr>
          <w:rFonts w:ascii="Arial" w:hAnsi="Arial" w:cs="Arial"/>
          <w:iCs/>
          <w:sz w:val="22"/>
          <w:szCs w:val="22"/>
          <w:lang w:val="es-AR"/>
        </w:rPr>
        <w:t xml:space="preserve"> qué? Barcelona, España: Paidós, 2001.</w:t>
      </w:r>
      <w:r w:rsidRPr="0043760B">
        <w:rPr>
          <w:rFonts w:ascii="Arial" w:hAnsi="Arial" w:cs="Arial"/>
          <w:iCs/>
          <w:sz w:val="22"/>
          <w:szCs w:val="22"/>
          <w:lang w:val="es-AR"/>
        </w:rPr>
        <w:t xml:space="preserve"> </w:t>
      </w:r>
    </w:p>
    <w:p w:rsidR="000A37D6" w:rsidRPr="0043760B" w:rsidRDefault="000A37D6" w:rsidP="000A37D6">
      <w:pPr>
        <w:ind w:left="1134" w:hanging="1134"/>
        <w:jc w:val="both"/>
        <w:rPr>
          <w:rFonts w:ascii="Arial" w:hAnsi="Arial" w:cs="Arial"/>
          <w:iCs/>
          <w:sz w:val="22"/>
          <w:szCs w:val="22"/>
          <w:lang w:val="es-AR"/>
        </w:rPr>
      </w:pPr>
      <w:r w:rsidRPr="0043760B">
        <w:rPr>
          <w:rFonts w:ascii="Arial" w:hAnsi="Arial" w:cs="Arial"/>
          <w:iCs/>
          <w:sz w:val="22"/>
          <w:szCs w:val="22"/>
          <w:lang w:val="es-AR"/>
        </w:rPr>
        <w:t>HOFSTADTER</w:t>
      </w:r>
      <w:r w:rsidRPr="0043760B">
        <w:rPr>
          <w:rFonts w:ascii="Arial" w:hAnsi="Arial" w:cs="Arial"/>
          <w:iCs/>
          <w:color w:val="FF0000"/>
          <w:sz w:val="22"/>
          <w:szCs w:val="22"/>
          <w:lang w:val="es-AR"/>
        </w:rPr>
        <w:t xml:space="preserve"> </w:t>
      </w:r>
      <w:r w:rsidRPr="002C0647">
        <w:rPr>
          <w:rFonts w:ascii="Arial" w:hAnsi="Arial" w:cs="Arial"/>
          <w:iCs/>
          <w:sz w:val="22"/>
          <w:szCs w:val="22"/>
          <w:lang w:val="es-AR"/>
        </w:rPr>
        <w:t>Douglas</w:t>
      </w:r>
    </w:p>
    <w:p w:rsidR="000A37D6" w:rsidRPr="0043760B" w:rsidRDefault="000A37D6" w:rsidP="000A37D6">
      <w:pPr>
        <w:ind w:left="1134" w:hanging="1134"/>
        <w:jc w:val="both"/>
        <w:rPr>
          <w:rFonts w:ascii="Arial" w:hAnsi="Arial" w:cs="Arial"/>
          <w:iCs/>
          <w:sz w:val="22"/>
          <w:szCs w:val="22"/>
          <w:lang w:val="es-AR"/>
        </w:rPr>
      </w:pPr>
      <w:r w:rsidRPr="0043760B">
        <w:rPr>
          <w:rFonts w:ascii="Arial" w:hAnsi="Arial" w:cs="Arial"/>
          <w:iCs/>
          <w:sz w:val="22"/>
          <w:szCs w:val="22"/>
          <w:lang w:val="es-AR"/>
        </w:rPr>
        <w:t xml:space="preserve">1979 </w:t>
      </w:r>
      <w:r w:rsidRPr="0043760B">
        <w:rPr>
          <w:rFonts w:ascii="Arial" w:hAnsi="Arial" w:cs="Arial"/>
          <w:iCs/>
          <w:sz w:val="22"/>
          <w:szCs w:val="22"/>
          <w:lang w:val="es-AR"/>
        </w:rPr>
        <w:tab/>
        <w:t xml:space="preserve">“La localización de la significación”,  en </w:t>
      </w:r>
      <w:r w:rsidRPr="0043760B">
        <w:rPr>
          <w:rFonts w:ascii="Arial" w:hAnsi="Arial" w:cs="Arial"/>
          <w:i/>
          <w:iCs/>
          <w:sz w:val="22"/>
          <w:szCs w:val="22"/>
          <w:lang w:val="es-AR"/>
        </w:rPr>
        <w:t>Godel, Escher, Bach. Un eterno y grácil bucle,</w:t>
      </w:r>
      <w:r w:rsidRPr="0043760B">
        <w:rPr>
          <w:rFonts w:ascii="Arial" w:hAnsi="Arial" w:cs="Arial"/>
          <w:iCs/>
          <w:sz w:val="22"/>
          <w:szCs w:val="22"/>
          <w:lang w:val="es-AR"/>
        </w:rPr>
        <w:t xml:space="preserve">  Buenos Aires: Tusquet, 2011, pp. 175-197. </w:t>
      </w:r>
    </w:p>
    <w:p w:rsidR="000A37D6" w:rsidRPr="0043760B" w:rsidRDefault="000A37D6" w:rsidP="000A37D6">
      <w:pPr>
        <w:ind w:left="1134" w:hanging="1134"/>
        <w:jc w:val="both"/>
        <w:rPr>
          <w:rFonts w:ascii="Arial" w:hAnsi="Arial" w:cs="Arial"/>
          <w:iCs/>
          <w:sz w:val="22"/>
          <w:szCs w:val="22"/>
          <w:lang w:val="es-AR"/>
        </w:rPr>
      </w:pPr>
      <w:r w:rsidRPr="0043760B">
        <w:rPr>
          <w:rFonts w:ascii="Arial" w:hAnsi="Arial" w:cs="Arial"/>
          <w:iCs/>
          <w:sz w:val="22"/>
          <w:szCs w:val="22"/>
          <w:lang w:val="es-AR"/>
        </w:rPr>
        <w:t>MANCUSO</w:t>
      </w:r>
      <w:r w:rsidRPr="0043760B">
        <w:rPr>
          <w:rFonts w:ascii="Arial" w:eastAsia="Arial" w:hAnsi="Arial" w:cs="Arial"/>
          <w:iCs/>
          <w:sz w:val="22"/>
          <w:szCs w:val="22"/>
          <w:lang w:val="es-AR"/>
        </w:rPr>
        <w:t xml:space="preserve"> </w:t>
      </w:r>
      <w:r w:rsidRPr="0043760B">
        <w:rPr>
          <w:rFonts w:ascii="Arial" w:hAnsi="Arial" w:cs="Arial"/>
          <w:iCs/>
          <w:sz w:val="22"/>
          <w:szCs w:val="22"/>
          <w:lang w:val="es-AR"/>
        </w:rPr>
        <w:t>Hugo</w:t>
      </w:r>
      <w:r w:rsidRPr="0043760B">
        <w:rPr>
          <w:rFonts w:ascii="Arial" w:eastAsia="Arial" w:hAnsi="Arial" w:cs="Arial"/>
          <w:iCs/>
          <w:sz w:val="22"/>
          <w:szCs w:val="22"/>
          <w:lang w:val="es-AR"/>
        </w:rPr>
        <w:t xml:space="preserve"> </w:t>
      </w:r>
      <w:r w:rsidRPr="0043760B">
        <w:rPr>
          <w:rFonts w:ascii="Arial" w:hAnsi="Arial" w:cs="Arial"/>
          <w:iCs/>
          <w:sz w:val="22"/>
          <w:szCs w:val="22"/>
          <w:lang w:val="es-AR"/>
        </w:rPr>
        <w:t>R.</w:t>
      </w:r>
    </w:p>
    <w:p w:rsidR="000A37D6" w:rsidRPr="0043760B" w:rsidRDefault="000A37D6" w:rsidP="000A37D6">
      <w:pPr>
        <w:ind w:left="1134" w:hanging="1134"/>
        <w:jc w:val="both"/>
        <w:rPr>
          <w:rFonts w:ascii="Arial" w:hAnsi="Arial" w:cs="Arial"/>
          <w:iCs/>
          <w:sz w:val="22"/>
          <w:szCs w:val="22"/>
          <w:lang w:val="es-AR"/>
        </w:rPr>
      </w:pPr>
      <w:r w:rsidRPr="0043760B">
        <w:rPr>
          <w:rFonts w:ascii="Arial" w:hAnsi="Arial" w:cs="Arial"/>
          <w:iCs/>
          <w:sz w:val="22"/>
          <w:szCs w:val="22"/>
          <w:lang w:val="es-AR"/>
        </w:rPr>
        <w:t>1999</w:t>
      </w:r>
      <w:r w:rsidRPr="0043760B">
        <w:rPr>
          <w:rFonts w:ascii="Arial" w:hAnsi="Arial" w:cs="Arial"/>
          <w:iCs/>
          <w:sz w:val="22"/>
          <w:szCs w:val="22"/>
          <w:lang w:val="es-AR"/>
        </w:rPr>
        <w:tab/>
      </w:r>
      <w:r w:rsidRPr="0043760B">
        <w:rPr>
          <w:rFonts w:ascii="Arial" w:hAnsi="Arial" w:cs="Arial"/>
          <w:i/>
          <w:sz w:val="22"/>
          <w:szCs w:val="22"/>
          <w:lang w:val="es-AR"/>
        </w:rPr>
        <w:t>Metodología</w:t>
      </w:r>
      <w:r w:rsidRPr="0043760B">
        <w:rPr>
          <w:rFonts w:ascii="Arial" w:eastAsia="Arial" w:hAnsi="Arial" w:cs="Arial"/>
          <w:i/>
          <w:sz w:val="22"/>
          <w:szCs w:val="22"/>
          <w:lang w:val="es-AR"/>
        </w:rPr>
        <w:t xml:space="preserve"> </w:t>
      </w:r>
      <w:r w:rsidRPr="0043760B">
        <w:rPr>
          <w:rFonts w:ascii="Arial" w:hAnsi="Arial" w:cs="Arial"/>
          <w:i/>
          <w:sz w:val="22"/>
          <w:szCs w:val="22"/>
          <w:lang w:val="es-AR"/>
        </w:rPr>
        <w:t>de</w:t>
      </w:r>
      <w:r w:rsidRPr="0043760B">
        <w:rPr>
          <w:rFonts w:ascii="Arial" w:eastAsia="Arial" w:hAnsi="Arial" w:cs="Arial"/>
          <w:i/>
          <w:sz w:val="22"/>
          <w:szCs w:val="22"/>
          <w:lang w:val="es-AR"/>
        </w:rPr>
        <w:t xml:space="preserve"> </w:t>
      </w:r>
      <w:r w:rsidRPr="0043760B">
        <w:rPr>
          <w:rFonts w:ascii="Arial" w:hAnsi="Arial" w:cs="Arial"/>
          <w:i/>
          <w:sz w:val="22"/>
          <w:szCs w:val="22"/>
          <w:lang w:val="es-AR"/>
        </w:rPr>
        <w:t>la</w:t>
      </w:r>
      <w:r w:rsidRPr="0043760B">
        <w:rPr>
          <w:rFonts w:ascii="Arial" w:eastAsia="Arial" w:hAnsi="Arial" w:cs="Arial"/>
          <w:i/>
          <w:sz w:val="22"/>
          <w:szCs w:val="22"/>
          <w:lang w:val="es-AR"/>
        </w:rPr>
        <w:t xml:space="preserve"> </w:t>
      </w:r>
      <w:r w:rsidRPr="0043760B">
        <w:rPr>
          <w:rFonts w:ascii="Arial" w:hAnsi="Arial" w:cs="Arial"/>
          <w:i/>
          <w:sz w:val="22"/>
          <w:szCs w:val="22"/>
          <w:lang w:val="es-AR"/>
        </w:rPr>
        <w:t>investigación</w:t>
      </w:r>
      <w:r w:rsidRPr="0043760B">
        <w:rPr>
          <w:rFonts w:ascii="Arial" w:eastAsia="Arial" w:hAnsi="Arial" w:cs="Arial"/>
          <w:i/>
          <w:sz w:val="22"/>
          <w:szCs w:val="22"/>
          <w:lang w:val="es-AR"/>
        </w:rPr>
        <w:t xml:space="preserve"> </w:t>
      </w:r>
      <w:r w:rsidRPr="0043760B">
        <w:rPr>
          <w:rFonts w:ascii="Arial" w:hAnsi="Arial" w:cs="Arial"/>
          <w:i/>
          <w:sz w:val="22"/>
          <w:szCs w:val="22"/>
          <w:lang w:val="es-AR"/>
        </w:rPr>
        <w:t>en</w:t>
      </w:r>
      <w:r w:rsidRPr="0043760B">
        <w:rPr>
          <w:rFonts w:ascii="Arial" w:eastAsia="Arial" w:hAnsi="Arial" w:cs="Arial"/>
          <w:i/>
          <w:sz w:val="22"/>
          <w:szCs w:val="22"/>
          <w:lang w:val="es-AR"/>
        </w:rPr>
        <w:t xml:space="preserve"> </w:t>
      </w:r>
      <w:r w:rsidRPr="0043760B">
        <w:rPr>
          <w:rFonts w:ascii="Arial" w:hAnsi="Arial" w:cs="Arial"/>
          <w:i/>
          <w:sz w:val="22"/>
          <w:szCs w:val="22"/>
          <w:lang w:val="es-AR"/>
        </w:rPr>
        <w:t>ciencias</w:t>
      </w:r>
      <w:r w:rsidRPr="0043760B">
        <w:rPr>
          <w:rFonts w:ascii="Arial" w:eastAsia="Arial" w:hAnsi="Arial" w:cs="Arial"/>
          <w:i/>
          <w:sz w:val="22"/>
          <w:szCs w:val="22"/>
          <w:lang w:val="es-AR"/>
        </w:rPr>
        <w:t xml:space="preserve"> </w:t>
      </w:r>
      <w:r w:rsidRPr="0043760B">
        <w:rPr>
          <w:rFonts w:ascii="Arial" w:hAnsi="Arial" w:cs="Arial"/>
          <w:i/>
          <w:sz w:val="22"/>
          <w:szCs w:val="22"/>
          <w:lang w:val="es-AR"/>
        </w:rPr>
        <w:t>sociales.</w:t>
      </w:r>
      <w:r w:rsidRPr="0043760B">
        <w:rPr>
          <w:rFonts w:ascii="Arial" w:eastAsia="Arial" w:hAnsi="Arial" w:cs="Arial"/>
          <w:i/>
          <w:sz w:val="22"/>
          <w:szCs w:val="22"/>
          <w:lang w:val="es-AR"/>
        </w:rPr>
        <w:t xml:space="preserve"> </w:t>
      </w:r>
      <w:r w:rsidRPr="0043760B">
        <w:rPr>
          <w:rFonts w:ascii="Arial" w:hAnsi="Arial" w:cs="Arial"/>
          <w:i/>
          <w:sz w:val="22"/>
          <w:szCs w:val="22"/>
          <w:lang w:val="es-AR"/>
        </w:rPr>
        <w:t>Lineamientos</w:t>
      </w:r>
      <w:r w:rsidRPr="0043760B">
        <w:rPr>
          <w:rFonts w:ascii="Arial" w:eastAsia="Arial" w:hAnsi="Arial" w:cs="Arial"/>
          <w:i/>
          <w:sz w:val="22"/>
          <w:szCs w:val="22"/>
          <w:lang w:val="es-AR"/>
        </w:rPr>
        <w:t xml:space="preserve"> </w:t>
      </w:r>
      <w:r w:rsidRPr="0043760B">
        <w:rPr>
          <w:rFonts w:ascii="Arial" w:hAnsi="Arial" w:cs="Arial"/>
          <w:i/>
          <w:sz w:val="22"/>
          <w:szCs w:val="22"/>
          <w:lang w:val="es-AR"/>
        </w:rPr>
        <w:t>teóricos</w:t>
      </w:r>
      <w:r w:rsidRPr="0043760B">
        <w:rPr>
          <w:rFonts w:ascii="Arial" w:eastAsia="Arial" w:hAnsi="Arial" w:cs="Arial"/>
          <w:i/>
          <w:sz w:val="22"/>
          <w:szCs w:val="22"/>
          <w:lang w:val="es-AR"/>
        </w:rPr>
        <w:t xml:space="preserve"> </w:t>
      </w:r>
      <w:r w:rsidRPr="0043760B">
        <w:rPr>
          <w:rFonts w:ascii="Arial" w:hAnsi="Arial" w:cs="Arial"/>
          <w:i/>
          <w:sz w:val="22"/>
          <w:szCs w:val="22"/>
          <w:lang w:val="es-AR"/>
        </w:rPr>
        <w:t>y</w:t>
      </w:r>
      <w:r w:rsidRPr="0043760B">
        <w:rPr>
          <w:rFonts w:ascii="Arial" w:eastAsia="Arial" w:hAnsi="Arial" w:cs="Arial"/>
          <w:i/>
          <w:sz w:val="22"/>
          <w:szCs w:val="22"/>
          <w:lang w:val="es-AR"/>
        </w:rPr>
        <w:t xml:space="preserve"> </w:t>
      </w:r>
      <w:r w:rsidRPr="0043760B">
        <w:rPr>
          <w:rFonts w:ascii="Arial" w:hAnsi="Arial" w:cs="Arial"/>
          <w:i/>
          <w:sz w:val="22"/>
          <w:szCs w:val="22"/>
          <w:lang w:val="es-AR"/>
        </w:rPr>
        <w:t>prácticos</w:t>
      </w:r>
      <w:r w:rsidRPr="0043760B">
        <w:rPr>
          <w:rFonts w:ascii="Arial" w:eastAsia="Arial" w:hAnsi="Arial" w:cs="Arial"/>
          <w:i/>
          <w:sz w:val="22"/>
          <w:szCs w:val="22"/>
          <w:lang w:val="es-AR"/>
        </w:rPr>
        <w:t xml:space="preserve"> </w:t>
      </w:r>
      <w:r w:rsidRPr="0043760B">
        <w:rPr>
          <w:rFonts w:ascii="Arial" w:hAnsi="Arial" w:cs="Arial"/>
          <w:i/>
          <w:sz w:val="22"/>
          <w:szCs w:val="22"/>
          <w:lang w:val="es-AR"/>
        </w:rPr>
        <w:t>de</w:t>
      </w:r>
      <w:r w:rsidRPr="0043760B">
        <w:rPr>
          <w:rFonts w:ascii="Arial" w:eastAsia="Arial" w:hAnsi="Arial" w:cs="Arial"/>
          <w:i/>
          <w:sz w:val="22"/>
          <w:szCs w:val="22"/>
          <w:lang w:val="es-AR"/>
        </w:rPr>
        <w:t xml:space="preserve"> </w:t>
      </w:r>
      <w:r w:rsidRPr="0043760B">
        <w:rPr>
          <w:rFonts w:ascii="Arial" w:hAnsi="Arial" w:cs="Arial"/>
          <w:i/>
          <w:sz w:val="22"/>
          <w:szCs w:val="22"/>
          <w:lang w:val="es-AR"/>
        </w:rPr>
        <w:t>semioepistemología.</w:t>
      </w:r>
      <w:r w:rsidRPr="0043760B">
        <w:rPr>
          <w:rFonts w:ascii="Arial" w:eastAsia="Arial" w:hAnsi="Arial" w:cs="Arial"/>
          <w:iCs/>
          <w:sz w:val="22"/>
          <w:szCs w:val="22"/>
          <w:lang w:val="es-AR"/>
        </w:rPr>
        <w:t xml:space="preserve"> </w:t>
      </w:r>
      <w:r w:rsidRPr="0043760B">
        <w:rPr>
          <w:rFonts w:ascii="Arial" w:hAnsi="Arial" w:cs="Arial"/>
          <w:iCs/>
          <w:sz w:val="22"/>
          <w:szCs w:val="22"/>
          <w:lang w:val="es-AR"/>
        </w:rPr>
        <w:t>Buenos</w:t>
      </w:r>
      <w:r w:rsidRPr="0043760B">
        <w:rPr>
          <w:rFonts w:ascii="Arial" w:eastAsia="Arial" w:hAnsi="Arial" w:cs="Arial"/>
          <w:iCs/>
          <w:sz w:val="22"/>
          <w:szCs w:val="22"/>
          <w:lang w:val="es-AR"/>
        </w:rPr>
        <w:t xml:space="preserve"> </w:t>
      </w:r>
      <w:r w:rsidRPr="0043760B">
        <w:rPr>
          <w:rFonts w:ascii="Arial" w:hAnsi="Arial" w:cs="Arial"/>
          <w:iCs/>
          <w:sz w:val="22"/>
          <w:szCs w:val="22"/>
          <w:lang w:val="es-AR"/>
        </w:rPr>
        <w:t>Aires:</w:t>
      </w:r>
      <w:r w:rsidRPr="0043760B">
        <w:rPr>
          <w:rFonts w:ascii="Arial" w:eastAsia="Arial" w:hAnsi="Arial" w:cs="Arial"/>
          <w:iCs/>
          <w:sz w:val="22"/>
          <w:szCs w:val="22"/>
          <w:lang w:val="es-AR"/>
        </w:rPr>
        <w:t xml:space="preserve"> </w:t>
      </w:r>
      <w:r w:rsidRPr="0043760B">
        <w:rPr>
          <w:rFonts w:ascii="Arial" w:hAnsi="Arial" w:cs="Arial"/>
          <w:iCs/>
          <w:sz w:val="22"/>
          <w:szCs w:val="22"/>
          <w:lang w:val="es-AR"/>
        </w:rPr>
        <w:t>Paidós.</w:t>
      </w:r>
    </w:p>
    <w:p w:rsidR="000A37D6" w:rsidRPr="0043760B" w:rsidRDefault="000A37D6" w:rsidP="000A37D6">
      <w:pPr>
        <w:ind w:left="1134" w:hanging="1134"/>
        <w:jc w:val="both"/>
        <w:rPr>
          <w:rFonts w:ascii="Arial" w:hAnsi="Arial" w:cs="Arial"/>
          <w:iCs/>
          <w:sz w:val="22"/>
          <w:szCs w:val="22"/>
          <w:lang w:val="es-AR"/>
        </w:rPr>
      </w:pPr>
      <w:r w:rsidRPr="00E02B89">
        <w:rPr>
          <w:rFonts w:ascii="Arial" w:hAnsi="Arial" w:cs="Arial"/>
          <w:iCs/>
          <w:sz w:val="22"/>
          <w:szCs w:val="22"/>
          <w:lang w:val="es-AR"/>
        </w:rPr>
        <w:t>2010</w:t>
      </w:r>
      <w:r w:rsidRPr="00E02B89">
        <w:rPr>
          <w:rFonts w:ascii="Arial" w:hAnsi="Arial" w:cs="Arial"/>
          <w:iCs/>
          <w:sz w:val="22"/>
          <w:szCs w:val="22"/>
          <w:lang w:val="es-AR"/>
        </w:rPr>
        <w:tab/>
      </w:r>
      <w:r w:rsidRPr="00E02B89">
        <w:rPr>
          <w:rFonts w:ascii="Arial" w:hAnsi="Arial" w:cs="Arial"/>
          <w:i/>
          <w:iCs/>
          <w:sz w:val="22"/>
          <w:szCs w:val="22"/>
          <w:lang w:val="es-AR"/>
        </w:rPr>
        <w:t>De lo decible. Entre semiótica y filosofía: Peirce, Gramsci, Wittgenstein</w:t>
      </w:r>
      <w:r w:rsidR="00B96C0C" w:rsidRPr="00E02B89">
        <w:rPr>
          <w:rFonts w:ascii="Arial" w:hAnsi="Arial" w:cs="Arial"/>
          <w:iCs/>
          <w:sz w:val="22"/>
          <w:szCs w:val="22"/>
          <w:lang w:val="es-AR"/>
        </w:rPr>
        <w:t>, Buenos Aires: SB.</w:t>
      </w:r>
    </w:p>
    <w:p w:rsidR="00C25FA3" w:rsidRDefault="00C25FA3" w:rsidP="000A37D6">
      <w:pPr>
        <w:ind w:left="1134" w:hanging="1134"/>
        <w:jc w:val="both"/>
        <w:rPr>
          <w:rFonts w:ascii="Arial" w:hAnsi="Arial" w:cs="Arial"/>
          <w:iCs/>
          <w:sz w:val="22"/>
          <w:szCs w:val="22"/>
        </w:rPr>
      </w:pPr>
      <w:r>
        <w:rPr>
          <w:rFonts w:ascii="Arial" w:hAnsi="Arial" w:cs="Arial"/>
          <w:iCs/>
          <w:sz w:val="22"/>
          <w:szCs w:val="22"/>
        </w:rPr>
        <w:t>MARIN M.</w:t>
      </w:r>
    </w:p>
    <w:p w:rsidR="00C25FA3" w:rsidRDefault="00C25FA3" w:rsidP="000A37D6">
      <w:pPr>
        <w:ind w:left="1134" w:hanging="1134"/>
        <w:jc w:val="both"/>
        <w:rPr>
          <w:rFonts w:ascii="Arial" w:hAnsi="Arial" w:cs="Arial"/>
          <w:iCs/>
          <w:sz w:val="22"/>
          <w:szCs w:val="22"/>
        </w:rPr>
      </w:pPr>
      <w:r>
        <w:rPr>
          <w:rFonts w:ascii="Arial" w:hAnsi="Arial" w:cs="Arial"/>
          <w:iCs/>
          <w:sz w:val="22"/>
          <w:szCs w:val="22"/>
        </w:rPr>
        <w:t>2015</w:t>
      </w:r>
      <w:r>
        <w:rPr>
          <w:rFonts w:ascii="Arial" w:hAnsi="Arial" w:cs="Arial"/>
          <w:iCs/>
          <w:sz w:val="22"/>
          <w:szCs w:val="22"/>
        </w:rPr>
        <w:tab/>
      </w:r>
      <w:r w:rsidRPr="00C25FA3">
        <w:rPr>
          <w:rFonts w:ascii="Arial" w:hAnsi="Arial" w:cs="Arial"/>
          <w:i/>
          <w:iCs/>
          <w:sz w:val="22"/>
          <w:szCs w:val="22"/>
        </w:rPr>
        <w:t>Escribir textos científicos y académicos</w:t>
      </w:r>
      <w:r>
        <w:rPr>
          <w:rFonts w:ascii="Arial" w:hAnsi="Arial" w:cs="Arial"/>
          <w:i/>
          <w:iCs/>
          <w:sz w:val="22"/>
          <w:szCs w:val="22"/>
        </w:rPr>
        <w:t xml:space="preserve">, </w:t>
      </w:r>
      <w:r>
        <w:rPr>
          <w:rFonts w:ascii="Arial" w:hAnsi="Arial" w:cs="Arial"/>
          <w:iCs/>
          <w:sz w:val="22"/>
          <w:szCs w:val="22"/>
        </w:rPr>
        <w:t>Buenos Aires</w:t>
      </w:r>
      <w:r w:rsidRPr="00C25FA3">
        <w:rPr>
          <w:rFonts w:ascii="Arial" w:hAnsi="Arial" w:cs="Arial"/>
          <w:iCs/>
          <w:sz w:val="22"/>
          <w:szCs w:val="22"/>
        </w:rPr>
        <w:t>: F</w:t>
      </w:r>
      <w:r>
        <w:rPr>
          <w:rFonts w:ascii="Arial" w:hAnsi="Arial" w:cs="Arial"/>
          <w:iCs/>
          <w:sz w:val="22"/>
          <w:szCs w:val="22"/>
        </w:rPr>
        <w:t>CE.</w:t>
      </w:r>
    </w:p>
    <w:p w:rsidR="00B96C0C" w:rsidRDefault="00B96C0C" w:rsidP="000A37D6">
      <w:pPr>
        <w:ind w:left="1134" w:hanging="1134"/>
        <w:jc w:val="both"/>
        <w:rPr>
          <w:rFonts w:ascii="Arial" w:hAnsi="Arial" w:cs="Arial"/>
          <w:iCs/>
          <w:sz w:val="22"/>
          <w:szCs w:val="22"/>
        </w:rPr>
      </w:pPr>
      <w:r w:rsidRPr="00B96C0C">
        <w:rPr>
          <w:rFonts w:ascii="Arial" w:hAnsi="Arial" w:cs="Arial"/>
          <w:iCs/>
          <w:sz w:val="22"/>
          <w:szCs w:val="22"/>
        </w:rPr>
        <w:t>NAVARRO,</w:t>
      </w:r>
      <w:r>
        <w:rPr>
          <w:rFonts w:ascii="Arial" w:hAnsi="Arial" w:cs="Arial"/>
          <w:iCs/>
          <w:sz w:val="22"/>
          <w:szCs w:val="22"/>
        </w:rPr>
        <w:t xml:space="preserve"> F. (coord.) </w:t>
      </w:r>
    </w:p>
    <w:p w:rsidR="00B96C0C" w:rsidRDefault="00B96C0C" w:rsidP="000A37D6">
      <w:pPr>
        <w:ind w:left="1134" w:hanging="1134"/>
        <w:jc w:val="both"/>
        <w:rPr>
          <w:rFonts w:ascii="Arial" w:hAnsi="Arial" w:cs="Arial"/>
          <w:iCs/>
          <w:sz w:val="22"/>
          <w:szCs w:val="22"/>
        </w:rPr>
      </w:pPr>
      <w:r>
        <w:rPr>
          <w:rFonts w:ascii="Arial" w:hAnsi="Arial" w:cs="Arial"/>
          <w:iCs/>
          <w:sz w:val="22"/>
          <w:szCs w:val="22"/>
        </w:rPr>
        <w:t>2014</w:t>
      </w:r>
      <w:r w:rsidRPr="00B96C0C">
        <w:rPr>
          <w:rFonts w:ascii="Arial" w:hAnsi="Arial" w:cs="Arial"/>
          <w:iCs/>
          <w:sz w:val="22"/>
          <w:szCs w:val="22"/>
        </w:rPr>
        <w:t xml:space="preserve"> </w:t>
      </w:r>
      <w:r>
        <w:rPr>
          <w:rFonts w:ascii="Arial" w:hAnsi="Arial" w:cs="Arial"/>
          <w:iCs/>
          <w:sz w:val="22"/>
          <w:szCs w:val="22"/>
        </w:rPr>
        <w:tab/>
      </w:r>
      <w:r w:rsidRPr="00B96C0C">
        <w:rPr>
          <w:rFonts w:ascii="Arial" w:hAnsi="Arial" w:cs="Arial"/>
          <w:i/>
          <w:iCs/>
          <w:sz w:val="22"/>
          <w:szCs w:val="22"/>
        </w:rPr>
        <w:t>Manual de escritura para carreras de humanidades</w:t>
      </w:r>
      <w:r>
        <w:rPr>
          <w:rFonts w:ascii="Arial" w:hAnsi="Arial" w:cs="Arial"/>
          <w:iCs/>
          <w:sz w:val="22"/>
          <w:szCs w:val="22"/>
        </w:rPr>
        <w:t>,</w:t>
      </w:r>
      <w:r w:rsidRPr="00B96C0C">
        <w:rPr>
          <w:rFonts w:ascii="Arial" w:hAnsi="Arial" w:cs="Arial"/>
          <w:iCs/>
          <w:sz w:val="22"/>
          <w:szCs w:val="22"/>
        </w:rPr>
        <w:t xml:space="preserve"> Buenos Aires,: Editorial de la FFyL, UBA.</w:t>
      </w:r>
    </w:p>
    <w:p w:rsidR="000A37D6" w:rsidRPr="00B96C0C" w:rsidRDefault="000A37D6" w:rsidP="000A37D6">
      <w:pPr>
        <w:ind w:left="1134" w:hanging="1134"/>
        <w:jc w:val="both"/>
        <w:rPr>
          <w:rFonts w:ascii="Arial" w:hAnsi="Arial" w:cs="Arial"/>
          <w:iCs/>
          <w:sz w:val="22"/>
          <w:szCs w:val="22"/>
        </w:rPr>
      </w:pPr>
      <w:r w:rsidRPr="00B96C0C">
        <w:rPr>
          <w:rFonts w:ascii="Arial" w:hAnsi="Arial" w:cs="Arial"/>
          <w:iCs/>
          <w:sz w:val="22"/>
          <w:szCs w:val="22"/>
        </w:rPr>
        <w:t xml:space="preserve">O’BRIEN James </w:t>
      </w:r>
    </w:p>
    <w:p w:rsidR="000A37D6" w:rsidRDefault="000A37D6" w:rsidP="000A37D6">
      <w:pPr>
        <w:ind w:left="1134" w:hanging="1134"/>
        <w:jc w:val="both"/>
        <w:rPr>
          <w:rFonts w:ascii="Arial" w:hAnsi="Arial" w:cs="Arial"/>
          <w:iCs/>
          <w:sz w:val="22"/>
          <w:szCs w:val="22"/>
          <w:lang w:val="en-US"/>
        </w:rPr>
      </w:pPr>
      <w:r w:rsidRPr="00B96C0C">
        <w:rPr>
          <w:rFonts w:ascii="Arial" w:hAnsi="Arial" w:cs="Arial"/>
          <w:iCs/>
          <w:sz w:val="22"/>
          <w:szCs w:val="22"/>
          <w:lang w:val="es-AR"/>
        </w:rPr>
        <w:t>2013</w:t>
      </w:r>
      <w:r w:rsidRPr="00B96C0C">
        <w:rPr>
          <w:rFonts w:ascii="Arial" w:hAnsi="Arial" w:cs="Arial"/>
          <w:iCs/>
          <w:sz w:val="22"/>
          <w:szCs w:val="22"/>
          <w:lang w:val="es-AR"/>
        </w:rPr>
        <w:tab/>
        <w:t>T</w:t>
      </w:r>
      <w:r w:rsidRPr="00B96C0C">
        <w:rPr>
          <w:rFonts w:ascii="Arial" w:hAnsi="Arial" w:cs="Arial"/>
          <w:i/>
          <w:iCs/>
          <w:sz w:val="22"/>
          <w:szCs w:val="22"/>
          <w:lang w:val="es-AR"/>
        </w:rPr>
        <w:t>he Scientific Sherlock Holmes: Cracking the Case with Science and Forensics</w:t>
      </w:r>
      <w:r w:rsidRPr="00B96C0C">
        <w:rPr>
          <w:rFonts w:ascii="Arial" w:hAnsi="Arial" w:cs="Arial"/>
          <w:iCs/>
          <w:sz w:val="22"/>
          <w:szCs w:val="22"/>
          <w:lang w:val="es-AR"/>
        </w:rPr>
        <w:t xml:space="preserve">, Oxford: Oxford University Press; (tr. esp.: </w:t>
      </w:r>
      <w:r w:rsidRPr="00121F46">
        <w:rPr>
          <w:rFonts w:ascii="Arial" w:hAnsi="Arial" w:cs="Arial"/>
          <w:i/>
          <w:iCs/>
          <w:sz w:val="22"/>
          <w:szCs w:val="22"/>
          <w:lang w:val="en-US"/>
        </w:rPr>
        <w:t xml:space="preserve">La ciencia de Sherlock Holmes, </w:t>
      </w:r>
      <w:r>
        <w:rPr>
          <w:rFonts w:ascii="Arial" w:hAnsi="Arial" w:cs="Arial"/>
          <w:iCs/>
          <w:sz w:val="22"/>
          <w:szCs w:val="22"/>
          <w:lang w:val="en-US"/>
        </w:rPr>
        <w:t xml:space="preserve">Barcelona: Crítica, 2013. </w:t>
      </w:r>
    </w:p>
    <w:p w:rsidR="000A37D6" w:rsidRPr="0043760B" w:rsidRDefault="000A37D6" w:rsidP="000A37D6">
      <w:pPr>
        <w:ind w:left="1134" w:hanging="1134"/>
        <w:jc w:val="both"/>
        <w:rPr>
          <w:rFonts w:ascii="Arial" w:hAnsi="Arial" w:cs="Arial"/>
          <w:iCs/>
          <w:sz w:val="22"/>
          <w:szCs w:val="22"/>
        </w:rPr>
      </w:pPr>
      <w:r w:rsidRPr="0043760B">
        <w:rPr>
          <w:rFonts w:ascii="Arial" w:hAnsi="Arial" w:cs="Arial"/>
          <w:iCs/>
          <w:sz w:val="22"/>
          <w:szCs w:val="22"/>
        </w:rPr>
        <w:t xml:space="preserve">PEIRCE Charles S. </w:t>
      </w:r>
    </w:p>
    <w:p w:rsidR="000A37D6" w:rsidRPr="0043760B" w:rsidRDefault="000A37D6" w:rsidP="000A37D6">
      <w:pPr>
        <w:ind w:left="1134" w:hanging="1134"/>
        <w:jc w:val="both"/>
        <w:rPr>
          <w:rFonts w:ascii="Arial" w:hAnsi="Arial" w:cs="Arial"/>
          <w:iCs/>
          <w:sz w:val="22"/>
          <w:szCs w:val="22"/>
        </w:rPr>
      </w:pPr>
      <w:r w:rsidRPr="0043760B">
        <w:rPr>
          <w:rFonts w:ascii="Arial" w:hAnsi="Arial" w:cs="Arial"/>
          <w:iCs/>
          <w:sz w:val="22"/>
          <w:szCs w:val="22"/>
        </w:rPr>
        <w:t xml:space="preserve">1903 </w:t>
      </w:r>
      <w:r w:rsidRPr="0043760B">
        <w:rPr>
          <w:rFonts w:ascii="Arial" w:hAnsi="Arial" w:cs="Arial"/>
          <w:iCs/>
          <w:sz w:val="22"/>
          <w:szCs w:val="22"/>
        </w:rPr>
        <w:tab/>
        <w:t>“Cómo teorizar (sobre la selección de hipótesis)”, en: Universidad</w:t>
      </w:r>
    </w:p>
    <w:p w:rsidR="000A37D6" w:rsidRPr="0043760B" w:rsidRDefault="000A37D6" w:rsidP="000A37D6">
      <w:pPr>
        <w:ind w:left="1134"/>
        <w:rPr>
          <w:rFonts w:ascii="Arial" w:hAnsi="Arial" w:cs="Arial"/>
          <w:iCs/>
          <w:sz w:val="22"/>
          <w:szCs w:val="22"/>
        </w:rPr>
      </w:pPr>
      <w:r w:rsidRPr="0043760B">
        <w:rPr>
          <w:rFonts w:ascii="Arial" w:hAnsi="Arial" w:cs="Arial"/>
          <w:iCs/>
          <w:sz w:val="22"/>
          <w:szCs w:val="22"/>
        </w:rPr>
        <w:t xml:space="preserve">de Navarra / Grupo de Estudios Peirceanos [en línea] 2003 (citado 1 de agosto de 2016), disponible en: </w:t>
      </w:r>
      <w:hyperlink r:id="rId10" w:history="1">
        <w:r w:rsidRPr="00393E4B">
          <w:rPr>
            <w:rStyle w:val="Hipervnculo"/>
            <w:rFonts w:ascii="Arial" w:hAnsi="Arial" w:cs="Arial"/>
            <w:iCs/>
            <w:sz w:val="22"/>
            <w:szCs w:val="22"/>
          </w:rPr>
          <w:t>http://www.unav.es/gep/ComoTeorizar.htm</w:t>
        </w:r>
      </w:hyperlink>
    </w:p>
    <w:p w:rsidR="000A37D6" w:rsidRPr="0043760B" w:rsidRDefault="000A37D6" w:rsidP="000A37D6">
      <w:pPr>
        <w:ind w:left="1134" w:hanging="1134"/>
        <w:rPr>
          <w:rFonts w:ascii="Arial" w:hAnsi="Arial" w:cs="Arial"/>
          <w:iCs/>
          <w:sz w:val="22"/>
          <w:szCs w:val="22"/>
        </w:rPr>
      </w:pPr>
      <w:r w:rsidRPr="0043760B">
        <w:rPr>
          <w:rFonts w:ascii="Arial" w:hAnsi="Arial" w:cs="Arial"/>
          <w:iCs/>
          <w:sz w:val="22"/>
          <w:szCs w:val="22"/>
        </w:rPr>
        <w:t xml:space="preserve">1901 </w:t>
      </w:r>
      <w:r w:rsidRPr="0043760B">
        <w:rPr>
          <w:rFonts w:ascii="Arial" w:hAnsi="Arial" w:cs="Arial"/>
          <w:iCs/>
          <w:sz w:val="22"/>
          <w:szCs w:val="22"/>
        </w:rPr>
        <w:tab/>
        <w:t xml:space="preserve"> “El tratamiento apropiado de las hipótesis. (Capítulo preliminar para un examen del argumento de Hume contra los milagros, en su Lógica y en su Historia)”, en Universidad de Navarra / Grupo de Estudios Peirceanos [en línea] 2003, (citado 1 de agosto 2016), disponible en: </w:t>
      </w:r>
      <w:hyperlink r:id="rId11" w:history="1">
        <w:r w:rsidRPr="0043760B">
          <w:rPr>
            <w:rStyle w:val="Hipervnculo"/>
            <w:rFonts w:ascii="Arial" w:hAnsi="Arial" w:cs="Arial"/>
            <w:iCs/>
            <w:sz w:val="22"/>
            <w:szCs w:val="22"/>
          </w:rPr>
          <w:t>http://www.unav.es/gep/TratamientoApropiadoHipotesis.html</w:t>
        </w:r>
      </w:hyperlink>
      <w:r w:rsidRPr="0043760B">
        <w:rPr>
          <w:rFonts w:ascii="Arial" w:hAnsi="Arial" w:cs="Arial"/>
          <w:iCs/>
          <w:sz w:val="22"/>
          <w:szCs w:val="22"/>
        </w:rPr>
        <w:t xml:space="preserve"> </w:t>
      </w:r>
    </w:p>
    <w:p w:rsidR="000A37D6" w:rsidRPr="00393E4B" w:rsidRDefault="000A37D6" w:rsidP="000A37D6">
      <w:pPr>
        <w:ind w:left="1020" w:hanging="1020"/>
        <w:rPr>
          <w:rFonts w:ascii="Arial" w:hAnsi="Arial" w:cs="Arial"/>
          <w:iCs/>
          <w:sz w:val="22"/>
          <w:szCs w:val="22"/>
        </w:rPr>
      </w:pPr>
      <w:r w:rsidRPr="00393E4B">
        <w:rPr>
          <w:rFonts w:ascii="Arial" w:hAnsi="Arial" w:cs="Arial"/>
          <w:iCs/>
          <w:sz w:val="22"/>
          <w:szCs w:val="22"/>
          <w:lang w:val="en-US"/>
        </w:rPr>
        <w:t>1929</w:t>
      </w:r>
      <w:r w:rsidRPr="00393E4B">
        <w:rPr>
          <w:rFonts w:ascii="Arial" w:hAnsi="Arial" w:cs="Arial"/>
          <w:iCs/>
          <w:sz w:val="22"/>
          <w:szCs w:val="22"/>
          <w:lang w:val="en-US"/>
        </w:rPr>
        <w:tab/>
        <w:t>“Guessing”, The Hound and Horn,</w:t>
      </w:r>
      <w:r>
        <w:rPr>
          <w:rFonts w:ascii="Arial" w:hAnsi="Arial" w:cs="Arial"/>
          <w:iCs/>
          <w:sz w:val="22"/>
          <w:szCs w:val="22"/>
          <w:lang w:val="en-US"/>
        </w:rPr>
        <w:t xml:space="preserve"> 2, 3 :267-282; (tr. esp.: «Conjeturar», [trad. </w:t>
      </w:r>
      <w:r w:rsidRPr="00393E4B">
        <w:rPr>
          <w:rFonts w:ascii="Arial" w:hAnsi="Arial" w:cs="Arial"/>
          <w:iCs/>
          <w:sz w:val="22"/>
          <w:szCs w:val="22"/>
        </w:rPr>
        <w:t xml:space="preserve">Ana María Morilla, AdVersus </w:t>
      </w:r>
      <w:r w:rsidRPr="0043760B">
        <w:rPr>
          <w:rFonts w:ascii="Arial" w:hAnsi="Arial" w:cs="Arial"/>
          <w:iCs/>
          <w:sz w:val="22"/>
          <w:szCs w:val="22"/>
          <w:lang w:val="es-AR"/>
        </w:rPr>
        <w:t>[en línea],</w:t>
      </w:r>
      <w:r>
        <w:rPr>
          <w:rFonts w:ascii="Arial" w:hAnsi="Arial" w:cs="Arial"/>
          <w:iCs/>
          <w:sz w:val="22"/>
          <w:szCs w:val="22"/>
          <w:lang w:val="es-AR"/>
        </w:rPr>
        <w:t xml:space="preserve"> 10, 24, 2013:93-120 [citado 14 de junio de 2016], disponible en:</w:t>
      </w:r>
      <w:r w:rsidRPr="00393E4B">
        <w:rPr>
          <w:rFonts w:ascii="Arial" w:hAnsi="Arial" w:cs="Arial"/>
          <w:iCs/>
          <w:sz w:val="22"/>
          <w:szCs w:val="22"/>
          <w:lang w:val="es-AR"/>
        </w:rPr>
        <w:t xml:space="preserve"> </w:t>
      </w:r>
      <w:hyperlink r:id="rId12" w:history="1">
        <w:r w:rsidRPr="00393E4B">
          <w:rPr>
            <w:rStyle w:val="Hipervnculo"/>
            <w:rFonts w:ascii="Arial" w:hAnsi="Arial" w:cs="Arial"/>
            <w:iCs/>
            <w:sz w:val="22"/>
            <w:szCs w:val="22"/>
            <w:lang w:val="es-AR"/>
          </w:rPr>
          <w:t>http://www.adversus.org/indice/nro-24/dossier/X2406.pdf</w:t>
        </w:r>
      </w:hyperlink>
      <w:r w:rsidRPr="00393E4B">
        <w:rPr>
          <w:rFonts w:ascii="Arial" w:hAnsi="Arial" w:cs="Arial"/>
          <w:iCs/>
          <w:sz w:val="22"/>
          <w:szCs w:val="22"/>
          <w:lang w:val="es-AR"/>
        </w:rPr>
        <w:t xml:space="preserve"> </w:t>
      </w:r>
    </w:p>
    <w:p w:rsidR="000A37D6" w:rsidRDefault="000A37D6" w:rsidP="000A37D6">
      <w:pPr>
        <w:ind w:left="1020" w:hanging="1020"/>
        <w:rPr>
          <w:rFonts w:ascii="Arial" w:hAnsi="Arial" w:cs="Arial"/>
          <w:iCs/>
          <w:sz w:val="22"/>
          <w:szCs w:val="22"/>
        </w:rPr>
      </w:pPr>
      <w:r w:rsidRPr="00BD5586">
        <w:rPr>
          <w:rFonts w:ascii="Arial" w:hAnsi="Arial" w:cs="Arial"/>
          <w:iCs/>
          <w:sz w:val="22"/>
          <w:szCs w:val="22"/>
        </w:rPr>
        <w:t>PICCOLINI</w:t>
      </w:r>
      <w:r>
        <w:rPr>
          <w:rFonts w:ascii="Arial" w:hAnsi="Arial" w:cs="Arial"/>
          <w:iCs/>
          <w:sz w:val="22"/>
          <w:szCs w:val="22"/>
        </w:rPr>
        <w:t xml:space="preserve"> </w:t>
      </w:r>
      <w:r w:rsidRPr="00BD5586">
        <w:rPr>
          <w:rFonts w:ascii="Arial" w:hAnsi="Arial" w:cs="Arial"/>
          <w:iCs/>
          <w:sz w:val="22"/>
          <w:szCs w:val="22"/>
        </w:rPr>
        <w:t>P</w:t>
      </w:r>
      <w:r>
        <w:rPr>
          <w:rFonts w:ascii="Arial" w:hAnsi="Arial" w:cs="Arial"/>
          <w:iCs/>
          <w:sz w:val="22"/>
          <w:szCs w:val="22"/>
        </w:rPr>
        <w:t>atricia</w:t>
      </w:r>
    </w:p>
    <w:p w:rsidR="000A37D6" w:rsidRDefault="000A37D6" w:rsidP="000A37D6">
      <w:pPr>
        <w:ind w:left="1020" w:hanging="1020"/>
        <w:rPr>
          <w:rFonts w:ascii="Arial" w:hAnsi="Arial" w:cs="Arial"/>
          <w:iCs/>
          <w:sz w:val="22"/>
          <w:szCs w:val="22"/>
        </w:rPr>
      </w:pPr>
      <w:r w:rsidRPr="00BD5586">
        <w:rPr>
          <w:rFonts w:ascii="Arial" w:hAnsi="Arial" w:cs="Arial"/>
          <w:iCs/>
          <w:sz w:val="22"/>
          <w:szCs w:val="22"/>
        </w:rPr>
        <w:t xml:space="preserve"> (2011) </w:t>
      </w:r>
      <w:r>
        <w:rPr>
          <w:rFonts w:ascii="Arial" w:hAnsi="Arial" w:cs="Arial"/>
          <w:iCs/>
          <w:sz w:val="22"/>
          <w:szCs w:val="22"/>
        </w:rPr>
        <w:tab/>
      </w:r>
      <w:r w:rsidRPr="00BD5586">
        <w:rPr>
          <w:rFonts w:ascii="Arial" w:hAnsi="Arial" w:cs="Arial"/>
          <w:iCs/>
          <w:sz w:val="22"/>
          <w:szCs w:val="22"/>
        </w:rPr>
        <w:t>¿Quién quiere ser invisible?</w:t>
      </w:r>
      <w:r w:rsidRPr="00BD5586">
        <w:rPr>
          <w:rFonts w:ascii="Arial" w:hAnsi="Arial" w:cs="Arial"/>
          <w:i/>
          <w:iCs/>
          <w:sz w:val="22"/>
          <w:szCs w:val="22"/>
        </w:rPr>
        <w:t xml:space="preserve"> Mora (B. Aires)</w:t>
      </w:r>
      <w:r w:rsidRPr="00BD5586">
        <w:rPr>
          <w:rFonts w:ascii="Arial" w:hAnsi="Arial" w:cs="Arial"/>
          <w:iCs/>
          <w:sz w:val="22"/>
          <w:szCs w:val="22"/>
        </w:rPr>
        <w:t>, 17(2). Recuperado de &lt;</w:t>
      </w:r>
      <w:r w:rsidRPr="00BD5586">
        <w:t xml:space="preserve"> </w:t>
      </w:r>
      <w:r w:rsidRPr="00BD5586">
        <w:rPr>
          <w:rFonts w:ascii="Arial" w:hAnsi="Arial" w:cs="Arial"/>
          <w:iCs/>
          <w:sz w:val="22"/>
          <w:szCs w:val="22"/>
        </w:rPr>
        <w:t>http://www.scielo.org.ar/scielo.php?script=sci_arttext&amp;pid=S1853-001X2011000200008&amp;lng=es&amp;nrm=iso&amp;tlng=es</w:t>
      </w:r>
      <w:r>
        <w:rPr>
          <w:rFonts w:ascii="Arial" w:hAnsi="Arial" w:cs="Arial"/>
          <w:iCs/>
          <w:sz w:val="22"/>
          <w:szCs w:val="22"/>
        </w:rPr>
        <w:t>&gt;</w:t>
      </w:r>
      <w:r w:rsidRPr="00BD5586">
        <w:rPr>
          <w:rFonts w:ascii="Arial" w:hAnsi="Arial" w:cs="Arial"/>
          <w:iCs/>
          <w:sz w:val="22"/>
          <w:szCs w:val="22"/>
        </w:rPr>
        <w:t xml:space="preserve"> </w:t>
      </w:r>
    </w:p>
    <w:p w:rsidR="000A37D6" w:rsidRPr="0043760B" w:rsidRDefault="000A37D6" w:rsidP="000A37D6">
      <w:pPr>
        <w:ind w:left="1020" w:hanging="1020"/>
        <w:rPr>
          <w:rFonts w:ascii="Arial" w:hAnsi="Arial" w:cs="Arial"/>
          <w:iCs/>
          <w:sz w:val="22"/>
          <w:szCs w:val="22"/>
        </w:rPr>
      </w:pPr>
      <w:r w:rsidRPr="0043760B">
        <w:rPr>
          <w:rFonts w:ascii="Arial" w:hAnsi="Arial" w:cs="Arial"/>
          <w:iCs/>
          <w:sz w:val="22"/>
          <w:szCs w:val="22"/>
        </w:rPr>
        <w:t xml:space="preserve">PONZIO Augusto </w:t>
      </w:r>
    </w:p>
    <w:p w:rsidR="00754492" w:rsidRDefault="000A37D6" w:rsidP="00754492">
      <w:pPr>
        <w:ind w:left="1134" w:hanging="1134"/>
        <w:jc w:val="both"/>
        <w:rPr>
          <w:rFonts w:ascii="Arial" w:hAnsi="Arial" w:cs="Arial"/>
          <w:iCs/>
          <w:sz w:val="22"/>
          <w:szCs w:val="22"/>
        </w:rPr>
      </w:pPr>
      <w:r w:rsidRPr="0043760B">
        <w:rPr>
          <w:rFonts w:ascii="Arial" w:hAnsi="Arial" w:cs="Arial"/>
          <w:iCs/>
          <w:sz w:val="22"/>
          <w:szCs w:val="22"/>
        </w:rPr>
        <w:t xml:space="preserve">(1995) </w:t>
      </w:r>
      <w:r w:rsidRPr="0043760B">
        <w:rPr>
          <w:rFonts w:ascii="Arial" w:hAnsi="Arial" w:cs="Arial"/>
          <w:iCs/>
          <w:sz w:val="22"/>
          <w:szCs w:val="22"/>
        </w:rPr>
        <w:tab/>
        <w:t xml:space="preserve">“Eisenstein, los canguros y Dupin”, en </w:t>
      </w:r>
      <w:r w:rsidRPr="0043760B">
        <w:rPr>
          <w:rFonts w:ascii="Arial" w:hAnsi="Arial" w:cs="Arial"/>
          <w:i/>
          <w:iCs/>
          <w:sz w:val="22"/>
          <w:szCs w:val="22"/>
        </w:rPr>
        <w:t xml:space="preserve">El juego de comunicar, </w:t>
      </w:r>
      <w:r w:rsidRPr="0043760B">
        <w:rPr>
          <w:rFonts w:ascii="Arial" w:hAnsi="Arial" w:cs="Arial"/>
          <w:iCs/>
          <w:sz w:val="22"/>
          <w:szCs w:val="22"/>
        </w:rPr>
        <w:t>Valencia: Episteme, p. 99</w:t>
      </w:r>
      <w:r w:rsidRPr="0043760B">
        <w:rPr>
          <w:rFonts w:ascii="Cambria Math" w:hAnsi="Cambria Math" w:cs="Arial"/>
          <w:iCs/>
          <w:sz w:val="22"/>
          <w:szCs w:val="22"/>
        </w:rPr>
        <w:t>‐</w:t>
      </w:r>
      <w:r w:rsidRPr="0043760B">
        <w:rPr>
          <w:rFonts w:ascii="Arial" w:hAnsi="Arial" w:cs="Arial"/>
          <w:iCs/>
          <w:sz w:val="22"/>
          <w:szCs w:val="22"/>
        </w:rPr>
        <w:t xml:space="preserve">115. </w:t>
      </w:r>
    </w:p>
    <w:p w:rsidR="00754492" w:rsidRDefault="0003061D" w:rsidP="00754492">
      <w:pPr>
        <w:ind w:left="1134" w:hanging="1134"/>
        <w:jc w:val="both"/>
        <w:rPr>
          <w:rFonts w:ascii="Arial" w:hAnsi="Arial" w:cs="Arial"/>
          <w:iCs/>
          <w:sz w:val="22"/>
          <w:szCs w:val="22"/>
        </w:rPr>
      </w:pPr>
      <w:r w:rsidRPr="00754492">
        <w:rPr>
          <w:rFonts w:ascii="Arial" w:hAnsi="Arial" w:cs="Arial"/>
          <w:color w:val="383838"/>
        </w:rPr>
        <w:t>SZURMUK M.</w:t>
      </w:r>
      <w:r w:rsidR="00754492" w:rsidRPr="00754492">
        <w:rPr>
          <w:rFonts w:ascii="Arial" w:hAnsi="Arial" w:cs="Arial"/>
          <w:color w:val="383838"/>
        </w:rPr>
        <w:t xml:space="preserve"> et al (coords.)</w:t>
      </w:r>
    </w:p>
    <w:p w:rsidR="00754492" w:rsidRDefault="00754492" w:rsidP="00754492">
      <w:pPr>
        <w:ind w:left="1134" w:hanging="1134"/>
        <w:jc w:val="both"/>
        <w:rPr>
          <w:rFonts w:ascii="Arial" w:hAnsi="Arial" w:cs="Arial"/>
          <w:iCs/>
          <w:sz w:val="22"/>
          <w:szCs w:val="22"/>
        </w:rPr>
      </w:pPr>
      <w:r w:rsidRPr="00754492">
        <w:rPr>
          <w:rFonts w:ascii="Arial" w:hAnsi="Arial" w:cs="Arial"/>
          <w:color w:val="383838"/>
        </w:rPr>
        <w:t>2009</w:t>
      </w:r>
      <w:r w:rsidRPr="00754492">
        <w:rPr>
          <w:rFonts w:ascii="Arial" w:hAnsi="Arial" w:cs="Arial"/>
          <w:color w:val="383838"/>
        </w:rPr>
        <w:tab/>
      </w:r>
      <w:r w:rsidRPr="00754492">
        <w:rPr>
          <w:rFonts w:ascii="Arial" w:hAnsi="Arial" w:cs="Arial"/>
          <w:i/>
          <w:color w:val="383838"/>
        </w:rPr>
        <w:t xml:space="preserve">Diccionario de estudios culturales, </w:t>
      </w:r>
      <w:r w:rsidRPr="00754492">
        <w:rPr>
          <w:rFonts w:ascii="Arial" w:hAnsi="Arial" w:cs="Arial"/>
          <w:color w:val="383838"/>
        </w:rPr>
        <w:t>México: Siglo XXI.</w:t>
      </w:r>
      <w:r>
        <w:rPr>
          <w:rFonts w:ascii="Arial" w:hAnsi="Arial" w:cs="Arial"/>
          <w:iCs/>
          <w:sz w:val="22"/>
          <w:szCs w:val="22"/>
        </w:rPr>
        <w:t xml:space="preserve"> </w:t>
      </w:r>
      <w:r w:rsidRPr="00754492">
        <w:rPr>
          <w:rFonts w:ascii="Arial" w:hAnsi="Arial" w:cs="Arial"/>
          <w:color w:val="383838"/>
        </w:rPr>
        <w:t>Latinoamericanos</w:t>
      </w:r>
    </w:p>
    <w:p w:rsidR="00754492" w:rsidRDefault="000A37D6" w:rsidP="00754492">
      <w:pPr>
        <w:ind w:left="1134" w:hanging="1134"/>
        <w:jc w:val="both"/>
        <w:rPr>
          <w:rFonts w:ascii="Arial" w:hAnsi="Arial" w:cs="Arial"/>
          <w:iCs/>
          <w:sz w:val="22"/>
          <w:szCs w:val="22"/>
        </w:rPr>
      </w:pPr>
      <w:r w:rsidRPr="000A37D6">
        <w:rPr>
          <w:rFonts w:ascii="Arial" w:hAnsi="Arial" w:cs="Arial"/>
          <w:color w:val="383838"/>
          <w:lang w:val="es-ES_tradnl"/>
        </w:rPr>
        <w:t xml:space="preserve">VASILACHIS DE GIADINO I. (coord.) </w:t>
      </w:r>
    </w:p>
    <w:p w:rsidR="000A37D6" w:rsidRPr="00754492" w:rsidRDefault="000A37D6" w:rsidP="00754492">
      <w:pPr>
        <w:ind w:left="1134" w:hanging="1134"/>
        <w:jc w:val="both"/>
        <w:rPr>
          <w:rFonts w:ascii="Arial" w:hAnsi="Arial" w:cs="Arial"/>
          <w:iCs/>
          <w:sz w:val="22"/>
          <w:szCs w:val="22"/>
        </w:rPr>
      </w:pPr>
      <w:r w:rsidRPr="000A37D6">
        <w:rPr>
          <w:rFonts w:ascii="Arial" w:hAnsi="Arial" w:cs="Arial"/>
          <w:color w:val="383838"/>
          <w:lang w:val="es-ES_tradnl"/>
        </w:rPr>
        <w:t>2006</w:t>
      </w:r>
      <w:r w:rsidRPr="000A37D6">
        <w:rPr>
          <w:rFonts w:ascii="Arial" w:hAnsi="Arial" w:cs="Arial"/>
          <w:i/>
          <w:iCs/>
          <w:color w:val="383838"/>
          <w:lang w:val="es-ES_tradnl"/>
        </w:rPr>
        <w:t xml:space="preserve"> </w:t>
      </w:r>
      <w:r w:rsidRPr="000A37D6">
        <w:rPr>
          <w:rFonts w:ascii="Arial" w:hAnsi="Arial" w:cs="Arial"/>
          <w:i/>
          <w:iCs/>
          <w:color w:val="383838"/>
          <w:lang w:val="es-ES_tradnl"/>
        </w:rPr>
        <w:tab/>
        <w:t>Estrategias de investigación cualitativa</w:t>
      </w:r>
      <w:r w:rsidRPr="000A37D6">
        <w:rPr>
          <w:rFonts w:ascii="Arial" w:hAnsi="Arial" w:cs="Arial"/>
          <w:color w:val="383838"/>
          <w:lang w:val="es-ES_tradnl"/>
        </w:rPr>
        <w:t>, Barcelona, Madrid: Gedisa.</w:t>
      </w:r>
    </w:p>
    <w:p w:rsidR="000A37D6" w:rsidRPr="00754492" w:rsidRDefault="000A37D6" w:rsidP="00BB086D">
      <w:pPr>
        <w:jc w:val="both"/>
        <w:rPr>
          <w:rFonts w:ascii="Arial" w:hAnsi="Arial" w:cs="Arial"/>
          <w:iCs/>
          <w:smallCaps/>
          <w:sz w:val="20"/>
          <w:szCs w:val="20"/>
        </w:rPr>
      </w:pPr>
    </w:p>
    <w:p w:rsidR="000A37D6" w:rsidRPr="00754492" w:rsidRDefault="0054158F" w:rsidP="00754492">
      <w:pPr>
        <w:jc w:val="both"/>
        <w:rPr>
          <w:rFonts w:ascii="Arial" w:hAnsi="Arial" w:cs="Arial"/>
          <w:i/>
          <w:iCs/>
          <w:sz w:val="20"/>
          <w:szCs w:val="20"/>
        </w:rPr>
      </w:pPr>
      <w:r w:rsidRPr="00754492">
        <w:rPr>
          <w:rFonts w:ascii="Arial" w:hAnsi="Arial" w:cs="Arial"/>
          <w:i/>
          <w:iCs/>
          <w:sz w:val="20"/>
          <w:szCs w:val="20"/>
        </w:rPr>
        <w:t>Bibliografía complementaria</w:t>
      </w:r>
    </w:p>
    <w:p w:rsidR="00C25FA3" w:rsidRPr="00754492" w:rsidRDefault="00C25FA3" w:rsidP="00754492">
      <w:pPr>
        <w:jc w:val="both"/>
        <w:rPr>
          <w:rFonts w:ascii="Arial" w:hAnsi="Arial" w:cs="Arial"/>
          <w:iCs/>
          <w:sz w:val="20"/>
          <w:szCs w:val="20"/>
          <w:lang w:val="en-US"/>
        </w:rPr>
      </w:pPr>
      <w:r w:rsidRPr="00754492">
        <w:rPr>
          <w:rFonts w:ascii="Arial" w:hAnsi="Arial" w:cs="Arial"/>
          <w:iCs/>
          <w:sz w:val="20"/>
          <w:szCs w:val="20"/>
          <w:lang w:val="en-US"/>
        </w:rPr>
        <w:t>ALPERIN J.P., BABINI D., FISCHMAN G. (editores)</w:t>
      </w:r>
    </w:p>
    <w:p w:rsidR="00C25FA3" w:rsidRPr="00754492" w:rsidRDefault="00C25FA3" w:rsidP="00754492">
      <w:pPr>
        <w:jc w:val="both"/>
        <w:rPr>
          <w:rFonts w:ascii="Arial" w:hAnsi="Arial" w:cs="Arial"/>
          <w:i/>
          <w:iCs/>
          <w:sz w:val="20"/>
          <w:szCs w:val="20"/>
        </w:rPr>
      </w:pPr>
      <w:r w:rsidRPr="00754492">
        <w:rPr>
          <w:rFonts w:ascii="Arial" w:hAnsi="Arial" w:cs="Arial"/>
          <w:iCs/>
          <w:sz w:val="20"/>
          <w:szCs w:val="20"/>
        </w:rPr>
        <w:t>2014</w:t>
      </w:r>
      <w:r w:rsidRPr="00754492">
        <w:rPr>
          <w:rFonts w:ascii="Arial" w:hAnsi="Arial" w:cs="Arial"/>
          <w:iCs/>
          <w:sz w:val="20"/>
          <w:szCs w:val="20"/>
        </w:rPr>
        <w:tab/>
      </w:r>
      <w:r w:rsidRPr="00754492">
        <w:rPr>
          <w:rFonts w:ascii="Arial" w:hAnsi="Arial" w:cs="Arial"/>
          <w:iCs/>
          <w:sz w:val="20"/>
          <w:szCs w:val="20"/>
        </w:rPr>
        <w:tab/>
      </w:r>
      <w:r w:rsidRPr="00754492">
        <w:rPr>
          <w:rFonts w:ascii="Arial" w:hAnsi="Arial" w:cs="Arial"/>
          <w:i/>
          <w:iCs/>
          <w:sz w:val="20"/>
          <w:szCs w:val="20"/>
        </w:rPr>
        <w:t>Indicadores de acceso abierto y comunicaciones académicas en América</w:t>
      </w:r>
    </w:p>
    <w:p w:rsidR="00C25FA3" w:rsidRPr="00754492" w:rsidRDefault="00C25FA3" w:rsidP="00754492">
      <w:pPr>
        <w:ind w:left="708" w:firstLine="708"/>
        <w:jc w:val="both"/>
        <w:rPr>
          <w:rFonts w:ascii="Arial" w:hAnsi="Arial" w:cs="Arial"/>
          <w:iCs/>
          <w:sz w:val="20"/>
          <w:szCs w:val="20"/>
          <w:lang w:val="en-US"/>
        </w:rPr>
      </w:pPr>
      <w:r w:rsidRPr="00754492">
        <w:rPr>
          <w:rFonts w:ascii="Arial" w:hAnsi="Arial" w:cs="Arial"/>
          <w:i/>
          <w:iCs/>
          <w:sz w:val="20"/>
          <w:szCs w:val="20"/>
          <w:lang w:val="en-US"/>
        </w:rPr>
        <w:t xml:space="preserve">Latina, </w:t>
      </w:r>
      <w:r w:rsidRPr="00754492">
        <w:rPr>
          <w:rFonts w:ascii="Arial" w:hAnsi="Arial" w:cs="Arial"/>
          <w:iCs/>
          <w:sz w:val="20"/>
          <w:szCs w:val="20"/>
          <w:lang w:val="en-US"/>
        </w:rPr>
        <w:t xml:space="preserve">Buenos Aires: Clacso. </w:t>
      </w:r>
    </w:p>
    <w:p w:rsidR="004574AD" w:rsidRPr="00754492" w:rsidRDefault="004574AD" w:rsidP="00754492">
      <w:pPr>
        <w:jc w:val="both"/>
        <w:rPr>
          <w:rFonts w:ascii="Arial" w:hAnsi="Arial" w:cs="Arial"/>
          <w:color w:val="000000"/>
          <w:sz w:val="20"/>
          <w:szCs w:val="20"/>
          <w:lang w:val="en-US"/>
        </w:rPr>
      </w:pPr>
      <w:r w:rsidRPr="00754492">
        <w:rPr>
          <w:rFonts w:ascii="Arial" w:hAnsi="Arial" w:cs="Arial"/>
          <w:color w:val="000000"/>
          <w:sz w:val="20"/>
          <w:szCs w:val="20"/>
          <w:lang w:val="en-US"/>
        </w:rPr>
        <w:t>BACHTIN Michail M.</w:t>
      </w:r>
    </w:p>
    <w:p w:rsidR="004574AD" w:rsidRPr="00754492" w:rsidRDefault="004574AD" w:rsidP="00754492">
      <w:pPr>
        <w:ind w:left="1410" w:hanging="1410"/>
        <w:jc w:val="both"/>
        <w:rPr>
          <w:rFonts w:ascii="Arial" w:hAnsi="Arial" w:cs="Arial"/>
          <w:color w:val="000000"/>
          <w:sz w:val="20"/>
          <w:szCs w:val="20"/>
        </w:rPr>
      </w:pPr>
      <w:r w:rsidRPr="00754492">
        <w:rPr>
          <w:rFonts w:ascii="Arial" w:hAnsi="Arial" w:cs="Arial"/>
          <w:color w:val="000000"/>
          <w:sz w:val="20"/>
          <w:szCs w:val="20"/>
        </w:rPr>
        <w:t xml:space="preserve">1929 </w:t>
      </w:r>
      <w:r w:rsidRPr="00754492">
        <w:rPr>
          <w:rFonts w:ascii="Arial" w:hAnsi="Arial" w:cs="Arial"/>
          <w:color w:val="000000"/>
          <w:sz w:val="20"/>
          <w:szCs w:val="20"/>
        </w:rPr>
        <w:tab/>
      </w:r>
      <w:r w:rsidRPr="00754492">
        <w:rPr>
          <w:rFonts w:ascii="Arial" w:hAnsi="Arial" w:cs="Arial"/>
          <w:color w:val="000000"/>
          <w:sz w:val="20"/>
          <w:szCs w:val="20"/>
        </w:rPr>
        <w:tab/>
      </w:r>
      <w:r w:rsidRPr="00754492">
        <w:rPr>
          <w:rFonts w:ascii="Arial" w:hAnsi="Arial" w:cs="Arial"/>
          <w:i/>
          <w:iCs/>
          <w:color w:val="000000"/>
          <w:sz w:val="20"/>
          <w:szCs w:val="20"/>
        </w:rPr>
        <w:t>Problemy tvórchestva Dostoiévskogo</w:t>
      </w:r>
      <w:r w:rsidRPr="00754492">
        <w:rPr>
          <w:rFonts w:ascii="Arial" w:hAnsi="Arial" w:cs="Arial"/>
          <w:color w:val="000000"/>
          <w:sz w:val="20"/>
          <w:szCs w:val="20"/>
        </w:rPr>
        <w:t>, Lenin</w:t>
      </w:r>
      <w:r w:rsidR="00631F91" w:rsidRPr="00754492">
        <w:rPr>
          <w:rFonts w:ascii="Arial" w:hAnsi="Arial" w:cs="Arial"/>
          <w:color w:val="000000"/>
          <w:sz w:val="20"/>
          <w:szCs w:val="20"/>
        </w:rPr>
        <w:t>posgrado</w:t>
      </w:r>
      <w:r w:rsidRPr="00754492">
        <w:rPr>
          <w:rFonts w:ascii="Arial" w:hAnsi="Arial" w:cs="Arial"/>
          <w:color w:val="000000"/>
          <w:sz w:val="20"/>
          <w:szCs w:val="20"/>
        </w:rPr>
        <w:t xml:space="preserve">: Priboi; versión ampliada y revisada: </w:t>
      </w:r>
      <w:r w:rsidRPr="00754492">
        <w:rPr>
          <w:rFonts w:ascii="Arial" w:hAnsi="Arial" w:cs="Arial"/>
          <w:i/>
          <w:iCs/>
          <w:color w:val="000000"/>
          <w:sz w:val="20"/>
          <w:szCs w:val="20"/>
        </w:rPr>
        <w:t>Problemy poétiki Dostoiévskogo</w:t>
      </w:r>
      <w:r w:rsidRPr="00754492">
        <w:rPr>
          <w:rFonts w:ascii="Arial" w:hAnsi="Arial" w:cs="Arial"/>
          <w:color w:val="000000"/>
          <w:sz w:val="20"/>
          <w:szCs w:val="20"/>
        </w:rPr>
        <w:t xml:space="preserve">, Moscow: Sovetskii pisatel', 1963; (tr.esp.: </w:t>
      </w:r>
      <w:r w:rsidRPr="00754492">
        <w:rPr>
          <w:rFonts w:ascii="Arial" w:hAnsi="Arial" w:cs="Arial"/>
          <w:i/>
          <w:iCs/>
          <w:color w:val="000000"/>
          <w:sz w:val="20"/>
          <w:szCs w:val="20"/>
        </w:rPr>
        <w:t>Problemas de la poética de Dostoievski</w:t>
      </w:r>
      <w:r w:rsidRPr="00754492">
        <w:rPr>
          <w:rFonts w:ascii="Arial" w:hAnsi="Arial" w:cs="Arial"/>
          <w:color w:val="000000"/>
          <w:sz w:val="20"/>
          <w:szCs w:val="20"/>
        </w:rPr>
        <w:t>, México: FCE, 1986).</w:t>
      </w:r>
    </w:p>
    <w:p w:rsidR="004574AD" w:rsidRPr="00754492" w:rsidRDefault="004574AD" w:rsidP="00754492">
      <w:pPr>
        <w:ind w:left="1410" w:hanging="1410"/>
        <w:jc w:val="both"/>
        <w:rPr>
          <w:rFonts w:ascii="Arial" w:hAnsi="Arial" w:cs="Arial"/>
          <w:color w:val="000000"/>
          <w:sz w:val="20"/>
          <w:szCs w:val="20"/>
        </w:rPr>
      </w:pPr>
      <w:r w:rsidRPr="00754492">
        <w:rPr>
          <w:rFonts w:ascii="Arial" w:hAnsi="Arial" w:cs="Arial"/>
          <w:color w:val="000000"/>
          <w:sz w:val="20"/>
          <w:szCs w:val="20"/>
        </w:rPr>
        <w:t xml:space="preserve">[1979] </w:t>
      </w:r>
      <w:r w:rsidRPr="00754492">
        <w:rPr>
          <w:rFonts w:ascii="Arial" w:hAnsi="Arial" w:cs="Arial"/>
          <w:color w:val="000000"/>
          <w:sz w:val="20"/>
          <w:szCs w:val="20"/>
        </w:rPr>
        <w:tab/>
      </w:r>
      <w:r w:rsidRPr="00754492">
        <w:rPr>
          <w:rFonts w:ascii="Arial" w:hAnsi="Arial" w:cs="Arial"/>
          <w:i/>
          <w:iCs/>
          <w:color w:val="000000"/>
          <w:sz w:val="20"/>
          <w:szCs w:val="20"/>
        </w:rPr>
        <w:t>Estetika slovesnogo tvorchestva</w:t>
      </w:r>
      <w:r w:rsidRPr="00754492">
        <w:rPr>
          <w:rFonts w:ascii="Arial" w:hAnsi="Arial" w:cs="Arial"/>
          <w:color w:val="000000"/>
          <w:sz w:val="20"/>
          <w:szCs w:val="20"/>
        </w:rPr>
        <w:t xml:space="preserve">, Moscow: Iskusstvo; (tr.esp.: </w:t>
      </w:r>
      <w:r w:rsidRPr="00754492">
        <w:rPr>
          <w:rFonts w:ascii="Arial" w:hAnsi="Arial" w:cs="Arial"/>
          <w:i/>
          <w:iCs/>
          <w:color w:val="000000"/>
          <w:sz w:val="20"/>
          <w:szCs w:val="20"/>
        </w:rPr>
        <w:t>Estética de la creación verbal</w:t>
      </w:r>
      <w:r w:rsidRPr="00754492">
        <w:rPr>
          <w:rFonts w:ascii="Arial" w:hAnsi="Arial" w:cs="Arial"/>
          <w:color w:val="000000"/>
          <w:sz w:val="20"/>
          <w:szCs w:val="20"/>
        </w:rPr>
        <w:t>, México: Siglo XXI, 1982).</w:t>
      </w:r>
    </w:p>
    <w:p w:rsidR="004574AD" w:rsidRPr="00754492" w:rsidRDefault="004574AD" w:rsidP="00754492">
      <w:pPr>
        <w:jc w:val="both"/>
        <w:rPr>
          <w:rFonts w:ascii="Arial" w:hAnsi="Arial" w:cs="Arial"/>
          <w:color w:val="000000"/>
          <w:sz w:val="20"/>
          <w:szCs w:val="20"/>
        </w:rPr>
      </w:pPr>
      <w:r w:rsidRPr="00754492">
        <w:rPr>
          <w:rFonts w:ascii="Arial" w:hAnsi="Arial" w:cs="Arial"/>
          <w:color w:val="000000"/>
          <w:sz w:val="20"/>
          <w:szCs w:val="20"/>
        </w:rPr>
        <w:t>CASTELLÁN Angel</w:t>
      </w:r>
    </w:p>
    <w:p w:rsidR="00DF1A99" w:rsidRPr="00754492" w:rsidRDefault="004574AD" w:rsidP="00754492">
      <w:pPr>
        <w:ind w:left="1418" w:hanging="1418"/>
        <w:jc w:val="both"/>
        <w:rPr>
          <w:rFonts w:ascii="Arial" w:hAnsi="Arial" w:cs="Arial"/>
          <w:color w:val="000000"/>
          <w:sz w:val="20"/>
          <w:szCs w:val="20"/>
        </w:rPr>
      </w:pPr>
      <w:r w:rsidRPr="00754492">
        <w:rPr>
          <w:rFonts w:ascii="Arial" w:hAnsi="Arial" w:cs="Arial"/>
          <w:color w:val="000000"/>
          <w:sz w:val="20"/>
          <w:szCs w:val="20"/>
        </w:rPr>
        <w:t>1984</w:t>
      </w:r>
      <w:r w:rsidRPr="00754492">
        <w:rPr>
          <w:rFonts w:ascii="Arial" w:hAnsi="Arial" w:cs="Arial"/>
          <w:color w:val="000000"/>
          <w:sz w:val="20"/>
          <w:szCs w:val="20"/>
        </w:rPr>
        <w:tab/>
      </w:r>
      <w:r w:rsidRPr="00754492">
        <w:rPr>
          <w:rFonts w:ascii="Arial" w:hAnsi="Arial" w:cs="Arial"/>
          <w:i/>
          <w:iCs/>
          <w:color w:val="000000"/>
          <w:sz w:val="20"/>
          <w:szCs w:val="20"/>
        </w:rPr>
        <w:t>Tiempo e historiografía</w:t>
      </w:r>
      <w:r w:rsidRPr="00754492">
        <w:rPr>
          <w:rFonts w:ascii="Arial" w:hAnsi="Arial" w:cs="Arial"/>
          <w:color w:val="000000"/>
          <w:sz w:val="20"/>
          <w:szCs w:val="20"/>
        </w:rPr>
        <w:t>, Buenos Aires: Biblos.</w:t>
      </w:r>
    </w:p>
    <w:p w:rsidR="004574AD" w:rsidRPr="00754492" w:rsidRDefault="004574AD" w:rsidP="00754492">
      <w:pPr>
        <w:jc w:val="both"/>
        <w:rPr>
          <w:rFonts w:ascii="Arial" w:hAnsi="Arial" w:cs="Arial"/>
          <w:color w:val="000000"/>
          <w:sz w:val="20"/>
          <w:szCs w:val="20"/>
          <w:lang w:val="es-ES_tradnl"/>
        </w:rPr>
      </w:pPr>
      <w:r w:rsidRPr="00754492">
        <w:rPr>
          <w:rFonts w:ascii="Arial" w:hAnsi="Arial" w:cs="Arial"/>
          <w:color w:val="000000"/>
          <w:sz w:val="20"/>
          <w:szCs w:val="20"/>
          <w:lang w:val="es-ES_tradnl"/>
        </w:rPr>
        <w:t xml:space="preserve">COLETTI Lucio </w:t>
      </w:r>
    </w:p>
    <w:p w:rsidR="00DF1A99" w:rsidRPr="00754492" w:rsidRDefault="004574AD" w:rsidP="00754492">
      <w:pPr>
        <w:jc w:val="both"/>
        <w:rPr>
          <w:rFonts w:ascii="Arial" w:hAnsi="Arial" w:cs="Arial"/>
          <w:color w:val="000000"/>
          <w:sz w:val="20"/>
          <w:szCs w:val="20"/>
          <w:lang w:val="es-ES_tradnl"/>
        </w:rPr>
      </w:pPr>
      <w:r w:rsidRPr="00754492">
        <w:rPr>
          <w:rFonts w:ascii="Arial" w:hAnsi="Arial" w:cs="Arial"/>
          <w:color w:val="000000"/>
          <w:sz w:val="20"/>
          <w:szCs w:val="20"/>
          <w:lang w:val="es-ES_tradnl"/>
        </w:rPr>
        <w:t>1980</w:t>
      </w:r>
      <w:r w:rsidRPr="00754492">
        <w:rPr>
          <w:rFonts w:ascii="Arial" w:hAnsi="Arial" w:cs="Arial"/>
          <w:color w:val="000000"/>
          <w:sz w:val="20"/>
          <w:szCs w:val="20"/>
          <w:lang w:val="es-ES_tradnl"/>
        </w:rPr>
        <w:tab/>
      </w:r>
      <w:r w:rsidRPr="00754492">
        <w:rPr>
          <w:rFonts w:ascii="Arial" w:hAnsi="Arial" w:cs="Arial"/>
          <w:color w:val="000000"/>
          <w:sz w:val="20"/>
          <w:szCs w:val="20"/>
          <w:lang w:val="es-ES_tradnl"/>
        </w:rPr>
        <w:tab/>
      </w:r>
      <w:r w:rsidRPr="00754492">
        <w:rPr>
          <w:rFonts w:ascii="Arial" w:hAnsi="Arial" w:cs="Arial"/>
          <w:i/>
          <w:iCs/>
          <w:color w:val="000000"/>
          <w:sz w:val="20"/>
          <w:szCs w:val="20"/>
          <w:lang w:val="es-ES_tradnl"/>
        </w:rPr>
        <w:t>Tramonto dell'ideologia</w:t>
      </w:r>
      <w:r w:rsidRPr="00754492">
        <w:rPr>
          <w:rFonts w:ascii="Arial" w:hAnsi="Arial" w:cs="Arial"/>
          <w:color w:val="000000"/>
          <w:sz w:val="20"/>
          <w:szCs w:val="20"/>
          <w:lang w:val="es-ES_tradnl"/>
        </w:rPr>
        <w:t>. Roma-Bari, Laterza, 1980.</w:t>
      </w:r>
    </w:p>
    <w:p w:rsidR="004574AD" w:rsidRPr="00754492" w:rsidRDefault="004574AD" w:rsidP="00754492">
      <w:pPr>
        <w:jc w:val="both"/>
        <w:rPr>
          <w:rFonts w:ascii="Arial" w:hAnsi="Arial" w:cs="Arial"/>
          <w:color w:val="000000"/>
          <w:sz w:val="20"/>
          <w:szCs w:val="20"/>
          <w:lang w:val="en-GB"/>
        </w:rPr>
      </w:pPr>
      <w:r w:rsidRPr="00754492">
        <w:rPr>
          <w:rFonts w:ascii="Arial" w:hAnsi="Arial" w:cs="Arial"/>
          <w:color w:val="000000"/>
          <w:sz w:val="20"/>
          <w:szCs w:val="20"/>
          <w:lang w:val="en-GB"/>
        </w:rPr>
        <w:t>COLLINGWOOD Robin George</w:t>
      </w:r>
    </w:p>
    <w:p w:rsidR="004574AD" w:rsidRPr="00754492" w:rsidRDefault="004574AD" w:rsidP="00754492">
      <w:pPr>
        <w:ind w:left="1410" w:hanging="1410"/>
        <w:jc w:val="both"/>
        <w:rPr>
          <w:rFonts w:ascii="Arial" w:hAnsi="Arial" w:cs="Arial"/>
          <w:color w:val="000000"/>
          <w:sz w:val="20"/>
          <w:szCs w:val="20"/>
          <w:lang w:val="en-US"/>
        </w:rPr>
      </w:pPr>
      <w:r w:rsidRPr="00754492">
        <w:rPr>
          <w:rFonts w:ascii="Arial" w:hAnsi="Arial" w:cs="Arial"/>
          <w:color w:val="000000"/>
          <w:sz w:val="20"/>
          <w:szCs w:val="20"/>
          <w:lang w:val="en-GB"/>
        </w:rPr>
        <w:t>[1946]</w:t>
      </w:r>
      <w:r w:rsidRPr="00754492">
        <w:rPr>
          <w:rFonts w:ascii="Arial" w:hAnsi="Arial" w:cs="Arial"/>
          <w:color w:val="000000"/>
          <w:sz w:val="20"/>
          <w:szCs w:val="20"/>
          <w:lang w:val="en-GB"/>
        </w:rPr>
        <w:tab/>
      </w:r>
      <w:r w:rsidRPr="00754492">
        <w:rPr>
          <w:rFonts w:ascii="Arial" w:hAnsi="Arial" w:cs="Arial"/>
          <w:i/>
          <w:iCs/>
          <w:color w:val="000000"/>
          <w:sz w:val="20"/>
          <w:szCs w:val="20"/>
          <w:lang w:val="en-GB"/>
        </w:rPr>
        <w:t>The Idea of History</w:t>
      </w:r>
      <w:r w:rsidRPr="00754492">
        <w:rPr>
          <w:rFonts w:ascii="Arial" w:hAnsi="Arial" w:cs="Arial"/>
          <w:color w:val="000000"/>
          <w:sz w:val="20"/>
          <w:szCs w:val="20"/>
          <w:lang w:val="en-GB"/>
        </w:rPr>
        <w:t xml:space="preserve">, Londres: Oxford University Press; (tr.esp.: </w:t>
      </w:r>
      <w:r w:rsidRPr="00754492">
        <w:rPr>
          <w:rFonts w:ascii="Arial" w:hAnsi="Arial" w:cs="Arial"/>
          <w:i/>
          <w:iCs/>
          <w:color w:val="000000"/>
          <w:sz w:val="20"/>
          <w:szCs w:val="20"/>
          <w:lang w:val="en-GB"/>
        </w:rPr>
        <w:t>Idea de la  Historia</w:t>
      </w:r>
      <w:r w:rsidRPr="00754492">
        <w:rPr>
          <w:rFonts w:ascii="Arial" w:hAnsi="Arial" w:cs="Arial"/>
          <w:color w:val="000000"/>
          <w:sz w:val="20"/>
          <w:szCs w:val="20"/>
          <w:lang w:val="en-GB"/>
        </w:rPr>
        <w:t xml:space="preserve"> México: FCE, 1996</w:t>
      </w:r>
      <w:r w:rsidRPr="00754492">
        <w:rPr>
          <w:rFonts w:ascii="Arial" w:hAnsi="Arial" w:cs="Arial"/>
          <w:color w:val="000000"/>
          <w:sz w:val="20"/>
          <w:szCs w:val="20"/>
          <w:vertAlign w:val="subscript"/>
          <w:lang w:val="en-GB"/>
        </w:rPr>
        <w:t>2</w:t>
      </w:r>
      <w:r w:rsidRPr="00754492">
        <w:rPr>
          <w:rFonts w:ascii="Arial" w:hAnsi="Arial" w:cs="Arial"/>
          <w:color w:val="000000"/>
          <w:sz w:val="20"/>
          <w:szCs w:val="20"/>
          <w:lang w:val="en-GB"/>
        </w:rPr>
        <w:t>).</w:t>
      </w:r>
    </w:p>
    <w:p w:rsidR="004574AD" w:rsidRPr="00754492" w:rsidRDefault="004574AD" w:rsidP="00754492">
      <w:pPr>
        <w:ind w:left="1410" w:hanging="1410"/>
        <w:jc w:val="both"/>
        <w:rPr>
          <w:rFonts w:ascii="Arial" w:hAnsi="Arial" w:cs="Arial"/>
          <w:color w:val="000000"/>
          <w:sz w:val="20"/>
          <w:szCs w:val="20"/>
          <w:lang w:val="es-AR"/>
        </w:rPr>
      </w:pPr>
      <w:r w:rsidRPr="00754492">
        <w:rPr>
          <w:rFonts w:ascii="Arial" w:hAnsi="Arial" w:cs="Arial"/>
          <w:color w:val="000000"/>
          <w:sz w:val="20"/>
          <w:szCs w:val="20"/>
          <w:lang w:val="es-AR"/>
        </w:rPr>
        <w:t>CROCE Benedetto</w:t>
      </w:r>
    </w:p>
    <w:p w:rsidR="004574AD" w:rsidRPr="00754492" w:rsidRDefault="004574AD" w:rsidP="00754492">
      <w:pPr>
        <w:ind w:left="1410" w:hanging="1410"/>
        <w:jc w:val="both"/>
        <w:rPr>
          <w:rFonts w:ascii="Arial" w:hAnsi="Arial" w:cs="Arial"/>
          <w:color w:val="000000"/>
          <w:sz w:val="20"/>
          <w:szCs w:val="20"/>
        </w:rPr>
      </w:pPr>
      <w:r w:rsidRPr="00754492">
        <w:rPr>
          <w:rFonts w:ascii="Arial" w:hAnsi="Arial" w:cs="Arial"/>
          <w:color w:val="000000"/>
          <w:sz w:val="20"/>
          <w:szCs w:val="20"/>
        </w:rPr>
        <w:t xml:space="preserve">1902 </w:t>
      </w:r>
      <w:r w:rsidRPr="00754492">
        <w:rPr>
          <w:rFonts w:ascii="Arial" w:hAnsi="Arial" w:cs="Arial"/>
          <w:color w:val="000000"/>
          <w:sz w:val="20"/>
          <w:szCs w:val="20"/>
        </w:rPr>
        <w:tab/>
      </w:r>
      <w:r w:rsidRPr="00754492">
        <w:rPr>
          <w:rFonts w:ascii="Arial" w:hAnsi="Arial" w:cs="Arial"/>
          <w:color w:val="000000"/>
          <w:sz w:val="20"/>
          <w:szCs w:val="20"/>
        </w:rPr>
        <w:tab/>
      </w:r>
      <w:r w:rsidRPr="00754492">
        <w:rPr>
          <w:rFonts w:ascii="Arial" w:hAnsi="Arial" w:cs="Arial"/>
          <w:i/>
          <w:iCs/>
          <w:color w:val="000000"/>
          <w:sz w:val="20"/>
          <w:szCs w:val="20"/>
        </w:rPr>
        <w:t>Estetica como Scienza della Espressione e Linguistica Generale</w:t>
      </w:r>
      <w:r w:rsidRPr="00754492">
        <w:rPr>
          <w:rFonts w:ascii="Arial" w:hAnsi="Arial" w:cs="Arial"/>
          <w:color w:val="000000"/>
          <w:sz w:val="20"/>
          <w:szCs w:val="20"/>
        </w:rPr>
        <w:t xml:space="preserve">, Bari: Laterza; (tr.esp.: </w:t>
      </w:r>
      <w:r w:rsidRPr="00754492">
        <w:rPr>
          <w:rFonts w:ascii="Arial" w:hAnsi="Arial" w:cs="Arial"/>
          <w:i/>
          <w:iCs/>
          <w:color w:val="000000"/>
          <w:sz w:val="20"/>
          <w:szCs w:val="20"/>
        </w:rPr>
        <w:t>Estética</w:t>
      </w:r>
      <w:r w:rsidRPr="00754492">
        <w:rPr>
          <w:rFonts w:ascii="Arial" w:hAnsi="Arial" w:cs="Arial"/>
          <w:color w:val="000000"/>
          <w:sz w:val="20"/>
          <w:szCs w:val="20"/>
        </w:rPr>
        <w:t>, Buenos Aires: Nueva Visión, 1969).</w:t>
      </w:r>
    </w:p>
    <w:p w:rsidR="004574AD" w:rsidRPr="00754492" w:rsidRDefault="004574AD" w:rsidP="00754492">
      <w:pPr>
        <w:ind w:left="1410" w:hanging="1410"/>
        <w:jc w:val="both"/>
        <w:rPr>
          <w:rFonts w:ascii="Arial" w:hAnsi="Arial" w:cs="Arial"/>
          <w:color w:val="000000"/>
          <w:sz w:val="20"/>
          <w:szCs w:val="20"/>
          <w:lang w:val="es-AR"/>
        </w:rPr>
      </w:pPr>
      <w:r w:rsidRPr="00754492">
        <w:rPr>
          <w:rFonts w:ascii="Arial" w:hAnsi="Arial" w:cs="Arial"/>
          <w:color w:val="000000"/>
          <w:sz w:val="20"/>
          <w:szCs w:val="20"/>
          <w:lang w:val="es-AR"/>
        </w:rPr>
        <w:t xml:space="preserve">1917 </w:t>
      </w:r>
      <w:r w:rsidRPr="00754492">
        <w:rPr>
          <w:rFonts w:ascii="Arial" w:hAnsi="Arial" w:cs="Arial"/>
          <w:color w:val="000000"/>
          <w:sz w:val="20"/>
          <w:szCs w:val="20"/>
          <w:lang w:val="es-AR"/>
        </w:rPr>
        <w:tab/>
      </w:r>
      <w:r w:rsidRPr="00754492">
        <w:rPr>
          <w:rFonts w:ascii="Arial" w:hAnsi="Arial" w:cs="Arial"/>
          <w:color w:val="000000"/>
          <w:sz w:val="20"/>
          <w:szCs w:val="20"/>
          <w:lang w:val="es-AR"/>
        </w:rPr>
        <w:tab/>
      </w:r>
      <w:r w:rsidRPr="00754492">
        <w:rPr>
          <w:rFonts w:ascii="Arial" w:hAnsi="Arial" w:cs="Arial"/>
          <w:i/>
          <w:iCs/>
          <w:color w:val="000000"/>
          <w:sz w:val="20"/>
          <w:szCs w:val="20"/>
          <w:lang w:val="es-AR"/>
        </w:rPr>
        <w:t>Teoria e Storia della Storiografia</w:t>
      </w:r>
      <w:r w:rsidRPr="00754492">
        <w:rPr>
          <w:rFonts w:ascii="Arial" w:hAnsi="Arial" w:cs="Arial"/>
          <w:color w:val="000000"/>
          <w:sz w:val="20"/>
          <w:szCs w:val="20"/>
          <w:lang w:val="es-AR"/>
        </w:rPr>
        <w:t>, Bari: Laterza.</w:t>
      </w:r>
    </w:p>
    <w:p w:rsidR="004574AD" w:rsidRPr="00754492" w:rsidRDefault="004574AD" w:rsidP="00754492">
      <w:pPr>
        <w:jc w:val="both"/>
        <w:rPr>
          <w:rFonts w:ascii="Arial" w:eastAsia="Arial Unicode MS" w:hAnsi="Arial" w:cs="Arial"/>
          <w:color w:val="000000"/>
          <w:sz w:val="20"/>
          <w:szCs w:val="20"/>
        </w:rPr>
      </w:pPr>
      <w:r w:rsidRPr="00754492">
        <w:rPr>
          <w:rFonts w:ascii="Arial" w:hAnsi="Arial" w:cs="Arial"/>
          <w:color w:val="000000"/>
          <w:sz w:val="20"/>
          <w:szCs w:val="20"/>
        </w:rPr>
        <w:t>CULLER Jonathan D</w:t>
      </w:r>
      <w:r w:rsidRPr="00754492">
        <w:rPr>
          <w:rFonts w:ascii="Arial" w:eastAsia="Arial Unicode MS" w:hAnsi="Arial" w:cs="Arial"/>
          <w:color w:val="000000"/>
          <w:sz w:val="20"/>
          <w:szCs w:val="20"/>
        </w:rPr>
        <w:t xml:space="preserve">. </w:t>
      </w:r>
    </w:p>
    <w:p w:rsidR="004574AD" w:rsidRPr="00754492" w:rsidRDefault="004574AD" w:rsidP="00754492">
      <w:pPr>
        <w:ind w:left="1410" w:hanging="1410"/>
        <w:jc w:val="both"/>
        <w:rPr>
          <w:rFonts w:ascii="Arial" w:hAnsi="Arial" w:cs="Arial"/>
          <w:color w:val="000000"/>
          <w:sz w:val="20"/>
          <w:szCs w:val="20"/>
          <w:lang w:val="en-US"/>
        </w:rPr>
      </w:pPr>
      <w:r w:rsidRPr="00754492">
        <w:rPr>
          <w:rFonts w:ascii="Arial" w:eastAsia="Arial Unicode MS" w:hAnsi="Arial" w:cs="Arial"/>
          <w:color w:val="000000"/>
          <w:sz w:val="20"/>
          <w:szCs w:val="20"/>
          <w:lang w:val="en-US"/>
        </w:rPr>
        <w:t>1982</w:t>
      </w:r>
      <w:r w:rsidRPr="00754492">
        <w:rPr>
          <w:rFonts w:ascii="Arial" w:eastAsia="Arial Unicode MS" w:hAnsi="Arial" w:cs="Arial"/>
          <w:color w:val="000000"/>
          <w:sz w:val="20"/>
          <w:szCs w:val="20"/>
          <w:lang w:val="en-US"/>
        </w:rPr>
        <w:tab/>
      </w:r>
      <w:r w:rsidRPr="00754492">
        <w:rPr>
          <w:rFonts w:ascii="Arial" w:eastAsia="Arial Unicode MS" w:hAnsi="Arial" w:cs="Arial"/>
          <w:color w:val="000000"/>
          <w:sz w:val="20"/>
          <w:szCs w:val="20"/>
          <w:lang w:val="en-US"/>
        </w:rPr>
        <w:tab/>
      </w:r>
      <w:r w:rsidRPr="00754492">
        <w:rPr>
          <w:rFonts w:ascii="Arial" w:hAnsi="Arial" w:cs="Arial"/>
          <w:i/>
          <w:iCs/>
          <w:color w:val="000000"/>
          <w:sz w:val="20"/>
          <w:szCs w:val="20"/>
          <w:lang w:val="en-US"/>
        </w:rPr>
        <w:t>On deconstruction: theory and criticism after structuralism</w:t>
      </w:r>
      <w:r w:rsidRPr="00754492">
        <w:rPr>
          <w:rFonts w:ascii="Arial" w:eastAsia="Arial Unicode MS" w:hAnsi="Arial" w:cs="Arial"/>
          <w:i/>
          <w:iCs/>
          <w:color w:val="000000"/>
          <w:sz w:val="20"/>
          <w:szCs w:val="20"/>
          <w:lang w:val="en-US"/>
        </w:rPr>
        <w:t xml:space="preserve">, </w:t>
      </w:r>
      <w:r w:rsidRPr="00754492">
        <w:rPr>
          <w:rFonts w:ascii="Arial" w:hAnsi="Arial" w:cs="Arial"/>
          <w:color w:val="000000"/>
          <w:sz w:val="20"/>
          <w:szCs w:val="20"/>
          <w:lang w:val="en-US"/>
        </w:rPr>
        <w:t>Ithaca:</w:t>
      </w:r>
      <w:r w:rsidRPr="00754492">
        <w:rPr>
          <w:rFonts w:ascii="Arial" w:eastAsia="Arial Unicode MS" w:hAnsi="Arial" w:cs="Arial"/>
          <w:color w:val="000000"/>
          <w:sz w:val="20"/>
          <w:szCs w:val="20"/>
          <w:lang w:val="en-US"/>
        </w:rPr>
        <w:t xml:space="preserve"> </w:t>
      </w:r>
      <w:r w:rsidRPr="00754492">
        <w:rPr>
          <w:rFonts w:ascii="Arial" w:hAnsi="Arial" w:cs="Arial"/>
          <w:color w:val="000000"/>
          <w:sz w:val="20"/>
          <w:szCs w:val="20"/>
          <w:lang w:val="en-US"/>
        </w:rPr>
        <w:t>Cornell Univ. Press</w:t>
      </w:r>
      <w:r w:rsidRPr="00754492">
        <w:rPr>
          <w:rFonts w:ascii="Arial" w:eastAsia="Arial Unicode MS" w:hAnsi="Arial" w:cs="Arial"/>
          <w:color w:val="000000"/>
          <w:sz w:val="20"/>
          <w:szCs w:val="20"/>
          <w:lang w:val="en-US"/>
        </w:rPr>
        <w:t xml:space="preserve">; </w:t>
      </w:r>
      <w:r w:rsidRPr="00754492">
        <w:rPr>
          <w:rFonts w:ascii="Arial" w:hAnsi="Arial" w:cs="Arial"/>
          <w:color w:val="000000"/>
          <w:sz w:val="20"/>
          <w:szCs w:val="20"/>
          <w:lang w:val="en-US"/>
        </w:rPr>
        <w:t xml:space="preserve">(tr.esp.: </w:t>
      </w:r>
      <w:r w:rsidRPr="00754492">
        <w:rPr>
          <w:rFonts w:ascii="Arial" w:hAnsi="Arial" w:cs="Arial"/>
          <w:i/>
          <w:iCs/>
          <w:color w:val="000000"/>
          <w:sz w:val="20"/>
          <w:szCs w:val="20"/>
          <w:lang w:val="en-US"/>
        </w:rPr>
        <w:t>Sobre la deconstrucción</w:t>
      </w:r>
      <w:r w:rsidRPr="00754492">
        <w:rPr>
          <w:rFonts w:ascii="Arial" w:hAnsi="Arial" w:cs="Arial"/>
          <w:color w:val="000000"/>
          <w:sz w:val="20"/>
          <w:szCs w:val="20"/>
          <w:lang w:val="en-US"/>
        </w:rPr>
        <w:t>, Madrid: Cátedra, 1984).</w:t>
      </w:r>
    </w:p>
    <w:p w:rsidR="004574AD" w:rsidRPr="00754492" w:rsidRDefault="004574AD" w:rsidP="00754492">
      <w:pPr>
        <w:jc w:val="both"/>
        <w:rPr>
          <w:rFonts w:ascii="Arial" w:hAnsi="Arial" w:cs="Arial"/>
          <w:color w:val="000000"/>
          <w:sz w:val="20"/>
          <w:szCs w:val="20"/>
          <w:lang w:val="en-US"/>
        </w:rPr>
      </w:pPr>
      <w:r w:rsidRPr="00754492">
        <w:rPr>
          <w:rFonts w:ascii="Arial" w:hAnsi="Arial" w:cs="Arial"/>
          <w:color w:val="000000"/>
          <w:sz w:val="20"/>
          <w:szCs w:val="20"/>
          <w:lang w:val="en-US"/>
        </w:rPr>
        <w:t>DE MAN Paul</w:t>
      </w:r>
    </w:p>
    <w:p w:rsidR="00DF1A99" w:rsidRPr="00754492" w:rsidRDefault="004574AD" w:rsidP="00754492">
      <w:pPr>
        <w:jc w:val="both"/>
        <w:rPr>
          <w:rFonts w:ascii="Arial" w:hAnsi="Arial" w:cs="Arial"/>
          <w:color w:val="000000"/>
          <w:sz w:val="20"/>
          <w:szCs w:val="20"/>
          <w:lang w:val="en-US"/>
        </w:rPr>
      </w:pPr>
      <w:r w:rsidRPr="00754492">
        <w:rPr>
          <w:rFonts w:ascii="Arial" w:hAnsi="Arial" w:cs="Arial"/>
          <w:color w:val="000000"/>
          <w:sz w:val="20"/>
          <w:szCs w:val="20"/>
          <w:lang w:val="it-IT"/>
        </w:rPr>
        <w:t xml:space="preserve">1997 </w:t>
      </w:r>
      <w:r w:rsidRPr="00754492">
        <w:rPr>
          <w:rFonts w:ascii="Arial" w:hAnsi="Arial" w:cs="Arial"/>
          <w:color w:val="000000"/>
          <w:sz w:val="20"/>
          <w:szCs w:val="20"/>
          <w:lang w:val="it-IT"/>
        </w:rPr>
        <w:tab/>
      </w:r>
      <w:r w:rsidRPr="00754492">
        <w:rPr>
          <w:rFonts w:ascii="Arial" w:hAnsi="Arial" w:cs="Arial"/>
          <w:color w:val="000000"/>
          <w:sz w:val="20"/>
          <w:szCs w:val="20"/>
          <w:lang w:val="it-IT"/>
        </w:rPr>
        <w:tab/>
      </w:r>
      <w:r w:rsidRPr="00754492">
        <w:rPr>
          <w:rFonts w:ascii="Arial" w:hAnsi="Arial" w:cs="Arial"/>
          <w:i/>
          <w:iCs/>
          <w:color w:val="000000"/>
          <w:sz w:val="20"/>
          <w:szCs w:val="20"/>
          <w:lang w:val="it-IT"/>
        </w:rPr>
        <w:t>Aesthetic Ideology</w:t>
      </w:r>
      <w:r w:rsidRPr="00754492">
        <w:rPr>
          <w:rFonts w:ascii="Arial" w:hAnsi="Arial" w:cs="Arial"/>
          <w:color w:val="000000"/>
          <w:sz w:val="20"/>
          <w:szCs w:val="20"/>
          <w:lang w:val="it-IT"/>
        </w:rPr>
        <w:t>, Minneapolis: University of Minnesota Press.</w:t>
      </w:r>
      <w:r w:rsidRPr="00754492">
        <w:rPr>
          <w:rFonts w:ascii="Arial" w:hAnsi="Arial" w:cs="Arial"/>
          <w:color w:val="000000"/>
          <w:sz w:val="20"/>
          <w:szCs w:val="20"/>
          <w:lang w:val="en-US"/>
        </w:rPr>
        <w:t xml:space="preserve"> </w:t>
      </w:r>
    </w:p>
    <w:p w:rsidR="004574AD" w:rsidRPr="00754492" w:rsidRDefault="004574AD" w:rsidP="00754492">
      <w:pPr>
        <w:jc w:val="both"/>
        <w:rPr>
          <w:rFonts w:ascii="Arial" w:hAnsi="Arial" w:cs="Arial"/>
          <w:color w:val="000000"/>
          <w:sz w:val="20"/>
          <w:szCs w:val="20"/>
          <w:lang w:val="es-AR"/>
        </w:rPr>
      </w:pPr>
      <w:r w:rsidRPr="00754492">
        <w:rPr>
          <w:rFonts w:ascii="Arial" w:hAnsi="Arial" w:cs="Arial"/>
          <w:color w:val="000000"/>
          <w:sz w:val="20"/>
          <w:szCs w:val="20"/>
          <w:lang w:val="es-AR"/>
        </w:rPr>
        <w:t xml:space="preserve">DERRIDA Jacques </w:t>
      </w:r>
    </w:p>
    <w:p w:rsidR="004574AD" w:rsidRPr="00754492" w:rsidRDefault="004574AD" w:rsidP="00754492">
      <w:pPr>
        <w:ind w:left="1410" w:hanging="1410"/>
        <w:jc w:val="both"/>
        <w:rPr>
          <w:rFonts w:ascii="Arial" w:hAnsi="Arial" w:cs="Arial"/>
          <w:color w:val="000000"/>
          <w:sz w:val="20"/>
          <w:szCs w:val="20"/>
          <w:lang w:val="es-AR"/>
        </w:rPr>
      </w:pPr>
      <w:r w:rsidRPr="00754492">
        <w:rPr>
          <w:rFonts w:ascii="Arial" w:hAnsi="Arial" w:cs="Arial"/>
          <w:color w:val="000000"/>
          <w:sz w:val="20"/>
          <w:szCs w:val="20"/>
          <w:lang w:val="es-AR"/>
        </w:rPr>
        <w:t xml:space="preserve">1967 </w:t>
      </w:r>
      <w:r w:rsidRPr="00754492">
        <w:rPr>
          <w:rFonts w:ascii="Arial" w:hAnsi="Arial" w:cs="Arial"/>
          <w:color w:val="000000"/>
          <w:sz w:val="20"/>
          <w:szCs w:val="20"/>
          <w:lang w:val="es-AR"/>
        </w:rPr>
        <w:tab/>
      </w:r>
      <w:r w:rsidRPr="00754492">
        <w:rPr>
          <w:rFonts w:ascii="Arial" w:hAnsi="Arial" w:cs="Arial"/>
          <w:color w:val="000000"/>
          <w:sz w:val="20"/>
          <w:szCs w:val="20"/>
          <w:lang w:val="es-AR"/>
        </w:rPr>
        <w:tab/>
      </w:r>
      <w:r w:rsidRPr="00754492">
        <w:rPr>
          <w:rFonts w:ascii="Arial" w:hAnsi="Arial" w:cs="Arial"/>
          <w:i/>
          <w:iCs/>
          <w:color w:val="000000"/>
          <w:sz w:val="20"/>
          <w:szCs w:val="20"/>
          <w:lang w:val="es-AR"/>
        </w:rPr>
        <w:t>De la Grammatologie</w:t>
      </w:r>
      <w:r w:rsidRPr="00754492">
        <w:rPr>
          <w:rFonts w:ascii="Arial" w:hAnsi="Arial" w:cs="Arial"/>
          <w:color w:val="000000"/>
          <w:sz w:val="20"/>
          <w:szCs w:val="20"/>
          <w:lang w:val="es-AR"/>
        </w:rPr>
        <w:t xml:space="preserve">, París: Minuit; (tr.esp.: </w:t>
      </w:r>
      <w:r w:rsidRPr="00754492">
        <w:rPr>
          <w:rFonts w:ascii="Arial" w:hAnsi="Arial" w:cs="Arial"/>
          <w:i/>
          <w:iCs/>
          <w:color w:val="000000"/>
          <w:sz w:val="20"/>
          <w:szCs w:val="20"/>
          <w:lang w:val="es-AR"/>
        </w:rPr>
        <w:t>De la gramatología</w:t>
      </w:r>
      <w:r w:rsidRPr="00754492">
        <w:rPr>
          <w:rFonts w:ascii="Arial" w:hAnsi="Arial" w:cs="Arial"/>
          <w:color w:val="000000"/>
          <w:sz w:val="20"/>
          <w:szCs w:val="20"/>
          <w:lang w:val="es-AR"/>
        </w:rPr>
        <w:t>, México: Siglo XXI, 1986).</w:t>
      </w:r>
    </w:p>
    <w:p w:rsidR="00DF1A99" w:rsidRPr="00754492" w:rsidRDefault="004574AD" w:rsidP="00754492">
      <w:pPr>
        <w:ind w:left="1410" w:hanging="1410"/>
        <w:jc w:val="both"/>
        <w:rPr>
          <w:rFonts w:ascii="Arial" w:hAnsi="Arial" w:cs="Arial"/>
          <w:color w:val="000000"/>
          <w:sz w:val="20"/>
          <w:szCs w:val="20"/>
          <w:lang w:val="es-AR"/>
        </w:rPr>
      </w:pPr>
      <w:r w:rsidRPr="00754492">
        <w:rPr>
          <w:rFonts w:ascii="Arial" w:hAnsi="Arial" w:cs="Arial"/>
          <w:color w:val="000000"/>
          <w:sz w:val="20"/>
          <w:szCs w:val="20"/>
          <w:lang w:val="es-AR"/>
        </w:rPr>
        <w:t xml:space="preserve">1996 </w:t>
      </w:r>
      <w:r w:rsidRPr="00754492">
        <w:rPr>
          <w:rFonts w:ascii="Arial" w:hAnsi="Arial" w:cs="Arial"/>
          <w:color w:val="000000"/>
          <w:sz w:val="20"/>
          <w:szCs w:val="20"/>
          <w:lang w:val="es-AR"/>
        </w:rPr>
        <w:tab/>
      </w:r>
      <w:r w:rsidRPr="00754492">
        <w:rPr>
          <w:rFonts w:ascii="Arial" w:hAnsi="Arial" w:cs="Arial"/>
          <w:color w:val="000000"/>
          <w:sz w:val="20"/>
          <w:szCs w:val="20"/>
          <w:lang w:val="es-AR"/>
        </w:rPr>
        <w:tab/>
      </w:r>
      <w:r w:rsidRPr="00754492">
        <w:rPr>
          <w:rFonts w:ascii="Arial" w:hAnsi="Arial" w:cs="Arial"/>
          <w:i/>
          <w:iCs/>
          <w:color w:val="000000"/>
          <w:sz w:val="20"/>
          <w:szCs w:val="20"/>
          <w:lang w:val="es-AR"/>
        </w:rPr>
        <w:t>Le monolinguisme de l’autre</w:t>
      </w:r>
      <w:r w:rsidRPr="00754492">
        <w:rPr>
          <w:rFonts w:ascii="Arial" w:hAnsi="Arial" w:cs="Arial"/>
          <w:color w:val="000000"/>
          <w:sz w:val="20"/>
          <w:szCs w:val="20"/>
          <w:lang w:val="es-AR"/>
        </w:rPr>
        <w:t xml:space="preserve">, París: Galilée; (tr.esp.: </w:t>
      </w:r>
      <w:r w:rsidRPr="00754492">
        <w:rPr>
          <w:rFonts w:ascii="Arial" w:hAnsi="Arial" w:cs="Arial"/>
          <w:i/>
          <w:iCs/>
          <w:color w:val="000000"/>
          <w:sz w:val="20"/>
          <w:szCs w:val="20"/>
          <w:lang w:val="es-AR"/>
        </w:rPr>
        <w:t>El monolinguismo del otro o la prótesis de origen</w:t>
      </w:r>
      <w:r w:rsidRPr="00754492">
        <w:rPr>
          <w:rFonts w:ascii="Arial" w:hAnsi="Arial" w:cs="Arial"/>
          <w:color w:val="000000"/>
          <w:sz w:val="20"/>
          <w:szCs w:val="20"/>
          <w:lang w:val="es-AR"/>
        </w:rPr>
        <w:t>, Buenos Aires: Manantial, 1997).</w:t>
      </w:r>
    </w:p>
    <w:p w:rsidR="007961BE" w:rsidRPr="00754492" w:rsidRDefault="007961BE" w:rsidP="00754492">
      <w:pPr>
        <w:ind w:left="1134" w:hanging="1134"/>
        <w:jc w:val="both"/>
        <w:rPr>
          <w:rFonts w:ascii="Arial" w:hAnsi="Arial" w:cs="Arial"/>
          <w:iCs/>
          <w:sz w:val="20"/>
          <w:szCs w:val="20"/>
        </w:rPr>
      </w:pPr>
      <w:r w:rsidRPr="00754492">
        <w:rPr>
          <w:rFonts w:ascii="Arial" w:hAnsi="Arial" w:cs="Arial"/>
          <w:iCs/>
          <w:sz w:val="20"/>
          <w:szCs w:val="20"/>
        </w:rPr>
        <w:t>GELL, A.</w:t>
      </w:r>
    </w:p>
    <w:p w:rsidR="007961BE" w:rsidRPr="00754492" w:rsidRDefault="007961BE" w:rsidP="00754492">
      <w:pPr>
        <w:ind w:left="1134" w:hanging="1134"/>
        <w:jc w:val="both"/>
        <w:rPr>
          <w:rFonts w:ascii="Arial" w:hAnsi="Arial" w:cs="Arial"/>
          <w:iCs/>
          <w:sz w:val="20"/>
          <w:szCs w:val="20"/>
        </w:rPr>
      </w:pPr>
      <w:r w:rsidRPr="00754492">
        <w:rPr>
          <w:rFonts w:ascii="Arial" w:hAnsi="Arial" w:cs="Arial"/>
          <w:iCs/>
          <w:sz w:val="20"/>
          <w:szCs w:val="20"/>
        </w:rPr>
        <w:t xml:space="preserve">(2016) </w:t>
      </w:r>
      <w:r w:rsidRPr="00754492">
        <w:rPr>
          <w:rFonts w:ascii="Arial" w:hAnsi="Arial" w:cs="Arial"/>
          <w:iCs/>
          <w:sz w:val="20"/>
          <w:szCs w:val="20"/>
        </w:rPr>
        <w:tab/>
      </w:r>
      <w:r w:rsidR="00754492">
        <w:rPr>
          <w:rFonts w:ascii="Arial" w:hAnsi="Arial" w:cs="Arial"/>
          <w:iCs/>
          <w:sz w:val="20"/>
          <w:szCs w:val="20"/>
        </w:rPr>
        <w:tab/>
      </w:r>
      <w:r w:rsidRPr="00754492">
        <w:rPr>
          <w:rFonts w:ascii="Arial" w:hAnsi="Arial" w:cs="Arial"/>
          <w:i/>
          <w:iCs/>
          <w:sz w:val="20"/>
          <w:szCs w:val="20"/>
        </w:rPr>
        <w:t xml:space="preserve">Arte y agencia, </w:t>
      </w:r>
      <w:r w:rsidRPr="00754492">
        <w:rPr>
          <w:rFonts w:ascii="Arial" w:hAnsi="Arial" w:cs="Arial"/>
          <w:iCs/>
          <w:sz w:val="20"/>
          <w:szCs w:val="20"/>
        </w:rPr>
        <w:t>Buenos Aires: SB.</w:t>
      </w:r>
    </w:p>
    <w:p w:rsidR="004574AD" w:rsidRPr="00754492" w:rsidRDefault="004574AD" w:rsidP="00754492">
      <w:pPr>
        <w:jc w:val="both"/>
        <w:rPr>
          <w:rFonts w:ascii="Arial" w:hAnsi="Arial" w:cs="Arial"/>
          <w:color w:val="000000"/>
          <w:sz w:val="20"/>
          <w:szCs w:val="20"/>
        </w:rPr>
      </w:pPr>
      <w:r w:rsidRPr="00754492">
        <w:rPr>
          <w:rFonts w:ascii="Arial" w:hAnsi="Arial" w:cs="Arial"/>
          <w:color w:val="000000"/>
          <w:sz w:val="20"/>
          <w:szCs w:val="20"/>
        </w:rPr>
        <w:t xml:space="preserve">GRAMSCI Antonio </w:t>
      </w:r>
    </w:p>
    <w:p w:rsidR="00754492" w:rsidRDefault="004574AD" w:rsidP="00754492">
      <w:pPr>
        <w:ind w:left="1418" w:hanging="1418"/>
        <w:jc w:val="both"/>
        <w:rPr>
          <w:rFonts w:ascii="Arial" w:hAnsi="Arial" w:cs="Arial"/>
          <w:color w:val="000000"/>
          <w:sz w:val="20"/>
          <w:szCs w:val="20"/>
          <w:lang w:val="it-IT"/>
        </w:rPr>
      </w:pPr>
      <w:r w:rsidRPr="00754492">
        <w:rPr>
          <w:rFonts w:ascii="Arial" w:hAnsi="Arial" w:cs="Arial"/>
          <w:color w:val="000000"/>
          <w:sz w:val="20"/>
          <w:szCs w:val="20"/>
          <w:lang w:val="it-IT"/>
        </w:rPr>
        <w:t xml:space="preserve">[1975] </w:t>
      </w:r>
      <w:r w:rsidRPr="00754492">
        <w:rPr>
          <w:rFonts w:ascii="Arial" w:hAnsi="Arial" w:cs="Arial"/>
          <w:color w:val="000000"/>
          <w:sz w:val="20"/>
          <w:szCs w:val="20"/>
          <w:lang w:val="it-IT"/>
        </w:rPr>
        <w:tab/>
      </w:r>
      <w:r w:rsidRPr="00754492">
        <w:rPr>
          <w:rFonts w:ascii="Arial" w:hAnsi="Arial" w:cs="Arial"/>
          <w:i/>
          <w:iCs/>
          <w:color w:val="000000"/>
          <w:sz w:val="20"/>
          <w:szCs w:val="20"/>
          <w:lang w:val="it-IT"/>
        </w:rPr>
        <w:t>Quaderni del carcere</w:t>
      </w:r>
      <w:r w:rsidRPr="00754492">
        <w:rPr>
          <w:rFonts w:ascii="Arial" w:hAnsi="Arial" w:cs="Arial"/>
          <w:color w:val="000000"/>
          <w:sz w:val="20"/>
          <w:szCs w:val="20"/>
          <w:lang w:val="it-IT"/>
        </w:rPr>
        <w:t>, Roma: Editori Riuniti.</w:t>
      </w:r>
    </w:p>
    <w:p w:rsidR="004574AD" w:rsidRPr="00754492" w:rsidRDefault="004574AD" w:rsidP="00754492">
      <w:pPr>
        <w:ind w:left="1418" w:hanging="1418"/>
        <w:jc w:val="both"/>
        <w:rPr>
          <w:rFonts w:ascii="Arial" w:hAnsi="Arial" w:cs="Arial"/>
          <w:color w:val="000000"/>
          <w:sz w:val="20"/>
          <w:szCs w:val="20"/>
          <w:highlight w:val="yellow"/>
          <w:lang w:val="it-IT"/>
        </w:rPr>
      </w:pPr>
      <w:r w:rsidRPr="00754492">
        <w:rPr>
          <w:rFonts w:ascii="Arial" w:hAnsi="Arial" w:cs="Arial"/>
          <w:color w:val="000000"/>
          <w:sz w:val="20"/>
          <w:szCs w:val="20"/>
        </w:rPr>
        <w:t xml:space="preserve">HABERMAS, Jürgen </w:t>
      </w:r>
    </w:p>
    <w:p w:rsidR="004574AD" w:rsidRPr="00754492" w:rsidRDefault="004574AD" w:rsidP="00754492">
      <w:pPr>
        <w:ind w:left="1410" w:hanging="1410"/>
        <w:jc w:val="both"/>
        <w:rPr>
          <w:rFonts w:ascii="Arial" w:hAnsi="Arial" w:cs="Arial"/>
          <w:color w:val="000000"/>
          <w:sz w:val="20"/>
          <w:szCs w:val="20"/>
        </w:rPr>
      </w:pPr>
      <w:r w:rsidRPr="00754492">
        <w:rPr>
          <w:rFonts w:ascii="Arial" w:hAnsi="Arial" w:cs="Arial"/>
          <w:color w:val="000000"/>
          <w:sz w:val="20"/>
          <w:szCs w:val="20"/>
        </w:rPr>
        <w:t xml:space="preserve">1973 </w:t>
      </w:r>
      <w:r w:rsidRPr="00754492">
        <w:rPr>
          <w:rFonts w:ascii="Arial" w:hAnsi="Arial" w:cs="Arial"/>
          <w:color w:val="000000"/>
          <w:sz w:val="20"/>
          <w:szCs w:val="20"/>
        </w:rPr>
        <w:tab/>
      </w:r>
      <w:r w:rsidRPr="00754492">
        <w:rPr>
          <w:rFonts w:ascii="Arial" w:hAnsi="Arial" w:cs="Arial"/>
          <w:color w:val="000000"/>
          <w:sz w:val="20"/>
          <w:szCs w:val="20"/>
        </w:rPr>
        <w:tab/>
      </w:r>
      <w:r w:rsidRPr="00754492">
        <w:rPr>
          <w:rFonts w:ascii="Arial" w:hAnsi="Arial" w:cs="Arial"/>
          <w:i/>
          <w:iCs/>
          <w:color w:val="000000"/>
          <w:sz w:val="20"/>
          <w:szCs w:val="20"/>
        </w:rPr>
        <w:t>Legitimationsprobleme im Spätkapitalismus</w:t>
      </w:r>
      <w:r w:rsidRPr="00754492">
        <w:rPr>
          <w:rFonts w:ascii="Arial" w:hAnsi="Arial" w:cs="Arial"/>
          <w:color w:val="000000"/>
          <w:sz w:val="20"/>
          <w:szCs w:val="20"/>
        </w:rPr>
        <w:t xml:space="preserve">, Frankfurt am Main: Suhrkamp; (tr. esp.: </w:t>
      </w:r>
      <w:r w:rsidRPr="00754492">
        <w:rPr>
          <w:rFonts w:ascii="Arial" w:hAnsi="Arial" w:cs="Arial"/>
          <w:i/>
          <w:iCs/>
          <w:color w:val="000000"/>
          <w:sz w:val="20"/>
          <w:szCs w:val="20"/>
        </w:rPr>
        <w:t>Problemas de legitimación en el capitalismo tardío</w:t>
      </w:r>
      <w:r w:rsidRPr="00754492">
        <w:rPr>
          <w:rFonts w:ascii="Arial" w:hAnsi="Arial" w:cs="Arial"/>
          <w:color w:val="000000"/>
          <w:sz w:val="20"/>
          <w:szCs w:val="20"/>
        </w:rPr>
        <w:t>, Madrid: Cátedra, 1999).</w:t>
      </w:r>
    </w:p>
    <w:p w:rsidR="004574AD" w:rsidRPr="00754492" w:rsidRDefault="004574AD" w:rsidP="00754492">
      <w:pPr>
        <w:jc w:val="both"/>
        <w:rPr>
          <w:rFonts w:ascii="Arial" w:hAnsi="Arial" w:cs="Arial"/>
          <w:color w:val="000000"/>
          <w:sz w:val="20"/>
          <w:szCs w:val="20"/>
          <w:lang w:val="en-GB"/>
        </w:rPr>
      </w:pPr>
      <w:r w:rsidRPr="00754492">
        <w:rPr>
          <w:rFonts w:ascii="Arial" w:hAnsi="Arial" w:cs="Arial"/>
          <w:color w:val="000000"/>
          <w:sz w:val="20"/>
          <w:szCs w:val="20"/>
          <w:lang w:val="en-GB"/>
        </w:rPr>
        <w:t>JAMESON Fredric</w:t>
      </w:r>
    </w:p>
    <w:p w:rsidR="004574AD" w:rsidRPr="00754492" w:rsidRDefault="004574AD" w:rsidP="00754492">
      <w:pPr>
        <w:ind w:left="1410" w:hanging="1410"/>
        <w:jc w:val="both"/>
        <w:rPr>
          <w:rFonts w:ascii="Arial" w:hAnsi="Arial" w:cs="Arial"/>
          <w:color w:val="000000"/>
          <w:sz w:val="20"/>
          <w:szCs w:val="20"/>
          <w:lang w:val="en-GB"/>
        </w:rPr>
      </w:pPr>
      <w:r w:rsidRPr="00754492">
        <w:rPr>
          <w:rFonts w:ascii="Arial" w:hAnsi="Arial" w:cs="Arial"/>
          <w:color w:val="000000"/>
          <w:sz w:val="20"/>
          <w:szCs w:val="20"/>
          <w:lang w:val="en-GB"/>
        </w:rPr>
        <w:t>1972</w:t>
      </w:r>
      <w:r w:rsidRPr="00754492">
        <w:rPr>
          <w:rFonts w:ascii="Arial" w:hAnsi="Arial" w:cs="Arial"/>
          <w:color w:val="000000"/>
          <w:sz w:val="20"/>
          <w:szCs w:val="20"/>
          <w:lang w:val="en-GB"/>
        </w:rPr>
        <w:tab/>
      </w:r>
      <w:r w:rsidRPr="00754492">
        <w:rPr>
          <w:rFonts w:ascii="Arial" w:hAnsi="Arial" w:cs="Arial"/>
          <w:color w:val="000000"/>
          <w:sz w:val="20"/>
          <w:szCs w:val="20"/>
          <w:lang w:val="en-GB"/>
        </w:rPr>
        <w:tab/>
      </w:r>
      <w:r w:rsidRPr="00754492">
        <w:rPr>
          <w:rFonts w:ascii="Arial" w:hAnsi="Arial" w:cs="Arial"/>
          <w:i/>
          <w:iCs/>
          <w:color w:val="000000"/>
          <w:sz w:val="20"/>
          <w:szCs w:val="20"/>
          <w:lang w:val="en-GB"/>
        </w:rPr>
        <w:t xml:space="preserve">The Prison-house of Language; a Critical Account of Structuralism and Russian Formalism, </w:t>
      </w:r>
      <w:r w:rsidRPr="00754492">
        <w:rPr>
          <w:rFonts w:ascii="Arial" w:hAnsi="Arial" w:cs="Arial"/>
          <w:color w:val="000000"/>
          <w:sz w:val="20"/>
          <w:szCs w:val="20"/>
          <w:lang w:val="en-GB"/>
        </w:rPr>
        <w:t>Princeton, N.J.: Princeton University Press.</w:t>
      </w:r>
    </w:p>
    <w:p w:rsidR="004574AD" w:rsidRPr="00754492" w:rsidRDefault="004574AD" w:rsidP="00754492">
      <w:pPr>
        <w:ind w:left="1410" w:hanging="1410"/>
        <w:jc w:val="both"/>
        <w:rPr>
          <w:rFonts w:ascii="Arial" w:hAnsi="Arial" w:cs="Arial"/>
          <w:color w:val="000000"/>
          <w:sz w:val="20"/>
          <w:szCs w:val="20"/>
          <w:lang w:val="en-GB"/>
        </w:rPr>
      </w:pPr>
      <w:r w:rsidRPr="00754492">
        <w:rPr>
          <w:rFonts w:ascii="Arial" w:hAnsi="Arial" w:cs="Arial"/>
          <w:color w:val="000000"/>
          <w:sz w:val="20"/>
          <w:szCs w:val="20"/>
          <w:lang w:val="en-US"/>
        </w:rPr>
        <w:t>1991</w:t>
      </w:r>
      <w:r w:rsidRPr="00754492">
        <w:rPr>
          <w:rFonts w:ascii="Arial" w:eastAsia="Arial Unicode MS" w:hAnsi="Arial" w:cs="Arial"/>
          <w:color w:val="000000"/>
          <w:sz w:val="20"/>
          <w:szCs w:val="20"/>
          <w:lang w:val="en-US"/>
        </w:rPr>
        <w:t xml:space="preserve"> </w:t>
      </w:r>
      <w:r w:rsidRPr="00754492">
        <w:rPr>
          <w:rFonts w:ascii="Arial" w:eastAsia="Arial Unicode MS" w:hAnsi="Arial" w:cs="Arial"/>
          <w:color w:val="000000"/>
          <w:sz w:val="20"/>
          <w:szCs w:val="20"/>
          <w:lang w:val="en-US"/>
        </w:rPr>
        <w:tab/>
      </w:r>
      <w:r w:rsidRPr="00754492">
        <w:rPr>
          <w:rFonts w:ascii="Arial" w:eastAsia="Arial Unicode MS" w:hAnsi="Arial" w:cs="Arial"/>
          <w:color w:val="000000"/>
          <w:sz w:val="20"/>
          <w:szCs w:val="20"/>
          <w:lang w:val="en-US"/>
        </w:rPr>
        <w:tab/>
      </w:r>
      <w:r w:rsidRPr="00754492">
        <w:rPr>
          <w:rFonts w:ascii="Arial" w:hAnsi="Arial" w:cs="Arial"/>
          <w:i/>
          <w:iCs/>
          <w:color w:val="000000"/>
          <w:sz w:val="20"/>
          <w:szCs w:val="20"/>
          <w:lang w:val="en-US"/>
        </w:rPr>
        <w:t>Postmodernism, or, The Cultural Logic of Late Capitalism</w:t>
      </w:r>
      <w:r w:rsidRPr="00754492">
        <w:rPr>
          <w:rFonts w:ascii="Arial" w:eastAsia="Arial Unicode MS" w:hAnsi="Arial" w:cs="Arial"/>
          <w:i/>
          <w:iCs/>
          <w:color w:val="000000"/>
          <w:sz w:val="20"/>
          <w:szCs w:val="20"/>
          <w:lang w:val="en-US"/>
        </w:rPr>
        <w:t xml:space="preserve">, </w:t>
      </w:r>
      <w:r w:rsidRPr="00754492">
        <w:rPr>
          <w:rFonts w:ascii="Arial" w:hAnsi="Arial" w:cs="Arial"/>
          <w:color w:val="000000"/>
          <w:sz w:val="20"/>
          <w:szCs w:val="20"/>
          <w:lang w:val="en-US"/>
        </w:rPr>
        <w:t>Durham:</w:t>
      </w:r>
      <w:r w:rsidRPr="00754492">
        <w:rPr>
          <w:rFonts w:ascii="Arial" w:eastAsia="Arial Unicode MS" w:hAnsi="Arial" w:cs="Arial"/>
          <w:color w:val="000000"/>
          <w:sz w:val="20"/>
          <w:szCs w:val="20"/>
          <w:lang w:val="en-US"/>
        </w:rPr>
        <w:t xml:space="preserve"> </w:t>
      </w:r>
      <w:r w:rsidRPr="00754492">
        <w:rPr>
          <w:rFonts w:ascii="Arial" w:hAnsi="Arial" w:cs="Arial"/>
          <w:color w:val="000000"/>
          <w:sz w:val="20"/>
          <w:szCs w:val="20"/>
          <w:lang w:val="en-US"/>
        </w:rPr>
        <w:t>Duke University Press.</w:t>
      </w:r>
    </w:p>
    <w:p w:rsidR="004574AD" w:rsidRPr="00754492" w:rsidRDefault="004574AD" w:rsidP="00754492">
      <w:pPr>
        <w:jc w:val="both"/>
        <w:rPr>
          <w:rFonts w:ascii="Arial" w:hAnsi="Arial" w:cs="Arial"/>
          <w:color w:val="000000"/>
          <w:sz w:val="20"/>
          <w:szCs w:val="20"/>
          <w:lang w:val="fr-FR"/>
        </w:rPr>
      </w:pPr>
      <w:r w:rsidRPr="00754492">
        <w:rPr>
          <w:rFonts w:ascii="Arial" w:hAnsi="Arial" w:cs="Arial"/>
          <w:color w:val="000000"/>
          <w:sz w:val="20"/>
          <w:szCs w:val="20"/>
          <w:lang w:val="fr-FR"/>
        </w:rPr>
        <w:t xml:space="preserve">LOTMAN Juri M. </w:t>
      </w:r>
    </w:p>
    <w:p w:rsidR="004574AD" w:rsidRPr="00754492" w:rsidRDefault="004574AD" w:rsidP="00754492">
      <w:pPr>
        <w:pStyle w:val="Textonotapie"/>
        <w:ind w:left="1412" w:hanging="1412"/>
        <w:jc w:val="both"/>
        <w:rPr>
          <w:rFonts w:ascii="Arial" w:hAnsi="Arial" w:cs="Arial"/>
          <w:color w:val="000000"/>
        </w:rPr>
      </w:pPr>
      <w:r w:rsidRPr="00754492">
        <w:rPr>
          <w:rFonts w:ascii="Arial" w:hAnsi="Arial" w:cs="Arial"/>
          <w:bCs/>
          <w:color w:val="000000"/>
          <w:lang w:val="es-ES_tradnl"/>
        </w:rPr>
        <w:t>1992</w:t>
      </w:r>
      <w:r w:rsidRPr="00754492">
        <w:rPr>
          <w:rFonts w:ascii="Arial" w:hAnsi="Arial" w:cs="Arial"/>
          <w:i/>
          <w:iCs/>
          <w:color w:val="000000"/>
          <w:lang w:val="ru-RU"/>
        </w:rPr>
        <w:t xml:space="preserve"> </w:t>
      </w:r>
      <w:r w:rsidRPr="00754492">
        <w:rPr>
          <w:rFonts w:ascii="Arial" w:hAnsi="Arial" w:cs="Arial"/>
          <w:i/>
          <w:iCs/>
          <w:color w:val="000000"/>
        </w:rPr>
        <w:tab/>
      </w:r>
      <w:r w:rsidRPr="00754492">
        <w:rPr>
          <w:rFonts w:ascii="Arial" w:hAnsi="Arial" w:cs="Arial"/>
          <w:i/>
          <w:iCs/>
          <w:color w:val="000000"/>
        </w:rPr>
        <w:tab/>
      </w:r>
      <w:r w:rsidRPr="00754492">
        <w:rPr>
          <w:rFonts w:ascii="Arial" w:hAnsi="Arial" w:cs="Arial"/>
          <w:i/>
          <w:iCs/>
          <w:color w:val="000000"/>
          <w:lang w:val="ru-RU"/>
        </w:rPr>
        <w:t>Kul’tura i vzryv</w:t>
      </w:r>
      <w:r w:rsidRPr="00754492">
        <w:rPr>
          <w:rFonts w:ascii="Arial" w:hAnsi="Arial" w:cs="Arial"/>
          <w:color w:val="000000"/>
          <w:lang w:val="ru-RU"/>
        </w:rPr>
        <w:t xml:space="preserve">, Moscow: </w:t>
      </w:r>
      <w:r w:rsidRPr="00754492">
        <w:rPr>
          <w:rFonts w:ascii="Arial" w:hAnsi="Arial" w:cs="Arial"/>
          <w:color w:val="000000"/>
          <w:lang w:val="es-ES_tradnl"/>
        </w:rPr>
        <w:t xml:space="preserve">Gnosis; (tr. esp.: </w:t>
      </w:r>
      <w:r w:rsidRPr="00754492">
        <w:rPr>
          <w:rFonts w:ascii="Arial" w:hAnsi="Arial" w:cs="Arial"/>
          <w:i/>
          <w:iCs/>
          <w:color w:val="000000"/>
          <w:lang w:val="es-ES_tradnl"/>
        </w:rPr>
        <w:t>Cultura y explosión</w:t>
      </w:r>
      <w:r w:rsidRPr="00754492">
        <w:rPr>
          <w:rFonts w:ascii="Arial" w:hAnsi="Arial" w:cs="Arial"/>
          <w:color w:val="000000"/>
          <w:lang w:val="es-ES_tradnl"/>
        </w:rPr>
        <w:t>, Barcelona: Gedisa 1999).</w:t>
      </w:r>
    </w:p>
    <w:p w:rsidR="004574AD" w:rsidRPr="00754492" w:rsidRDefault="004574AD" w:rsidP="00754492">
      <w:pPr>
        <w:ind w:left="1410" w:hanging="1410"/>
        <w:jc w:val="both"/>
        <w:rPr>
          <w:rFonts w:ascii="Arial" w:hAnsi="Arial" w:cs="Arial"/>
          <w:color w:val="000000"/>
          <w:sz w:val="20"/>
          <w:szCs w:val="20"/>
          <w:lang w:val="es-ES_tradnl"/>
        </w:rPr>
      </w:pPr>
      <w:r w:rsidRPr="00754492">
        <w:rPr>
          <w:rFonts w:ascii="Arial" w:hAnsi="Arial" w:cs="Arial"/>
          <w:color w:val="000000"/>
          <w:sz w:val="20"/>
          <w:szCs w:val="20"/>
          <w:lang w:val="es-ES_tradnl"/>
        </w:rPr>
        <w:t>(1996)</w:t>
      </w:r>
      <w:r w:rsidRPr="00754492">
        <w:rPr>
          <w:rFonts w:ascii="Arial" w:hAnsi="Arial" w:cs="Arial"/>
          <w:i/>
          <w:iCs/>
          <w:color w:val="000000"/>
          <w:sz w:val="20"/>
          <w:szCs w:val="20"/>
          <w:lang w:val="es-ES_tradnl"/>
        </w:rPr>
        <w:t xml:space="preserve"> </w:t>
      </w:r>
      <w:r w:rsidRPr="00754492">
        <w:rPr>
          <w:rFonts w:ascii="Arial" w:hAnsi="Arial" w:cs="Arial"/>
          <w:i/>
          <w:iCs/>
          <w:color w:val="000000"/>
          <w:sz w:val="20"/>
          <w:szCs w:val="20"/>
          <w:lang w:val="es-ES_tradnl"/>
        </w:rPr>
        <w:tab/>
      </w:r>
      <w:r w:rsidRPr="00754492">
        <w:rPr>
          <w:rFonts w:ascii="Arial" w:hAnsi="Arial" w:cs="Arial"/>
          <w:i/>
          <w:iCs/>
          <w:color w:val="000000"/>
          <w:sz w:val="20"/>
          <w:szCs w:val="20"/>
          <w:lang w:val="es-ES_tradnl"/>
        </w:rPr>
        <w:tab/>
        <w:t>La semiosfera. Semiótica de la cultura y del texto</w:t>
      </w:r>
      <w:r w:rsidRPr="00754492">
        <w:rPr>
          <w:rFonts w:ascii="Arial" w:hAnsi="Arial" w:cs="Arial"/>
          <w:color w:val="000000"/>
          <w:sz w:val="20"/>
          <w:szCs w:val="20"/>
          <w:lang w:val="es-ES_tradnl"/>
        </w:rPr>
        <w:t>, Madrid: Cátedra, vol.I.</w:t>
      </w:r>
    </w:p>
    <w:p w:rsidR="004574AD" w:rsidRPr="00754492" w:rsidRDefault="004574AD" w:rsidP="00754492">
      <w:pPr>
        <w:pStyle w:val="Textonotapie"/>
        <w:jc w:val="both"/>
        <w:rPr>
          <w:rFonts w:ascii="Arial" w:hAnsi="Arial" w:cs="Arial"/>
          <w:color w:val="000000"/>
        </w:rPr>
      </w:pPr>
      <w:r w:rsidRPr="00754492">
        <w:rPr>
          <w:rFonts w:ascii="Arial" w:hAnsi="Arial" w:cs="Arial"/>
          <w:color w:val="000000"/>
        </w:rPr>
        <w:t>LYOTARD Jean-François</w:t>
      </w:r>
    </w:p>
    <w:p w:rsidR="004574AD" w:rsidRPr="00754492" w:rsidRDefault="004574AD" w:rsidP="00754492">
      <w:pPr>
        <w:jc w:val="both"/>
        <w:rPr>
          <w:rFonts w:ascii="Arial" w:hAnsi="Arial" w:cs="Arial"/>
          <w:color w:val="000000"/>
          <w:sz w:val="20"/>
          <w:szCs w:val="20"/>
        </w:rPr>
      </w:pPr>
      <w:r w:rsidRPr="00754492">
        <w:rPr>
          <w:rFonts w:ascii="Arial" w:hAnsi="Arial" w:cs="Arial"/>
          <w:color w:val="000000"/>
          <w:sz w:val="20"/>
          <w:szCs w:val="20"/>
        </w:rPr>
        <w:t>1979</w:t>
      </w:r>
      <w:r w:rsidRPr="00754492">
        <w:rPr>
          <w:rFonts w:ascii="Arial" w:hAnsi="Arial" w:cs="Arial"/>
          <w:color w:val="000000"/>
          <w:sz w:val="20"/>
          <w:szCs w:val="20"/>
        </w:rPr>
        <w:tab/>
      </w:r>
      <w:r w:rsidRPr="00754492">
        <w:rPr>
          <w:rFonts w:ascii="Arial" w:hAnsi="Arial" w:cs="Arial"/>
          <w:color w:val="000000"/>
          <w:sz w:val="20"/>
          <w:szCs w:val="20"/>
        </w:rPr>
        <w:tab/>
      </w:r>
      <w:r w:rsidRPr="00754492">
        <w:rPr>
          <w:rFonts w:ascii="Arial" w:hAnsi="Arial" w:cs="Arial"/>
          <w:i/>
          <w:iCs/>
          <w:color w:val="000000"/>
          <w:sz w:val="20"/>
          <w:szCs w:val="20"/>
        </w:rPr>
        <w:t>La condition postmoderne: Rapport sur le savoir</w:t>
      </w:r>
      <w:r w:rsidRPr="00754492">
        <w:rPr>
          <w:rFonts w:ascii="Arial" w:hAnsi="Arial" w:cs="Arial"/>
          <w:color w:val="000000"/>
          <w:sz w:val="20"/>
          <w:szCs w:val="20"/>
        </w:rPr>
        <w:t>, París: Minuit.</w:t>
      </w:r>
    </w:p>
    <w:p w:rsidR="004574AD" w:rsidRPr="00754492" w:rsidRDefault="004574AD" w:rsidP="00754492">
      <w:pPr>
        <w:jc w:val="both"/>
        <w:rPr>
          <w:rFonts w:ascii="Arial" w:hAnsi="Arial" w:cs="Arial"/>
          <w:color w:val="000000"/>
          <w:sz w:val="20"/>
          <w:szCs w:val="20"/>
        </w:rPr>
      </w:pPr>
      <w:r w:rsidRPr="00754492">
        <w:rPr>
          <w:rFonts w:ascii="Arial" w:hAnsi="Arial" w:cs="Arial"/>
          <w:color w:val="000000"/>
          <w:sz w:val="20"/>
          <w:szCs w:val="20"/>
        </w:rPr>
        <w:t>MANCUSO Hugo R.</w:t>
      </w:r>
    </w:p>
    <w:p w:rsidR="004574AD" w:rsidRPr="00754492" w:rsidRDefault="004574AD" w:rsidP="00754492">
      <w:pPr>
        <w:ind w:left="1410" w:hanging="1410"/>
        <w:jc w:val="both"/>
        <w:rPr>
          <w:rFonts w:ascii="Arial" w:hAnsi="Arial" w:cs="Arial"/>
          <w:color w:val="000000"/>
          <w:sz w:val="20"/>
          <w:szCs w:val="20"/>
        </w:rPr>
      </w:pPr>
      <w:r w:rsidRPr="00754492">
        <w:rPr>
          <w:rFonts w:ascii="Arial" w:hAnsi="Arial" w:cs="Arial"/>
          <w:color w:val="000000"/>
          <w:sz w:val="20"/>
          <w:szCs w:val="20"/>
        </w:rPr>
        <w:t>1995</w:t>
      </w:r>
      <w:r w:rsidRPr="00754492">
        <w:rPr>
          <w:rFonts w:ascii="Arial" w:hAnsi="Arial" w:cs="Arial"/>
          <w:color w:val="000000"/>
          <w:sz w:val="20"/>
          <w:szCs w:val="20"/>
        </w:rPr>
        <w:tab/>
        <w:t xml:space="preserve">“Significado, comunicación y habla común. La cuestión de la alienación lingüística en Ludwig Wittgesntein y Antonio Gramsci” en AMBROSINI C., MANCUSO H. y RIVERA S. (comps.), </w:t>
      </w:r>
      <w:r w:rsidRPr="00754492">
        <w:rPr>
          <w:rFonts w:ascii="Arial" w:hAnsi="Arial" w:cs="Arial"/>
          <w:i/>
          <w:iCs/>
          <w:color w:val="000000"/>
          <w:sz w:val="20"/>
          <w:szCs w:val="20"/>
        </w:rPr>
        <w:t>Ludwig Wittgenstein. Nuevas Lecturas</w:t>
      </w:r>
      <w:r w:rsidRPr="00754492">
        <w:rPr>
          <w:rFonts w:ascii="Arial" w:hAnsi="Arial" w:cs="Arial"/>
          <w:color w:val="000000"/>
          <w:sz w:val="20"/>
          <w:szCs w:val="20"/>
        </w:rPr>
        <w:t>, Buenos Aires:Facultad de Filosofía y Letras y CBC-UBA, 1995:127-139.</w:t>
      </w:r>
    </w:p>
    <w:p w:rsidR="002C1FF5" w:rsidRPr="00754492" w:rsidRDefault="004574AD" w:rsidP="00754492">
      <w:pPr>
        <w:ind w:left="1410" w:hanging="1410"/>
        <w:jc w:val="both"/>
        <w:rPr>
          <w:rFonts w:ascii="Arial" w:hAnsi="Arial" w:cs="Arial"/>
          <w:color w:val="000000"/>
          <w:sz w:val="20"/>
          <w:szCs w:val="20"/>
        </w:rPr>
      </w:pPr>
      <w:r w:rsidRPr="00754492">
        <w:rPr>
          <w:rFonts w:ascii="Arial" w:hAnsi="Arial" w:cs="Arial"/>
          <w:color w:val="000000"/>
          <w:sz w:val="20"/>
          <w:szCs w:val="20"/>
        </w:rPr>
        <w:t>2005</w:t>
      </w:r>
      <w:r w:rsidRPr="00754492">
        <w:rPr>
          <w:rFonts w:ascii="Arial" w:hAnsi="Arial" w:cs="Arial"/>
          <w:color w:val="000000"/>
          <w:sz w:val="20"/>
          <w:szCs w:val="20"/>
        </w:rPr>
        <w:tab/>
      </w:r>
      <w:r w:rsidRPr="00754492">
        <w:rPr>
          <w:rFonts w:ascii="Arial" w:hAnsi="Arial" w:cs="Arial"/>
          <w:color w:val="000000"/>
          <w:sz w:val="20"/>
          <w:szCs w:val="20"/>
        </w:rPr>
        <w:tab/>
      </w:r>
      <w:r w:rsidRPr="00754492">
        <w:rPr>
          <w:rStyle w:val="nfasis"/>
          <w:rFonts w:ascii="Arial" w:hAnsi="Arial" w:cs="Arial"/>
          <w:b w:val="0"/>
          <w:color w:val="000000"/>
          <w:sz w:val="20"/>
          <w:szCs w:val="20"/>
        </w:rPr>
        <w:t xml:space="preserve">La palabra viva. Teoría textual y discursiva de Michail M. Bachtin, </w:t>
      </w:r>
      <w:r w:rsidRPr="00754492">
        <w:rPr>
          <w:rFonts w:ascii="Arial" w:hAnsi="Arial" w:cs="Arial"/>
          <w:color w:val="000000"/>
          <w:sz w:val="20"/>
          <w:szCs w:val="20"/>
        </w:rPr>
        <w:t xml:space="preserve">Buenos Aires: </w:t>
      </w:r>
      <w:r w:rsidR="002C1FF5" w:rsidRPr="00754492">
        <w:rPr>
          <w:rFonts w:ascii="Arial" w:hAnsi="Arial" w:cs="Arial"/>
          <w:color w:val="000000"/>
          <w:sz w:val="20"/>
          <w:szCs w:val="20"/>
        </w:rPr>
        <w:t>Piados</w:t>
      </w:r>
      <w:r w:rsidR="002C1FF5" w:rsidRPr="00754492">
        <w:rPr>
          <w:rFonts w:ascii="Arial" w:hAnsi="Arial" w:cs="Arial"/>
          <w:color w:val="000000"/>
          <w:sz w:val="20"/>
          <w:szCs w:val="20"/>
          <w:lang w:val="es-AR"/>
        </w:rPr>
        <w:t xml:space="preserve">. </w:t>
      </w:r>
    </w:p>
    <w:p w:rsidR="002C1FF5" w:rsidRPr="00754492" w:rsidRDefault="002C1FF5" w:rsidP="00754492">
      <w:pPr>
        <w:ind w:left="1410" w:hanging="1410"/>
        <w:jc w:val="both"/>
        <w:rPr>
          <w:rFonts w:ascii="Arial" w:hAnsi="Arial" w:cs="Arial"/>
          <w:color w:val="000000"/>
          <w:sz w:val="20"/>
          <w:szCs w:val="20"/>
        </w:rPr>
      </w:pPr>
      <w:r w:rsidRPr="00754492">
        <w:rPr>
          <w:rFonts w:ascii="Arial" w:hAnsi="Arial" w:cs="Arial"/>
          <w:color w:val="000000"/>
          <w:sz w:val="20"/>
          <w:szCs w:val="20"/>
          <w:lang w:val="es-AR"/>
        </w:rPr>
        <w:t>2007</w:t>
      </w:r>
      <w:r w:rsidRPr="00754492">
        <w:rPr>
          <w:rFonts w:ascii="Arial" w:hAnsi="Arial" w:cs="Arial"/>
          <w:color w:val="000000"/>
          <w:sz w:val="20"/>
          <w:szCs w:val="20"/>
          <w:lang w:val="es-AR"/>
        </w:rPr>
        <w:tab/>
      </w:r>
      <w:r w:rsidRPr="00754492">
        <w:rPr>
          <w:rFonts w:ascii="Arial" w:hAnsi="Arial" w:cs="Arial"/>
          <w:color w:val="000000"/>
          <w:sz w:val="20"/>
          <w:szCs w:val="20"/>
          <w:lang w:val="es-AR"/>
        </w:rPr>
        <w:tab/>
        <w:t xml:space="preserve">“Veritas in dictum El significado de lo absoluto y su expresión simbólica”, </w:t>
      </w:r>
      <w:r w:rsidRPr="00754492">
        <w:rPr>
          <w:rFonts w:ascii="Arial" w:hAnsi="Arial" w:cs="Arial"/>
          <w:i/>
          <w:color w:val="000000"/>
          <w:sz w:val="20"/>
          <w:szCs w:val="20"/>
          <w:lang w:val="es-AR"/>
        </w:rPr>
        <w:t>AdVersuS</w:t>
      </w:r>
      <w:r w:rsidRPr="00754492">
        <w:rPr>
          <w:rFonts w:ascii="Arial" w:hAnsi="Arial" w:cs="Arial"/>
          <w:color w:val="000000"/>
          <w:sz w:val="20"/>
          <w:szCs w:val="20"/>
          <w:lang w:val="es-AR"/>
        </w:rPr>
        <w:t xml:space="preserve">, IV, 8-9, abril-agosto, (citado marzo de 2012). Disponible en: </w:t>
      </w:r>
      <w:hyperlink r:id="rId13" w:history="1">
        <w:r w:rsidRPr="00754492">
          <w:rPr>
            <w:rStyle w:val="Hipervnculo"/>
            <w:rFonts w:ascii="Arial" w:hAnsi="Arial" w:cs="Arial"/>
            <w:sz w:val="20"/>
            <w:szCs w:val="20"/>
            <w:lang w:val="es-AR"/>
          </w:rPr>
          <w:t>http://www.adversus.org/indice/nro8-9/articulos/articulo_mancuso.htm</w:t>
        </w:r>
      </w:hyperlink>
    </w:p>
    <w:p w:rsidR="004574AD" w:rsidRPr="00754492" w:rsidRDefault="004574AD" w:rsidP="00754492">
      <w:pPr>
        <w:jc w:val="both"/>
        <w:rPr>
          <w:rFonts w:ascii="Arial" w:hAnsi="Arial" w:cs="Arial"/>
          <w:color w:val="000000"/>
          <w:sz w:val="20"/>
          <w:szCs w:val="20"/>
          <w:lang w:val="es-AR"/>
        </w:rPr>
      </w:pPr>
      <w:r w:rsidRPr="00754492">
        <w:rPr>
          <w:rFonts w:ascii="Arial" w:hAnsi="Arial" w:cs="Arial"/>
          <w:color w:val="000000"/>
          <w:sz w:val="20"/>
          <w:szCs w:val="20"/>
          <w:lang w:val="es-AR"/>
        </w:rPr>
        <w:t>ROSSI-LANDI  Ferruccio</w:t>
      </w:r>
    </w:p>
    <w:p w:rsidR="004574AD" w:rsidRPr="00754492" w:rsidRDefault="004574AD" w:rsidP="00754492">
      <w:pPr>
        <w:ind w:left="1410" w:hanging="1410"/>
        <w:jc w:val="both"/>
        <w:rPr>
          <w:rFonts w:ascii="Arial" w:hAnsi="Arial" w:cs="Arial"/>
          <w:color w:val="000000"/>
          <w:sz w:val="20"/>
          <w:szCs w:val="20"/>
        </w:rPr>
      </w:pPr>
      <w:r w:rsidRPr="00754492">
        <w:rPr>
          <w:rFonts w:ascii="Arial" w:hAnsi="Arial" w:cs="Arial"/>
          <w:color w:val="000000"/>
          <w:sz w:val="20"/>
          <w:szCs w:val="20"/>
          <w:lang w:val="es-AR"/>
        </w:rPr>
        <w:t>1972</w:t>
      </w:r>
      <w:r w:rsidRPr="00754492">
        <w:rPr>
          <w:rFonts w:ascii="Arial" w:hAnsi="Arial" w:cs="Arial"/>
          <w:color w:val="000000"/>
          <w:sz w:val="20"/>
          <w:szCs w:val="20"/>
          <w:lang w:val="es-AR"/>
        </w:rPr>
        <w:tab/>
      </w:r>
      <w:r w:rsidRPr="00754492">
        <w:rPr>
          <w:rFonts w:ascii="Arial" w:hAnsi="Arial" w:cs="Arial"/>
          <w:color w:val="000000"/>
          <w:sz w:val="20"/>
          <w:szCs w:val="20"/>
          <w:lang w:val="es-AR"/>
        </w:rPr>
        <w:tab/>
      </w:r>
      <w:r w:rsidRPr="00754492">
        <w:rPr>
          <w:rFonts w:ascii="Arial" w:hAnsi="Arial" w:cs="Arial"/>
          <w:i/>
          <w:iCs/>
          <w:color w:val="000000"/>
          <w:sz w:val="20"/>
          <w:szCs w:val="20"/>
          <w:lang w:val="es-AR"/>
        </w:rPr>
        <w:t>Semiotica e ideologia</w:t>
      </w:r>
      <w:r w:rsidRPr="00754492">
        <w:rPr>
          <w:rFonts w:ascii="Arial" w:hAnsi="Arial" w:cs="Arial"/>
          <w:color w:val="000000"/>
          <w:sz w:val="20"/>
          <w:szCs w:val="20"/>
          <w:lang w:val="es-AR"/>
        </w:rPr>
        <w:t xml:space="preserve">, Milano: Bompiani, (tr. esp.: </w:t>
      </w:r>
      <w:r w:rsidRPr="00754492">
        <w:rPr>
          <w:rFonts w:ascii="Arial" w:hAnsi="Arial" w:cs="Arial"/>
          <w:i/>
          <w:iCs/>
          <w:color w:val="000000"/>
          <w:sz w:val="20"/>
          <w:szCs w:val="20"/>
          <w:lang w:val="es-AR"/>
        </w:rPr>
        <w:t>Semiótica y estética</w:t>
      </w:r>
      <w:r w:rsidRPr="00754492">
        <w:rPr>
          <w:rFonts w:ascii="Arial" w:hAnsi="Arial" w:cs="Arial"/>
          <w:color w:val="000000"/>
          <w:sz w:val="20"/>
          <w:szCs w:val="20"/>
          <w:lang w:val="es-AR"/>
        </w:rPr>
        <w:t xml:space="preserve">, Buenos Aires: Nueva Visión, </w:t>
      </w:r>
      <w:r w:rsidRPr="00754492">
        <w:rPr>
          <w:rFonts w:ascii="Arial" w:hAnsi="Arial" w:cs="Arial"/>
          <w:color w:val="000000"/>
          <w:sz w:val="20"/>
          <w:szCs w:val="20"/>
          <w:lang w:val="it-IT"/>
        </w:rPr>
        <w:t>1979</w:t>
      </w:r>
      <w:r w:rsidRPr="00754492">
        <w:rPr>
          <w:rFonts w:ascii="Arial" w:hAnsi="Arial" w:cs="Arial"/>
          <w:color w:val="000000"/>
          <w:sz w:val="20"/>
          <w:szCs w:val="20"/>
          <w:vertAlign w:val="subscript"/>
          <w:lang w:val="it-IT"/>
        </w:rPr>
        <w:t>2</w:t>
      </w:r>
      <w:r w:rsidRPr="00754492">
        <w:rPr>
          <w:rFonts w:ascii="Arial" w:hAnsi="Arial" w:cs="Arial"/>
          <w:color w:val="000000"/>
          <w:sz w:val="20"/>
          <w:szCs w:val="20"/>
          <w:lang w:val="es-AR"/>
        </w:rPr>
        <w:t>).</w:t>
      </w:r>
    </w:p>
    <w:p w:rsidR="004574AD" w:rsidRPr="00754492" w:rsidRDefault="004574AD" w:rsidP="00754492">
      <w:pPr>
        <w:pStyle w:val="Ttulo2"/>
        <w:numPr>
          <w:ilvl w:val="0"/>
          <w:numId w:val="0"/>
        </w:numPr>
        <w:spacing w:before="0" w:after="0"/>
        <w:ind w:left="1410" w:hanging="1410"/>
        <w:jc w:val="both"/>
        <w:rPr>
          <w:rFonts w:ascii="Arial" w:hAnsi="Arial" w:cs="Arial"/>
          <w:color w:val="000000"/>
          <w:sz w:val="20"/>
          <w:szCs w:val="20"/>
          <w:lang w:val="es-ES_tradnl"/>
        </w:rPr>
      </w:pPr>
      <w:r w:rsidRPr="00754492">
        <w:rPr>
          <w:rFonts w:ascii="Arial" w:hAnsi="Arial" w:cs="Arial"/>
          <w:color w:val="000000"/>
          <w:sz w:val="20"/>
          <w:szCs w:val="20"/>
        </w:rPr>
        <w:t xml:space="preserve">1985 </w:t>
      </w:r>
      <w:r w:rsidRPr="00754492">
        <w:rPr>
          <w:rFonts w:ascii="Arial" w:hAnsi="Arial" w:cs="Arial"/>
          <w:color w:val="000000"/>
          <w:sz w:val="20"/>
          <w:szCs w:val="20"/>
        </w:rPr>
        <w:tab/>
      </w:r>
      <w:r w:rsidRPr="00754492">
        <w:rPr>
          <w:rFonts w:ascii="Arial" w:hAnsi="Arial" w:cs="Arial"/>
          <w:color w:val="000000"/>
          <w:sz w:val="20"/>
          <w:szCs w:val="20"/>
        </w:rPr>
        <w:tab/>
      </w:r>
      <w:r w:rsidRPr="00754492">
        <w:rPr>
          <w:rStyle w:val="nfasis"/>
          <w:rFonts w:ascii="Arial" w:hAnsi="Arial" w:cs="Arial"/>
          <w:b w:val="0"/>
          <w:bCs w:val="0"/>
          <w:color w:val="000000"/>
          <w:sz w:val="20"/>
          <w:szCs w:val="20"/>
        </w:rPr>
        <w:t>Metodica Filosofica e Scienza dei Segni: nuovi saggi sul linguaggio e l'ideologia</w:t>
      </w:r>
      <w:r w:rsidRPr="00754492">
        <w:rPr>
          <w:rFonts w:ascii="Arial" w:hAnsi="Arial" w:cs="Arial"/>
          <w:bCs/>
          <w:color w:val="000000"/>
          <w:sz w:val="20"/>
          <w:szCs w:val="20"/>
        </w:rPr>
        <w:t>, Milano: Bompiani</w:t>
      </w:r>
      <w:r w:rsidRPr="00754492">
        <w:rPr>
          <w:rFonts w:ascii="Arial" w:hAnsi="Arial" w:cs="Arial"/>
          <w:color w:val="000000"/>
          <w:sz w:val="20"/>
          <w:szCs w:val="20"/>
        </w:rPr>
        <w:t>.</w:t>
      </w:r>
    </w:p>
    <w:p w:rsidR="004574AD" w:rsidRPr="00754492" w:rsidRDefault="004574AD" w:rsidP="00754492">
      <w:pPr>
        <w:jc w:val="both"/>
        <w:rPr>
          <w:rFonts w:ascii="Arial" w:hAnsi="Arial" w:cs="Arial"/>
          <w:color w:val="000000"/>
          <w:sz w:val="20"/>
          <w:szCs w:val="20"/>
          <w:lang w:val="fr-FR"/>
        </w:rPr>
      </w:pPr>
      <w:r w:rsidRPr="00754492">
        <w:rPr>
          <w:rFonts w:ascii="Arial" w:hAnsi="Arial" w:cs="Arial"/>
          <w:color w:val="000000"/>
          <w:sz w:val="20"/>
          <w:szCs w:val="20"/>
          <w:lang w:val="fr-FR"/>
        </w:rPr>
        <w:t>URBAN Wilbur M.</w:t>
      </w:r>
    </w:p>
    <w:p w:rsidR="004574AD" w:rsidRPr="00754492" w:rsidRDefault="004574AD" w:rsidP="00754492">
      <w:pPr>
        <w:ind w:left="1410" w:hanging="1410"/>
        <w:jc w:val="both"/>
        <w:rPr>
          <w:rFonts w:ascii="Arial" w:hAnsi="Arial" w:cs="Arial"/>
          <w:color w:val="000000"/>
          <w:sz w:val="20"/>
          <w:szCs w:val="20"/>
          <w:lang w:val="en-GB"/>
        </w:rPr>
      </w:pPr>
      <w:r w:rsidRPr="00754492">
        <w:rPr>
          <w:rFonts w:ascii="Arial" w:hAnsi="Arial" w:cs="Arial"/>
          <w:color w:val="000000"/>
          <w:sz w:val="20"/>
          <w:szCs w:val="20"/>
          <w:lang w:val="fr-FR"/>
        </w:rPr>
        <w:t>1939</w:t>
      </w:r>
      <w:r w:rsidRPr="00754492">
        <w:rPr>
          <w:rFonts w:ascii="Arial" w:hAnsi="Arial" w:cs="Arial"/>
          <w:color w:val="000000"/>
          <w:sz w:val="20"/>
          <w:szCs w:val="20"/>
          <w:lang w:val="fr-FR"/>
        </w:rPr>
        <w:tab/>
      </w:r>
      <w:r w:rsidRPr="00754492">
        <w:rPr>
          <w:rFonts w:ascii="Arial" w:hAnsi="Arial" w:cs="Arial"/>
          <w:i/>
          <w:color w:val="000000"/>
          <w:sz w:val="20"/>
          <w:szCs w:val="20"/>
          <w:lang w:val="fr-FR"/>
        </w:rPr>
        <w:t xml:space="preserve">Language and Reality. </w:t>
      </w:r>
      <w:r w:rsidRPr="00754492">
        <w:rPr>
          <w:rFonts w:ascii="Arial" w:hAnsi="Arial" w:cs="Arial"/>
          <w:i/>
          <w:color w:val="000000"/>
          <w:sz w:val="20"/>
          <w:szCs w:val="20"/>
          <w:lang w:val="en-GB"/>
        </w:rPr>
        <w:t>The philosophy of language and the principles of symbolism</w:t>
      </w:r>
      <w:r w:rsidRPr="00754492">
        <w:rPr>
          <w:rFonts w:ascii="Arial" w:hAnsi="Arial" w:cs="Arial"/>
          <w:color w:val="000000"/>
          <w:sz w:val="20"/>
          <w:szCs w:val="20"/>
          <w:lang w:val="en-GB"/>
        </w:rPr>
        <w:t xml:space="preserve">, London: George Allen &amp; Unwin;  (tr.esp. </w:t>
      </w:r>
      <w:r w:rsidRPr="00754492">
        <w:rPr>
          <w:rFonts w:ascii="Arial" w:hAnsi="Arial" w:cs="Arial"/>
          <w:i/>
          <w:color w:val="000000"/>
          <w:sz w:val="20"/>
          <w:szCs w:val="20"/>
          <w:lang w:val="en-GB"/>
        </w:rPr>
        <w:t>Lenguaje y realidad</w:t>
      </w:r>
      <w:r w:rsidRPr="00754492">
        <w:rPr>
          <w:rFonts w:ascii="Arial" w:hAnsi="Arial" w:cs="Arial"/>
          <w:color w:val="000000"/>
          <w:sz w:val="20"/>
          <w:szCs w:val="20"/>
          <w:lang w:val="en-GB"/>
        </w:rPr>
        <w:t>; Mexico: FCE, 1952, 1979).</w:t>
      </w:r>
    </w:p>
    <w:p w:rsidR="004574AD" w:rsidRPr="00754492" w:rsidRDefault="004574AD" w:rsidP="00754492">
      <w:pPr>
        <w:jc w:val="both"/>
        <w:rPr>
          <w:rFonts w:ascii="Arial" w:hAnsi="Arial" w:cs="Arial"/>
          <w:color w:val="000000"/>
          <w:sz w:val="20"/>
          <w:szCs w:val="20"/>
          <w:lang w:val="it-IT"/>
        </w:rPr>
      </w:pPr>
      <w:r w:rsidRPr="00754492">
        <w:rPr>
          <w:rFonts w:ascii="Arial" w:hAnsi="Arial" w:cs="Arial"/>
          <w:color w:val="000000"/>
          <w:sz w:val="20"/>
          <w:szCs w:val="20"/>
          <w:lang w:val="es-AR"/>
        </w:rPr>
        <w:t>VATTIM</w:t>
      </w:r>
      <w:r w:rsidRPr="00754492">
        <w:rPr>
          <w:rFonts w:ascii="Arial" w:hAnsi="Arial" w:cs="Arial"/>
          <w:color w:val="000000"/>
          <w:sz w:val="20"/>
          <w:szCs w:val="20"/>
          <w:lang w:val="it-IT"/>
        </w:rPr>
        <w:t>O, Gianni</w:t>
      </w:r>
    </w:p>
    <w:p w:rsidR="004574AD" w:rsidRPr="00754492" w:rsidRDefault="004574AD" w:rsidP="00754492">
      <w:pPr>
        <w:numPr>
          <w:ilvl w:val="0"/>
          <w:numId w:val="18"/>
        </w:numPr>
        <w:jc w:val="both"/>
        <w:rPr>
          <w:rFonts w:ascii="Arial" w:hAnsi="Arial" w:cs="Arial"/>
          <w:color w:val="000000"/>
          <w:sz w:val="20"/>
          <w:szCs w:val="20"/>
          <w:lang w:val="it-IT"/>
        </w:rPr>
      </w:pPr>
      <w:r w:rsidRPr="00754492">
        <w:rPr>
          <w:rFonts w:ascii="Arial" w:hAnsi="Arial" w:cs="Arial"/>
          <w:i/>
          <w:iCs/>
          <w:color w:val="000000"/>
          <w:sz w:val="20"/>
          <w:szCs w:val="20"/>
          <w:lang w:val="it-IT"/>
        </w:rPr>
        <w:t>La fine della modernità</w:t>
      </w:r>
      <w:r w:rsidRPr="00754492">
        <w:rPr>
          <w:rFonts w:ascii="Arial" w:hAnsi="Arial" w:cs="Arial"/>
          <w:color w:val="000000"/>
          <w:sz w:val="20"/>
          <w:szCs w:val="20"/>
          <w:lang w:val="it-IT"/>
        </w:rPr>
        <w:t>,  Milano: Garzanti.</w:t>
      </w:r>
    </w:p>
    <w:p w:rsidR="00BB086D" w:rsidRPr="00754492" w:rsidRDefault="004574AD" w:rsidP="00754492">
      <w:pPr>
        <w:jc w:val="both"/>
        <w:rPr>
          <w:rFonts w:ascii="Arial" w:hAnsi="Arial" w:cs="Arial"/>
          <w:sz w:val="20"/>
          <w:szCs w:val="20"/>
          <w:lang w:val="it-IT"/>
        </w:rPr>
      </w:pPr>
      <w:r w:rsidRPr="00754492">
        <w:rPr>
          <w:rFonts w:ascii="Arial" w:hAnsi="Arial" w:cs="Arial"/>
          <w:sz w:val="20"/>
          <w:szCs w:val="20"/>
          <w:lang w:val="it-IT"/>
        </w:rPr>
        <w:t>VOLOSHINOV Valentin / BACHTIN Michail M.</w:t>
      </w:r>
    </w:p>
    <w:p w:rsidR="004574AD" w:rsidRPr="00754492" w:rsidRDefault="004574AD" w:rsidP="00754492">
      <w:pPr>
        <w:ind w:left="1410" w:hanging="1410"/>
        <w:jc w:val="both"/>
        <w:rPr>
          <w:rFonts w:ascii="Arial" w:hAnsi="Arial" w:cs="Arial"/>
          <w:color w:val="000000"/>
          <w:sz w:val="20"/>
          <w:szCs w:val="20"/>
        </w:rPr>
      </w:pPr>
      <w:r w:rsidRPr="00754492">
        <w:rPr>
          <w:rFonts w:ascii="Arial" w:hAnsi="Arial" w:cs="Arial"/>
          <w:sz w:val="20"/>
          <w:szCs w:val="20"/>
        </w:rPr>
        <w:t>1929</w:t>
      </w:r>
      <w:r w:rsidRPr="00754492">
        <w:rPr>
          <w:rFonts w:ascii="Arial" w:hAnsi="Arial" w:cs="Arial"/>
          <w:sz w:val="20"/>
          <w:szCs w:val="20"/>
        </w:rPr>
        <w:tab/>
      </w:r>
      <w:r w:rsidRPr="00754492">
        <w:rPr>
          <w:rFonts w:ascii="Arial" w:hAnsi="Arial" w:cs="Arial"/>
          <w:sz w:val="20"/>
          <w:szCs w:val="20"/>
        </w:rPr>
        <w:tab/>
      </w:r>
      <w:r w:rsidRPr="00754492">
        <w:rPr>
          <w:rFonts w:ascii="Arial" w:hAnsi="Arial" w:cs="Arial"/>
          <w:i/>
          <w:iCs/>
          <w:sz w:val="20"/>
          <w:szCs w:val="20"/>
        </w:rPr>
        <w:t xml:space="preserve">Marksizm </w:t>
      </w:r>
      <w:r w:rsidRPr="00754492">
        <w:rPr>
          <w:rFonts w:ascii="Arial" w:hAnsi="Arial" w:cs="Arial"/>
          <w:i/>
          <w:iCs/>
          <w:sz w:val="20"/>
          <w:szCs w:val="20"/>
          <w:lang w:val="es-AR"/>
        </w:rPr>
        <w:t>i filosofia iazyka,</w:t>
      </w:r>
      <w:r w:rsidRPr="00754492">
        <w:rPr>
          <w:rFonts w:ascii="Arial" w:hAnsi="Arial" w:cs="Arial"/>
          <w:sz w:val="20"/>
          <w:szCs w:val="20"/>
          <w:lang w:val="es-AR"/>
        </w:rPr>
        <w:t xml:space="preserve"> Leningrad: Universitete; (tr.esp.: </w:t>
      </w:r>
      <w:r w:rsidRPr="00754492">
        <w:rPr>
          <w:rFonts w:ascii="Arial" w:hAnsi="Arial" w:cs="Arial"/>
          <w:i/>
          <w:iCs/>
          <w:sz w:val="20"/>
          <w:szCs w:val="20"/>
          <w:lang w:val="es-AR"/>
        </w:rPr>
        <w:t>El marxismo y la filosofía del lenguaje</w:t>
      </w:r>
      <w:r w:rsidRPr="00754492">
        <w:rPr>
          <w:rFonts w:ascii="Arial" w:hAnsi="Arial" w:cs="Arial"/>
          <w:sz w:val="20"/>
          <w:szCs w:val="20"/>
          <w:lang w:val="es-AR"/>
        </w:rPr>
        <w:t>, Madrid: Alianza, 1992).</w:t>
      </w:r>
    </w:p>
    <w:p w:rsidR="004574AD" w:rsidRPr="00754492" w:rsidRDefault="004574AD" w:rsidP="00754492">
      <w:pPr>
        <w:pStyle w:val="Ttulo2"/>
        <w:spacing w:before="0" w:after="0"/>
        <w:jc w:val="both"/>
        <w:rPr>
          <w:rFonts w:ascii="Arial" w:hAnsi="Arial" w:cs="Arial"/>
          <w:bCs/>
          <w:color w:val="000000"/>
          <w:sz w:val="20"/>
          <w:szCs w:val="20"/>
          <w:lang w:val="en-US"/>
        </w:rPr>
      </w:pPr>
      <w:r w:rsidRPr="00754492">
        <w:rPr>
          <w:rFonts w:ascii="Arial" w:hAnsi="Arial" w:cs="Arial"/>
          <w:bCs/>
          <w:color w:val="000000"/>
          <w:sz w:val="20"/>
          <w:szCs w:val="20"/>
          <w:lang w:val="en-US"/>
        </w:rPr>
        <w:t xml:space="preserve">WITTGENSTEIN, Ludwig, J. J. </w:t>
      </w:r>
    </w:p>
    <w:p w:rsidR="004574AD" w:rsidRPr="00754492" w:rsidRDefault="004574AD" w:rsidP="00754492">
      <w:pPr>
        <w:ind w:left="1410" w:hanging="1410"/>
        <w:jc w:val="both"/>
        <w:rPr>
          <w:rFonts w:ascii="Arial" w:hAnsi="Arial" w:cs="Arial"/>
          <w:color w:val="000000"/>
          <w:sz w:val="20"/>
          <w:szCs w:val="20"/>
          <w:lang w:val="en-GB"/>
        </w:rPr>
      </w:pPr>
      <w:r w:rsidRPr="00754492">
        <w:rPr>
          <w:rFonts w:ascii="Arial" w:hAnsi="Arial" w:cs="Arial"/>
          <w:color w:val="000000"/>
          <w:sz w:val="20"/>
          <w:szCs w:val="20"/>
          <w:lang w:val="en-GB"/>
        </w:rPr>
        <w:t xml:space="preserve">[1953] </w:t>
      </w:r>
      <w:r w:rsidRPr="00754492">
        <w:rPr>
          <w:rFonts w:ascii="Arial" w:hAnsi="Arial" w:cs="Arial"/>
          <w:color w:val="000000"/>
          <w:sz w:val="20"/>
          <w:szCs w:val="20"/>
          <w:lang w:val="en-GB"/>
        </w:rPr>
        <w:tab/>
      </w:r>
      <w:r w:rsidRPr="00754492">
        <w:rPr>
          <w:rFonts w:ascii="Arial" w:hAnsi="Arial" w:cs="Arial"/>
          <w:i/>
          <w:iCs/>
          <w:color w:val="000000"/>
          <w:sz w:val="20"/>
          <w:szCs w:val="20"/>
          <w:lang w:val="en-GB"/>
        </w:rPr>
        <w:t>Philosophische Untersuchungen</w:t>
      </w:r>
      <w:r w:rsidRPr="00754492">
        <w:rPr>
          <w:rFonts w:ascii="Arial" w:hAnsi="Arial" w:cs="Arial"/>
          <w:color w:val="000000"/>
          <w:sz w:val="20"/>
          <w:szCs w:val="20"/>
          <w:lang w:val="en-GB"/>
        </w:rPr>
        <w:t xml:space="preserve">, Oxford: Oxford University Press; (tr.esp.: </w:t>
      </w:r>
      <w:r w:rsidRPr="00754492">
        <w:rPr>
          <w:rFonts w:ascii="Arial" w:hAnsi="Arial" w:cs="Arial"/>
          <w:i/>
          <w:iCs/>
          <w:color w:val="000000"/>
          <w:sz w:val="20"/>
          <w:szCs w:val="20"/>
          <w:lang w:val="en-GB"/>
        </w:rPr>
        <w:t>Investigaciones filosóficas</w:t>
      </w:r>
      <w:r w:rsidRPr="00754492">
        <w:rPr>
          <w:rFonts w:ascii="Arial" w:hAnsi="Arial" w:cs="Arial"/>
          <w:color w:val="000000"/>
          <w:sz w:val="20"/>
          <w:szCs w:val="20"/>
          <w:lang w:val="en-GB"/>
        </w:rPr>
        <w:t>, Mexico: UNAM, 1986, Barcelona:Crítica, 1998).</w:t>
      </w:r>
    </w:p>
    <w:p w:rsidR="0076473E" w:rsidRPr="00754492" w:rsidRDefault="0076473E" w:rsidP="00754492">
      <w:pPr>
        <w:rPr>
          <w:rFonts w:ascii="Arial" w:hAnsi="Arial" w:cs="Arial"/>
          <w:color w:val="000000"/>
          <w:sz w:val="20"/>
          <w:szCs w:val="20"/>
          <w:lang w:val="en-GB"/>
        </w:rPr>
      </w:pPr>
    </w:p>
    <w:p w:rsidR="0076473E" w:rsidRDefault="0076473E" w:rsidP="007177BB">
      <w:pPr>
        <w:ind w:left="4956"/>
        <w:rPr>
          <w:rFonts w:ascii="Arial" w:hAnsi="Arial" w:cs="Arial"/>
          <w:color w:val="000000"/>
          <w:sz w:val="20"/>
          <w:szCs w:val="20"/>
          <w:lang w:val="en-GB"/>
        </w:rPr>
      </w:pPr>
    </w:p>
    <w:p w:rsidR="00F07495" w:rsidRPr="007177BB" w:rsidRDefault="00F07495" w:rsidP="00F07495">
      <w:pPr>
        <w:jc w:val="both"/>
        <w:rPr>
          <w:rFonts w:ascii="Arial" w:hAnsi="Arial" w:cs="Arial"/>
        </w:rPr>
      </w:pPr>
      <w:r w:rsidRPr="007177BB">
        <w:rPr>
          <w:rFonts w:ascii="Arial" w:hAnsi="Arial" w:cs="Arial"/>
        </w:rPr>
        <w:t>Firma</w:t>
      </w:r>
    </w:p>
    <w:p w:rsidR="00F07495" w:rsidRPr="007177BB" w:rsidRDefault="00F07495" w:rsidP="00F07495">
      <w:pPr>
        <w:jc w:val="both"/>
        <w:rPr>
          <w:rFonts w:ascii="Arial" w:hAnsi="Arial" w:cs="Arial"/>
        </w:rPr>
      </w:pPr>
    </w:p>
    <w:p w:rsidR="00F07495" w:rsidRPr="007177BB" w:rsidRDefault="00F07495" w:rsidP="00F07495">
      <w:pPr>
        <w:jc w:val="both"/>
        <w:rPr>
          <w:rFonts w:ascii="Arial" w:hAnsi="Arial" w:cs="Arial"/>
        </w:rPr>
      </w:pPr>
      <w:r w:rsidRPr="007177BB">
        <w:rPr>
          <w:rFonts w:ascii="Arial" w:hAnsi="Arial" w:cs="Arial"/>
        </w:rPr>
        <w:t>Aclaración: Dr</w:t>
      </w:r>
      <w:r>
        <w:rPr>
          <w:rFonts w:ascii="Arial" w:hAnsi="Arial" w:cs="Arial"/>
        </w:rPr>
        <w:t>a</w:t>
      </w:r>
      <w:r w:rsidRPr="007177BB">
        <w:rPr>
          <w:rFonts w:ascii="Arial" w:hAnsi="Arial" w:cs="Arial"/>
        </w:rPr>
        <w:t xml:space="preserve">. </w:t>
      </w:r>
      <w:r>
        <w:rPr>
          <w:rFonts w:ascii="Arial" w:hAnsi="Arial" w:cs="Arial"/>
        </w:rPr>
        <w:t>Alejandra Niño Amieva</w:t>
      </w:r>
    </w:p>
    <w:p w:rsidR="00F07495" w:rsidRPr="007177BB" w:rsidRDefault="00F07495" w:rsidP="00F07495">
      <w:pPr>
        <w:jc w:val="both"/>
        <w:rPr>
          <w:rFonts w:ascii="Arial" w:hAnsi="Arial" w:cs="Arial"/>
        </w:rPr>
      </w:pPr>
    </w:p>
    <w:p w:rsidR="00F07495" w:rsidRPr="007177BB" w:rsidRDefault="00F07495" w:rsidP="00F07495">
      <w:pPr>
        <w:jc w:val="both"/>
        <w:rPr>
          <w:rFonts w:ascii="Arial" w:hAnsi="Arial" w:cs="Arial"/>
        </w:rPr>
      </w:pPr>
      <w:r w:rsidRPr="007177BB">
        <w:rPr>
          <w:rFonts w:ascii="Arial" w:hAnsi="Arial" w:cs="Arial"/>
        </w:rPr>
        <w:t>Cargo: Profesor Titular</w:t>
      </w:r>
    </w:p>
    <w:p w:rsidR="00F07495" w:rsidRPr="007177BB" w:rsidRDefault="00F07495" w:rsidP="00F07495">
      <w:pPr>
        <w:jc w:val="both"/>
        <w:rPr>
          <w:rFonts w:ascii="Arial" w:hAnsi="Arial" w:cs="Arial"/>
        </w:rPr>
      </w:pPr>
    </w:p>
    <w:p w:rsidR="000B3EAB" w:rsidRPr="007177BB" w:rsidRDefault="000B3EAB" w:rsidP="00F07495">
      <w:pPr>
        <w:ind w:left="4956"/>
        <w:rPr>
          <w:rFonts w:ascii="Arial" w:hAnsi="Arial" w:cs="Arial"/>
          <w:spacing w:val="24"/>
          <w:sz w:val="20"/>
          <w:szCs w:val="20"/>
        </w:rPr>
      </w:pPr>
    </w:p>
    <w:sectPr w:rsidR="000B3EAB" w:rsidRPr="007177BB">
      <w:headerReference w:type="default" r:id="rId14"/>
      <w:footerReference w:type="even" r:id="rId15"/>
      <w:footerReference w:type="default" r:id="rId16"/>
      <w:footnotePr>
        <w:pos w:val="beneathText"/>
      </w:footnotePr>
      <w:pgSz w:w="12240" w:h="15840"/>
      <w:pgMar w:top="2088" w:right="1701" w:bottom="1276" w:left="1701" w:header="7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F6" w:rsidRDefault="005315F6">
      <w:r>
        <w:separator/>
      </w:r>
    </w:p>
  </w:endnote>
  <w:endnote w:type="continuationSeparator" w:id="0">
    <w:p w:rsidR="005315F6" w:rsidRDefault="0053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bertus">
    <w:altName w:val="Tahoma"/>
    <w:charset w:val="00"/>
    <w:family w:val="swiss"/>
    <w:pitch w:val="variable"/>
  </w:font>
  <w:font w:name="Nimbus Sans L">
    <w:altName w:val="Arial"/>
    <w:charset w:val="00"/>
    <w:family w:val="swiss"/>
    <w:pitch w:val="variable"/>
  </w:font>
  <w:font w:name="DejaVu Sans">
    <w:charset w:val="00"/>
    <w:family w:val="auto"/>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56" w:rsidRDefault="002100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0056" w:rsidRDefault="0021005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56" w:rsidRDefault="002100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10A5">
      <w:rPr>
        <w:rStyle w:val="Nmerodepgina"/>
        <w:noProof/>
      </w:rPr>
      <w:t>5</w:t>
    </w:r>
    <w:r>
      <w:rPr>
        <w:rStyle w:val="Nmerodepgina"/>
      </w:rPr>
      <w:fldChar w:fldCharType="end"/>
    </w:r>
  </w:p>
  <w:p w:rsidR="00210056" w:rsidRDefault="0021005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F6" w:rsidRDefault="005315F6">
      <w:r>
        <w:separator/>
      </w:r>
    </w:p>
  </w:footnote>
  <w:footnote w:type="continuationSeparator" w:id="0">
    <w:p w:rsidR="005315F6" w:rsidRDefault="0053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56" w:rsidRPr="007177BB" w:rsidRDefault="005315F6">
    <w:pPr>
      <w:pStyle w:val="Encabezado"/>
      <w:rPr>
        <w:b/>
        <w:sz w:val="22"/>
        <w:szCs w:val="22"/>
      </w:rPr>
    </w:pPr>
    <w:r>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5.45pt;margin-top:-16.35pt;width:77.65pt;height:71.1pt;z-index:-251658752;mso-wrap-distance-left:9.05pt;mso-wrap-distance-right:9.05pt" filled="t" strokeweight=".5pt">
          <v:fill color2="black"/>
          <v:imagedata r:id="rId1" o:title=""/>
        </v:shape>
        <o:OLEObject Type="Embed" ProgID="PBrush" ShapeID="_x0000_s2049" DrawAspect="Content" ObjectID="_1541255183" r:id="rId2"/>
      </w:pict>
    </w:r>
    <w:r w:rsidR="00210056" w:rsidRPr="007177BB">
      <w:rPr>
        <w:b/>
        <w:sz w:val="22"/>
        <w:szCs w:val="22"/>
      </w:rPr>
      <w:t xml:space="preserve"> </w:t>
    </w:r>
  </w:p>
  <w:p w:rsidR="00210056" w:rsidRDefault="00210056">
    <w:pPr>
      <w:pStyle w:val="Encabezado"/>
    </w:pPr>
  </w:p>
  <w:p w:rsidR="00210056" w:rsidRDefault="00210056">
    <w:pPr>
      <w:pStyle w:val="Encabezado"/>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1473E48"/>
    <w:multiLevelType w:val="hybridMultilevel"/>
    <w:tmpl w:val="17603928"/>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244FF5"/>
    <w:multiLevelType w:val="hybridMultilevel"/>
    <w:tmpl w:val="3F8071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E949EC"/>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8F2AF2"/>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5366401"/>
    <w:multiLevelType w:val="hybridMultilevel"/>
    <w:tmpl w:val="BF8ACAAE"/>
    <w:lvl w:ilvl="0" w:tplc="6066C15A">
      <w:start w:val="1985"/>
      <w:numFmt w:val="decimal"/>
      <w:lvlText w:val="%1"/>
      <w:lvlJc w:val="left"/>
      <w:pPr>
        <w:tabs>
          <w:tab w:val="num" w:pos="1410"/>
        </w:tabs>
        <w:ind w:left="1410" w:hanging="1410"/>
      </w:pPr>
      <w:rPr>
        <w:rFonts w:hint="default"/>
      </w:rPr>
    </w:lvl>
    <w:lvl w:ilvl="1" w:tplc="8F0C2BC6">
      <w:start w:val="1"/>
      <w:numFmt w:val="lowerLetter"/>
      <w:lvlText w:val="%2)"/>
      <w:lvlJc w:val="left"/>
      <w:pPr>
        <w:tabs>
          <w:tab w:val="num" w:pos="1080"/>
        </w:tabs>
        <w:ind w:left="1080" w:hanging="360"/>
      </w:pPr>
      <w:rPr>
        <w:rFonts w:hint="default"/>
      </w:rPr>
    </w:lvl>
    <w:lvl w:ilvl="2" w:tplc="EC6C9678">
      <w:start w:val="4"/>
      <w:numFmt w:val="decimal"/>
      <w:lvlText w:val="%3."/>
      <w:lvlJc w:val="left"/>
      <w:pPr>
        <w:tabs>
          <w:tab w:val="num" w:pos="1980"/>
        </w:tabs>
        <w:ind w:left="1980" w:hanging="360"/>
      </w:pPr>
      <w:rPr>
        <w:rFonts w:cs="Times New Roman" w:hint="default"/>
        <w:b/>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75A178D"/>
    <w:multiLevelType w:val="hybridMultilevel"/>
    <w:tmpl w:val="FB3CBA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942211B"/>
    <w:multiLevelType w:val="hybridMultilevel"/>
    <w:tmpl w:val="A7C00C2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34305DF"/>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C5E577E"/>
    <w:multiLevelType w:val="hybridMultilevel"/>
    <w:tmpl w:val="D2ACA3B8"/>
    <w:lvl w:ilvl="0" w:tplc="2C0A000F">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0">
    <w:nsid w:val="313037C5"/>
    <w:multiLevelType w:val="hybridMultilevel"/>
    <w:tmpl w:val="D248B1C4"/>
    <w:lvl w:ilvl="0" w:tplc="5762B1F6">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1682444"/>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37E2DA3"/>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4D63F5F"/>
    <w:multiLevelType w:val="hybridMultilevel"/>
    <w:tmpl w:val="2676C5C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59F5682"/>
    <w:multiLevelType w:val="hybridMultilevel"/>
    <w:tmpl w:val="149600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6F042D8"/>
    <w:multiLevelType w:val="hybridMultilevel"/>
    <w:tmpl w:val="5BC400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76F4D3E"/>
    <w:multiLevelType w:val="singleLevel"/>
    <w:tmpl w:val="21BED8D6"/>
    <w:lvl w:ilvl="0">
      <w:start w:val="1"/>
      <w:numFmt w:val="lowerLetter"/>
      <w:lvlText w:val="%1)"/>
      <w:lvlJc w:val="left"/>
      <w:pPr>
        <w:tabs>
          <w:tab w:val="num" w:pos="1080"/>
        </w:tabs>
        <w:ind w:left="1080" w:hanging="360"/>
      </w:pPr>
      <w:rPr>
        <w:rFonts w:hint="default"/>
      </w:rPr>
    </w:lvl>
  </w:abstractNum>
  <w:abstractNum w:abstractNumId="17">
    <w:nsid w:val="3C193EBD"/>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1910EAA"/>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54B0500"/>
    <w:multiLevelType w:val="hybridMultilevel"/>
    <w:tmpl w:val="EF8EDC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5E80BD7"/>
    <w:multiLevelType w:val="singleLevel"/>
    <w:tmpl w:val="EFA0566E"/>
    <w:lvl w:ilvl="0">
      <w:start w:val="1982"/>
      <w:numFmt w:val="decimal"/>
      <w:lvlText w:val="%1"/>
      <w:lvlJc w:val="left"/>
      <w:pPr>
        <w:tabs>
          <w:tab w:val="num" w:pos="2880"/>
        </w:tabs>
        <w:ind w:left="2880" w:hanging="1440"/>
      </w:pPr>
      <w:rPr>
        <w:rFonts w:hint="default"/>
      </w:rPr>
    </w:lvl>
  </w:abstractNum>
  <w:abstractNum w:abstractNumId="21">
    <w:nsid w:val="46CB2C04"/>
    <w:multiLevelType w:val="multilevel"/>
    <w:tmpl w:val="507ACF2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89F3BBB"/>
    <w:multiLevelType w:val="hybridMultilevel"/>
    <w:tmpl w:val="521081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9126C38"/>
    <w:multiLevelType w:val="singleLevel"/>
    <w:tmpl w:val="DD8A7D7C"/>
    <w:lvl w:ilvl="0">
      <w:start w:val="1979"/>
      <w:numFmt w:val="decimal"/>
      <w:lvlText w:val="%1"/>
      <w:lvlJc w:val="left"/>
      <w:pPr>
        <w:tabs>
          <w:tab w:val="num" w:pos="2880"/>
        </w:tabs>
        <w:ind w:left="2880" w:hanging="1440"/>
      </w:pPr>
      <w:rPr>
        <w:rFonts w:hint="default"/>
      </w:rPr>
    </w:lvl>
  </w:abstractNum>
  <w:abstractNum w:abstractNumId="24">
    <w:nsid w:val="4D8E145D"/>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E6C4ADE"/>
    <w:multiLevelType w:val="hybridMultilevel"/>
    <w:tmpl w:val="38E04EA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4ECF2C78"/>
    <w:multiLevelType w:val="hybridMultilevel"/>
    <w:tmpl w:val="524EF6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941665"/>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89D3CFA"/>
    <w:multiLevelType w:val="multilevel"/>
    <w:tmpl w:val="EB1C23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lang w:val="es-AR"/>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AF2347"/>
    <w:multiLevelType w:val="hybridMultilevel"/>
    <w:tmpl w:val="C584D842"/>
    <w:lvl w:ilvl="0" w:tplc="FFFFFFFF">
      <w:start w:val="1"/>
      <w:numFmt w:val="lowerLetter"/>
      <w:lvlText w:val="%1)"/>
      <w:lvlJc w:val="left"/>
      <w:pPr>
        <w:tabs>
          <w:tab w:val="num" w:pos="720"/>
        </w:tabs>
        <w:ind w:left="720" w:hanging="360"/>
      </w:pPr>
    </w:lvl>
    <w:lvl w:ilvl="1" w:tplc="2420264A">
      <w:start w:val="1982"/>
      <w:numFmt w:val="decimal"/>
      <w:lvlText w:val="%2."/>
      <w:lvlJc w:val="left"/>
      <w:pPr>
        <w:tabs>
          <w:tab w:val="num" w:pos="1620"/>
        </w:tabs>
        <w:ind w:left="1620" w:hanging="540"/>
      </w:pPr>
      <w:rPr>
        <w:rFonts w:hint="default"/>
        <w:i/>
      </w:rPr>
    </w:lvl>
    <w:lvl w:ilvl="2" w:tplc="D9786146">
      <w:start w:val="1844"/>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C10293B"/>
    <w:multiLevelType w:val="hybridMultilevel"/>
    <w:tmpl w:val="05389C9E"/>
    <w:lvl w:ilvl="0" w:tplc="0C0A0001">
      <w:start w:val="1"/>
      <w:numFmt w:val="bullet"/>
      <w:lvlText w:val=""/>
      <w:lvlJc w:val="left"/>
      <w:pPr>
        <w:tabs>
          <w:tab w:val="num" w:pos="360"/>
        </w:tabs>
        <w:ind w:left="360" w:hanging="360"/>
      </w:pPr>
      <w:rPr>
        <w:rFonts w:ascii="Symbol" w:hAnsi="Symbol" w:hint="default"/>
      </w:rPr>
    </w:lvl>
    <w:lvl w:ilvl="1" w:tplc="8F0C2BC6">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606D03FA"/>
    <w:multiLevelType w:val="hybridMultilevel"/>
    <w:tmpl w:val="5DB66326"/>
    <w:lvl w:ilvl="0" w:tplc="FFFFFFFF">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3CD6CAF"/>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41425EE"/>
    <w:multiLevelType w:val="hybridMultilevel"/>
    <w:tmpl w:val="A66E3CBE"/>
    <w:lvl w:ilvl="0" w:tplc="28FEE7D2">
      <w:start w:val="1"/>
      <w:numFmt w:val="lowerLetter"/>
      <w:lvlText w:val="%1)"/>
      <w:lvlJc w:val="left"/>
      <w:pPr>
        <w:tabs>
          <w:tab w:val="num" w:pos="1440"/>
        </w:tabs>
        <w:ind w:left="1440" w:hanging="360"/>
      </w:pPr>
    </w:lvl>
    <w:lvl w:ilvl="1" w:tplc="2A10FDDE" w:tentative="1">
      <w:start w:val="1"/>
      <w:numFmt w:val="lowerLetter"/>
      <w:lvlText w:val="%2."/>
      <w:lvlJc w:val="left"/>
      <w:pPr>
        <w:tabs>
          <w:tab w:val="num" w:pos="2160"/>
        </w:tabs>
        <w:ind w:left="2160" w:hanging="360"/>
      </w:pPr>
    </w:lvl>
    <w:lvl w:ilvl="2" w:tplc="E352772C" w:tentative="1">
      <w:start w:val="1"/>
      <w:numFmt w:val="lowerRoman"/>
      <w:lvlText w:val="%3."/>
      <w:lvlJc w:val="right"/>
      <w:pPr>
        <w:tabs>
          <w:tab w:val="num" w:pos="2880"/>
        </w:tabs>
        <w:ind w:left="2880" w:hanging="180"/>
      </w:pPr>
    </w:lvl>
    <w:lvl w:ilvl="3" w:tplc="4858A8B0" w:tentative="1">
      <w:start w:val="1"/>
      <w:numFmt w:val="decimal"/>
      <w:lvlText w:val="%4."/>
      <w:lvlJc w:val="left"/>
      <w:pPr>
        <w:tabs>
          <w:tab w:val="num" w:pos="3600"/>
        </w:tabs>
        <w:ind w:left="3600" w:hanging="360"/>
      </w:pPr>
    </w:lvl>
    <w:lvl w:ilvl="4" w:tplc="F4B8D258" w:tentative="1">
      <w:start w:val="1"/>
      <w:numFmt w:val="lowerLetter"/>
      <w:lvlText w:val="%5."/>
      <w:lvlJc w:val="left"/>
      <w:pPr>
        <w:tabs>
          <w:tab w:val="num" w:pos="4320"/>
        </w:tabs>
        <w:ind w:left="4320" w:hanging="360"/>
      </w:pPr>
    </w:lvl>
    <w:lvl w:ilvl="5" w:tplc="2FB48954" w:tentative="1">
      <w:start w:val="1"/>
      <w:numFmt w:val="lowerRoman"/>
      <w:lvlText w:val="%6."/>
      <w:lvlJc w:val="right"/>
      <w:pPr>
        <w:tabs>
          <w:tab w:val="num" w:pos="5040"/>
        </w:tabs>
        <w:ind w:left="5040" w:hanging="180"/>
      </w:pPr>
    </w:lvl>
    <w:lvl w:ilvl="6" w:tplc="FF9C9310" w:tentative="1">
      <w:start w:val="1"/>
      <w:numFmt w:val="decimal"/>
      <w:lvlText w:val="%7."/>
      <w:lvlJc w:val="left"/>
      <w:pPr>
        <w:tabs>
          <w:tab w:val="num" w:pos="5760"/>
        </w:tabs>
        <w:ind w:left="5760" w:hanging="360"/>
      </w:pPr>
    </w:lvl>
    <w:lvl w:ilvl="7" w:tplc="54B4ECD4" w:tentative="1">
      <w:start w:val="1"/>
      <w:numFmt w:val="lowerLetter"/>
      <w:lvlText w:val="%8."/>
      <w:lvlJc w:val="left"/>
      <w:pPr>
        <w:tabs>
          <w:tab w:val="num" w:pos="6480"/>
        </w:tabs>
        <w:ind w:left="6480" w:hanging="360"/>
      </w:pPr>
    </w:lvl>
    <w:lvl w:ilvl="8" w:tplc="20D6FD52" w:tentative="1">
      <w:start w:val="1"/>
      <w:numFmt w:val="lowerRoman"/>
      <w:lvlText w:val="%9."/>
      <w:lvlJc w:val="right"/>
      <w:pPr>
        <w:tabs>
          <w:tab w:val="num" w:pos="7200"/>
        </w:tabs>
        <w:ind w:left="7200" w:hanging="180"/>
      </w:pPr>
    </w:lvl>
  </w:abstractNum>
  <w:abstractNum w:abstractNumId="34">
    <w:nsid w:val="66087D99"/>
    <w:multiLevelType w:val="hybridMultilevel"/>
    <w:tmpl w:val="55B2ED44"/>
    <w:lvl w:ilvl="0" w:tplc="FC3E961C">
      <w:start w:val="1990"/>
      <w:numFmt w:val="decimal"/>
      <w:lvlText w:val="%1"/>
      <w:lvlJc w:val="left"/>
      <w:pPr>
        <w:tabs>
          <w:tab w:val="num" w:pos="705"/>
        </w:tabs>
        <w:ind w:left="705" w:hanging="705"/>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668131F8"/>
    <w:multiLevelType w:val="hybridMultilevel"/>
    <w:tmpl w:val="6F94F2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95D5C15"/>
    <w:multiLevelType w:val="hybridMultilevel"/>
    <w:tmpl w:val="16484664"/>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nsid w:val="69A23E0C"/>
    <w:multiLevelType w:val="hybridMultilevel"/>
    <w:tmpl w:val="0278F2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C0A0F66"/>
    <w:multiLevelType w:val="multilevel"/>
    <w:tmpl w:val="DA4AE06C"/>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CF25FC2"/>
    <w:multiLevelType w:val="hybridMultilevel"/>
    <w:tmpl w:val="D9423662"/>
    <w:lvl w:ilvl="0" w:tplc="0410000F">
      <w:start w:val="7"/>
      <w:numFmt w:val="decimal"/>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45B1024"/>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46100D0"/>
    <w:multiLevelType w:val="multilevel"/>
    <w:tmpl w:val="1F1278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3E1506"/>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6B24FB1"/>
    <w:multiLevelType w:val="hybridMultilevel"/>
    <w:tmpl w:val="DED2C590"/>
    <w:lvl w:ilvl="0" w:tplc="0720A0F4">
      <w:start w:val="1"/>
      <w:numFmt w:val="lowerLetter"/>
      <w:lvlText w:val="%1)"/>
      <w:lvlJc w:val="left"/>
      <w:pPr>
        <w:tabs>
          <w:tab w:val="num" w:pos="720"/>
        </w:tabs>
        <w:ind w:left="720" w:hanging="360"/>
      </w:pPr>
    </w:lvl>
    <w:lvl w:ilvl="1" w:tplc="5F222BCC" w:tentative="1">
      <w:start w:val="1"/>
      <w:numFmt w:val="lowerLetter"/>
      <w:lvlText w:val="%2."/>
      <w:lvlJc w:val="left"/>
      <w:pPr>
        <w:tabs>
          <w:tab w:val="num" w:pos="1440"/>
        </w:tabs>
        <w:ind w:left="1440" w:hanging="360"/>
      </w:pPr>
    </w:lvl>
    <w:lvl w:ilvl="2" w:tplc="B35C5C0E" w:tentative="1">
      <w:start w:val="1"/>
      <w:numFmt w:val="lowerRoman"/>
      <w:lvlText w:val="%3."/>
      <w:lvlJc w:val="right"/>
      <w:pPr>
        <w:tabs>
          <w:tab w:val="num" w:pos="2160"/>
        </w:tabs>
        <w:ind w:left="2160" w:hanging="180"/>
      </w:pPr>
    </w:lvl>
    <w:lvl w:ilvl="3" w:tplc="145C7FC0" w:tentative="1">
      <w:start w:val="1"/>
      <w:numFmt w:val="decimal"/>
      <w:lvlText w:val="%4."/>
      <w:lvlJc w:val="left"/>
      <w:pPr>
        <w:tabs>
          <w:tab w:val="num" w:pos="2880"/>
        </w:tabs>
        <w:ind w:left="2880" w:hanging="360"/>
      </w:pPr>
    </w:lvl>
    <w:lvl w:ilvl="4" w:tplc="7E8C3B06" w:tentative="1">
      <w:start w:val="1"/>
      <w:numFmt w:val="lowerLetter"/>
      <w:lvlText w:val="%5."/>
      <w:lvlJc w:val="left"/>
      <w:pPr>
        <w:tabs>
          <w:tab w:val="num" w:pos="3600"/>
        </w:tabs>
        <w:ind w:left="3600" w:hanging="360"/>
      </w:pPr>
    </w:lvl>
    <w:lvl w:ilvl="5" w:tplc="BA76EE46" w:tentative="1">
      <w:start w:val="1"/>
      <w:numFmt w:val="lowerRoman"/>
      <w:lvlText w:val="%6."/>
      <w:lvlJc w:val="right"/>
      <w:pPr>
        <w:tabs>
          <w:tab w:val="num" w:pos="4320"/>
        </w:tabs>
        <w:ind w:left="4320" w:hanging="180"/>
      </w:pPr>
    </w:lvl>
    <w:lvl w:ilvl="6" w:tplc="A798E020" w:tentative="1">
      <w:start w:val="1"/>
      <w:numFmt w:val="decimal"/>
      <w:lvlText w:val="%7."/>
      <w:lvlJc w:val="left"/>
      <w:pPr>
        <w:tabs>
          <w:tab w:val="num" w:pos="5040"/>
        </w:tabs>
        <w:ind w:left="5040" w:hanging="360"/>
      </w:pPr>
    </w:lvl>
    <w:lvl w:ilvl="7" w:tplc="D0C0051E" w:tentative="1">
      <w:start w:val="1"/>
      <w:numFmt w:val="lowerLetter"/>
      <w:lvlText w:val="%8."/>
      <w:lvlJc w:val="left"/>
      <w:pPr>
        <w:tabs>
          <w:tab w:val="num" w:pos="5760"/>
        </w:tabs>
        <w:ind w:left="5760" w:hanging="360"/>
      </w:pPr>
    </w:lvl>
    <w:lvl w:ilvl="8" w:tplc="B720F81C" w:tentative="1">
      <w:start w:val="1"/>
      <w:numFmt w:val="lowerRoman"/>
      <w:lvlText w:val="%9."/>
      <w:lvlJc w:val="right"/>
      <w:pPr>
        <w:tabs>
          <w:tab w:val="num" w:pos="6480"/>
        </w:tabs>
        <w:ind w:left="6480" w:hanging="180"/>
      </w:pPr>
    </w:lvl>
  </w:abstractNum>
  <w:abstractNum w:abstractNumId="44">
    <w:nsid w:val="76FA37CB"/>
    <w:multiLevelType w:val="hybridMultilevel"/>
    <w:tmpl w:val="43A435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E962317"/>
    <w:multiLevelType w:val="multilevel"/>
    <w:tmpl w:val="8E609D1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6"/>
  </w:num>
  <w:num w:numId="3">
    <w:abstractNumId w:val="26"/>
  </w:num>
  <w:num w:numId="4">
    <w:abstractNumId w:val="35"/>
  </w:num>
  <w:num w:numId="5">
    <w:abstractNumId w:val="43"/>
  </w:num>
  <w:num w:numId="6">
    <w:abstractNumId w:val="33"/>
  </w:num>
  <w:num w:numId="7">
    <w:abstractNumId w:val="29"/>
  </w:num>
  <w:num w:numId="8">
    <w:abstractNumId w:val="7"/>
  </w:num>
  <w:num w:numId="9">
    <w:abstractNumId w:val="36"/>
  </w:num>
  <w:num w:numId="10">
    <w:abstractNumId w:val="19"/>
  </w:num>
  <w:num w:numId="11">
    <w:abstractNumId w:val="2"/>
  </w:num>
  <w:num w:numId="12">
    <w:abstractNumId w:val="10"/>
  </w:num>
  <w:num w:numId="13">
    <w:abstractNumId w:val="28"/>
  </w:num>
  <w:num w:numId="14">
    <w:abstractNumId w:val="27"/>
  </w:num>
  <w:num w:numId="15">
    <w:abstractNumId w:val="41"/>
  </w:num>
  <w:num w:numId="16">
    <w:abstractNumId w:val="23"/>
  </w:num>
  <w:num w:numId="17">
    <w:abstractNumId w:val="20"/>
  </w:num>
  <w:num w:numId="18">
    <w:abstractNumId w:val="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0"/>
  </w:num>
  <w:num w:numId="22">
    <w:abstractNumId w:val="31"/>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4"/>
  </w:num>
  <w:num w:numId="27">
    <w:abstractNumId w:val="4"/>
  </w:num>
  <w:num w:numId="28">
    <w:abstractNumId w:val="18"/>
  </w:num>
  <w:num w:numId="29">
    <w:abstractNumId w:val="17"/>
  </w:num>
  <w:num w:numId="30">
    <w:abstractNumId w:val="3"/>
  </w:num>
  <w:num w:numId="31">
    <w:abstractNumId w:val="11"/>
  </w:num>
  <w:num w:numId="32">
    <w:abstractNumId w:val="44"/>
  </w:num>
  <w:num w:numId="33">
    <w:abstractNumId w:val="8"/>
  </w:num>
  <w:num w:numId="34">
    <w:abstractNumId w:val="45"/>
  </w:num>
  <w:num w:numId="35">
    <w:abstractNumId w:val="42"/>
  </w:num>
  <w:num w:numId="36">
    <w:abstractNumId w:val="24"/>
  </w:num>
  <w:num w:numId="37">
    <w:abstractNumId w:val="32"/>
  </w:num>
  <w:num w:numId="38">
    <w:abstractNumId w:val="12"/>
  </w:num>
  <w:num w:numId="39">
    <w:abstractNumId w:val="40"/>
  </w:num>
  <w:num w:numId="40">
    <w:abstractNumId w:val="38"/>
  </w:num>
  <w:num w:numId="41">
    <w:abstractNumId w:val="6"/>
  </w:num>
  <w:num w:numId="4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5"/>
  </w:num>
  <w:num w:numId="45">
    <w:abstractNumId w:val="13"/>
  </w:num>
  <w:num w:numId="46">
    <w:abstractNumId w:val="22"/>
  </w:num>
  <w:num w:numId="47">
    <w:abstractNumId w:val="3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E2"/>
    <w:rsid w:val="00010BF9"/>
    <w:rsid w:val="00023F1D"/>
    <w:rsid w:val="000247AA"/>
    <w:rsid w:val="0003061D"/>
    <w:rsid w:val="000759FC"/>
    <w:rsid w:val="000A37D6"/>
    <w:rsid w:val="000B3EAB"/>
    <w:rsid w:val="000D13B2"/>
    <w:rsid w:val="000E6B85"/>
    <w:rsid w:val="00110F0F"/>
    <w:rsid w:val="00187A91"/>
    <w:rsid w:val="001A4A38"/>
    <w:rsid w:val="001E3731"/>
    <w:rsid w:val="00210056"/>
    <w:rsid w:val="002A0C76"/>
    <w:rsid w:val="002C1FF5"/>
    <w:rsid w:val="002D037F"/>
    <w:rsid w:val="002D0575"/>
    <w:rsid w:val="002D4558"/>
    <w:rsid w:val="00321166"/>
    <w:rsid w:val="00361B78"/>
    <w:rsid w:val="0036617B"/>
    <w:rsid w:val="003854F0"/>
    <w:rsid w:val="003A48E3"/>
    <w:rsid w:val="004221B8"/>
    <w:rsid w:val="00440F10"/>
    <w:rsid w:val="004574AD"/>
    <w:rsid w:val="00496A82"/>
    <w:rsid w:val="005315F6"/>
    <w:rsid w:val="0054158F"/>
    <w:rsid w:val="00552864"/>
    <w:rsid w:val="00585F51"/>
    <w:rsid w:val="005A7E2B"/>
    <w:rsid w:val="005B5CD1"/>
    <w:rsid w:val="005E10A5"/>
    <w:rsid w:val="00631F91"/>
    <w:rsid w:val="00674E86"/>
    <w:rsid w:val="0068175E"/>
    <w:rsid w:val="006961A5"/>
    <w:rsid w:val="006B4BD7"/>
    <w:rsid w:val="00710466"/>
    <w:rsid w:val="007177BB"/>
    <w:rsid w:val="00754492"/>
    <w:rsid w:val="0076473E"/>
    <w:rsid w:val="00776537"/>
    <w:rsid w:val="007961BE"/>
    <w:rsid w:val="007B2CBC"/>
    <w:rsid w:val="007E1E1A"/>
    <w:rsid w:val="007F5E96"/>
    <w:rsid w:val="0081503A"/>
    <w:rsid w:val="008419B3"/>
    <w:rsid w:val="00850E4E"/>
    <w:rsid w:val="00857946"/>
    <w:rsid w:val="008C0646"/>
    <w:rsid w:val="008C0E9A"/>
    <w:rsid w:val="008C74EC"/>
    <w:rsid w:val="00911C70"/>
    <w:rsid w:val="00935A31"/>
    <w:rsid w:val="009500E4"/>
    <w:rsid w:val="0095612C"/>
    <w:rsid w:val="00964D2F"/>
    <w:rsid w:val="00985B6C"/>
    <w:rsid w:val="00995AC8"/>
    <w:rsid w:val="00A336C6"/>
    <w:rsid w:val="00A478DC"/>
    <w:rsid w:val="00A7080D"/>
    <w:rsid w:val="00AA26A7"/>
    <w:rsid w:val="00B07397"/>
    <w:rsid w:val="00B2112C"/>
    <w:rsid w:val="00B96C0C"/>
    <w:rsid w:val="00BB086D"/>
    <w:rsid w:val="00BC5C55"/>
    <w:rsid w:val="00BD12C5"/>
    <w:rsid w:val="00C11F0F"/>
    <w:rsid w:val="00C20B6F"/>
    <w:rsid w:val="00C25FA3"/>
    <w:rsid w:val="00C71C94"/>
    <w:rsid w:val="00C74BCC"/>
    <w:rsid w:val="00C8777B"/>
    <w:rsid w:val="00CE3238"/>
    <w:rsid w:val="00CF0344"/>
    <w:rsid w:val="00D67F9F"/>
    <w:rsid w:val="00D96C9B"/>
    <w:rsid w:val="00DA0C1F"/>
    <w:rsid w:val="00DA34FF"/>
    <w:rsid w:val="00DF1A99"/>
    <w:rsid w:val="00E02B89"/>
    <w:rsid w:val="00E350F2"/>
    <w:rsid w:val="00E447F0"/>
    <w:rsid w:val="00E45B1B"/>
    <w:rsid w:val="00E67B07"/>
    <w:rsid w:val="00E94E76"/>
    <w:rsid w:val="00E9503C"/>
    <w:rsid w:val="00EC1EE2"/>
    <w:rsid w:val="00ED6A60"/>
    <w:rsid w:val="00F07495"/>
    <w:rsid w:val="00F33E11"/>
    <w:rsid w:val="00F45AFE"/>
    <w:rsid w:val="00FC5E46"/>
    <w:rsid w:val="00FD54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177BB"/>
    <w:pPr>
      <w:suppressAutoHyphens/>
    </w:pPr>
    <w:rPr>
      <w:rFonts w:cs="Calibri"/>
      <w:sz w:val="24"/>
      <w:szCs w:val="24"/>
      <w:lang w:eastAsia="ar-SA"/>
    </w:rPr>
  </w:style>
  <w:style w:type="paragraph" w:styleId="Ttulo1">
    <w:name w:val="heading 1"/>
    <w:basedOn w:val="Normal"/>
    <w:next w:val="Normal"/>
    <w:qFormat/>
    <w:pPr>
      <w:numPr>
        <w:numId w:val="1"/>
      </w:numPr>
      <w:spacing w:before="600" w:after="80"/>
      <w:outlineLvl w:val="0"/>
    </w:pPr>
    <w:rPr>
      <w:rFonts w:ascii="Cambria" w:hAnsi="Cambria" w:cs="Times New Roman"/>
      <w:b/>
      <w:bCs/>
      <w:color w:val="365F91"/>
    </w:rPr>
  </w:style>
  <w:style w:type="paragraph" w:styleId="Ttulo2">
    <w:name w:val="heading 2"/>
    <w:basedOn w:val="Normal"/>
    <w:next w:val="Normal"/>
    <w:qFormat/>
    <w:pPr>
      <w:numPr>
        <w:ilvl w:val="1"/>
        <w:numId w:val="1"/>
      </w:numPr>
      <w:spacing w:before="200" w:after="80"/>
      <w:outlineLvl w:val="1"/>
    </w:pPr>
    <w:rPr>
      <w:rFonts w:ascii="Cambria" w:hAnsi="Cambria" w:cs="Times New Roman"/>
      <w:color w:val="365F91"/>
    </w:rPr>
  </w:style>
  <w:style w:type="paragraph" w:styleId="Ttulo3">
    <w:name w:val="heading 3"/>
    <w:basedOn w:val="Normal"/>
    <w:next w:val="Normal"/>
    <w:qFormat/>
    <w:pPr>
      <w:numPr>
        <w:ilvl w:val="2"/>
        <w:numId w:val="1"/>
      </w:numPr>
      <w:spacing w:before="200" w:after="80"/>
      <w:outlineLvl w:val="2"/>
    </w:pPr>
    <w:rPr>
      <w:rFonts w:ascii="Cambria" w:hAnsi="Cambria" w:cs="Times New Roman"/>
      <w:color w:val="4F81BD"/>
    </w:rPr>
  </w:style>
  <w:style w:type="paragraph" w:styleId="Ttulo4">
    <w:name w:val="heading 4"/>
    <w:basedOn w:val="Normal"/>
    <w:next w:val="Normal"/>
    <w:qFormat/>
    <w:pPr>
      <w:numPr>
        <w:ilvl w:val="3"/>
        <w:numId w:val="1"/>
      </w:numPr>
      <w:spacing w:before="200" w:after="80"/>
      <w:outlineLvl w:val="3"/>
    </w:pPr>
    <w:rPr>
      <w:rFonts w:ascii="Cambria" w:hAnsi="Cambria" w:cs="Times New Roman"/>
      <w:i/>
      <w:iCs/>
      <w:color w:val="4F81BD"/>
    </w:rPr>
  </w:style>
  <w:style w:type="paragraph" w:styleId="Ttulo5">
    <w:name w:val="heading 5"/>
    <w:basedOn w:val="Normal"/>
    <w:next w:val="Normal"/>
    <w:qFormat/>
    <w:pPr>
      <w:numPr>
        <w:ilvl w:val="4"/>
        <w:numId w:val="1"/>
      </w:numPr>
      <w:spacing w:before="200" w:after="80"/>
      <w:outlineLvl w:val="4"/>
    </w:pPr>
    <w:rPr>
      <w:rFonts w:ascii="Cambria" w:hAnsi="Cambria" w:cs="Times New Roman"/>
      <w:color w:val="4F81BD"/>
    </w:rPr>
  </w:style>
  <w:style w:type="paragraph" w:styleId="Ttulo6">
    <w:name w:val="heading 6"/>
    <w:basedOn w:val="Normal"/>
    <w:next w:val="Normal"/>
    <w:qFormat/>
    <w:pPr>
      <w:numPr>
        <w:ilvl w:val="5"/>
        <w:numId w:val="1"/>
      </w:numPr>
      <w:spacing w:before="280" w:after="100"/>
      <w:outlineLvl w:val="5"/>
    </w:pPr>
    <w:rPr>
      <w:rFonts w:ascii="Cambria" w:hAnsi="Cambria" w:cs="Times New Roman"/>
      <w:i/>
      <w:iCs/>
      <w:color w:val="4F81BD"/>
    </w:rPr>
  </w:style>
  <w:style w:type="paragraph" w:styleId="Ttulo7">
    <w:name w:val="heading 7"/>
    <w:basedOn w:val="Normal"/>
    <w:next w:val="Normal"/>
    <w:qFormat/>
    <w:pPr>
      <w:numPr>
        <w:ilvl w:val="6"/>
        <w:numId w:val="1"/>
      </w:numPr>
      <w:spacing w:before="320" w:after="100"/>
      <w:outlineLvl w:val="6"/>
    </w:pPr>
    <w:rPr>
      <w:rFonts w:ascii="Cambria" w:hAnsi="Cambria" w:cs="Times New Roman"/>
      <w:b/>
      <w:bCs/>
      <w:color w:val="9BBB59"/>
      <w:sz w:val="20"/>
      <w:szCs w:val="20"/>
    </w:rPr>
  </w:style>
  <w:style w:type="paragraph" w:styleId="Ttulo8">
    <w:name w:val="heading 8"/>
    <w:basedOn w:val="Normal"/>
    <w:next w:val="Normal"/>
    <w:qFormat/>
    <w:pPr>
      <w:numPr>
        <w:ilvl w:val="7"/>
        <w:numId w:val="1"/>
      </w:numPr>
      <w:spacing w:before="320" w:after="100"/>
      <w:outlineLvl w:val="7"/>
    </w:pPr>
    <w:rPr>
      <w:rFonts w:ascii="Cambria" w:hAnsi="Cambria" w:cs="Times New Roman"/>
      <w:b/>
      <w:bCs/>
      <w:i/>
      <w:iCs/>
      <w:color w:val="9BBB59"/>
      <w:sz w:val="20"/>
      <w:szCs w:val="20"/>
    </w:rPr>
  </w:style>
  <w:style w:type="paragraph" w:styleId="Ttulo9">
    <w:name w:val="heading 9"/>
    <w:basedOn w:val="Normal"/>
    <w:next w:val="Normal"/>
    <w:qFormat/>
    <w:pPr>
      <w:numPr>
        <w:ilvl w:val="8"/>
        <w:numId w:val="1"/>
      </w:numPr>
      <w:spacing w:before="320" w:after="100"/>
      <w:outlineLvl w:val="8"/>
    </w:pPr>
    <w:rPr>
      <w:rFonts w:ascii="Cambria" w:hAnsi="Cambria" w:cs="Times New Roman"/>
      <w:i/>
      <w:iCs/>
      <w:color w:val="9BBB5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customStyle="1" w:styleId="Ttulo1Car">
    <w:name w:val="Título 1 Car"/>
    <w:rPr>
      <w:rFonts w:ascii="Cambria" w:eastAsia="Times New Roman" w:hAnsi="Cambria" w:cs="Times New Roman"/>
      <w:b/>
      <w:bCs/>
      <w:color w:val="365F91"/>
      <w:sz w:val="24"/>
      <w:szCs w:val="24"/>
    </w:rPr>
  </w:style>
  <w:style w:type="character" w:customStyle="1" w:styleId="Ttulo2Car">
    <w:name w:val="Título 2 Car"/>
    <w:rPr>
      <w:rFonts w:ascii="Cambria" w:eastAsia="Times New Roman" w:hAnsi="Cambria" w:cs="Times New Roman"/>
      <w:color w:val="365F91"/>
      <w:sz w:val="24"/>
      <w:szCs w:val="24"/>
    </w:rPr>
  </w:style>
  <w:style w:type="character" w:customStyle="1" w:styleId="Ttulo3Car">
    <w:name w:val="Título 3 Car"/>
    <w:rPr>
      <w:rFonts w:ascii="Cambria" w:eastAsia="Times New Roman" w:hAnsi="Cambria" w:cs="Times New Roman"/>
      <w:color w:val="4F81BD"/>
      <w:sz w:val="24"/>
      <w:szCs w:val="24"/>
    </w:rPr>
  </w:style>
  <w:style w:type="character" w:customStyle="1" w:styleId="Ttulo4Car">
    <w:name w:val="Título 4 Car"/>
    <w:rPr>
      <w:rFonts w:ascii="Cambria" w:eastAsia="Times New Roman" w:hAnsi="Cambria" w:cs="Times New Roman"/>
      <w:i/>
      <w:iCs/>
      <w:color w:val="4F81BD"/>
      <w:sz w:val="24"/>
      <w:szCs w:val="24"/>
    </w:rPr>
  </w:style>
  <w:style w:type="character" w:customStyle="1" w:styleId="Ttulo5Car">
    <w:name w:val="Título 5 Car"/>
    <w:rPr>
      <w:rFonts w:ascii="Cambria" w:eastAsia="Times New Roman" w:hAnsi="Cambria" w:cs="Times New Roman"/>
      <w:color w:val="4F81BD"/>
    </w:rPr>
  </w:style>
  <w:style w:type="character" w:customStyle="1" w:styleId="Ttulo6Car">
    <w:name w:val="Título 6 Car"/>
    <w:rPr>
      <w:rFonts w:ascii="Cambria" w:eastAsia="Times New Roman" w:hAnsi="Cambria" w:cs="Times New Roman"/>
      <w:i/>
      <w:iCs/>
      <w:color w:val="4F81BD"/>
    </w:rPr>
  </w:style>
  <w:style w:type="character" w:customStyle="1" w:styleId="Ttulo7Car">
    <w:name w:val="Título 7 Car"/>
    <w:rPr>
      <w:rFonts w:ascii="Cambria" w:eastAsia="Times New Roman" w:hAnsi="Cambria" w:cs="Times New Roman"/>
      <w:b/>
      <w:bCs/>
      <w:color w:val="9BBB59"/>
      <w:sz w:val="20"/>
      <w:szCs w:val="20"/>
    </w:rPr>
  </w:style>
  <w:style w:type="character" w:customStyle="1" w:styleId="Ttulo8Car">
    <w:name w:val="Título 8 Car"/>
    <w:rPr>
      <w:rFonts w:ascii="Cambria" w:eastAsia="Times New Roman" w:hAnsi="Cambria" w:cs="Times New Roman"/>
      <w:b/>
      <w:bCs/>
      <w:i/>
      <w:iCs/>
      <w:color w:val="9BBB59"/>
      <w:sz w:val="20"/>
      <w:szCs w:val="20"/>
    </w:rPr>
  </w:style>
  <w:style w:type="character" w:customStyle="1" w:styleId="Ttulo9Car">
    <w:name w:val="Título 9 Car"/>
    <w:rPr>
      <w:rFonts w:ascii="Cambria" w:eastAsia="Times New Roman" w:hAnsi="Cambria" w:cs="Times New Roman"/>
      <w:i/>
      <w:iCs/>
      <w:color w:val="9BBB59"/>
      <w:sz w:val="20"/>
      <w:szCs w:val="20"/>
    </w:rPr>
  </w:style>
  <w:style w:type="character" w:customStyle="1" w:styleId="TtuloCar">
    <w:name w:val="Título Car"/>
    <w:rPr>
      <w:rFonts w:ascii="Cambria" w:eastAsia="Times New Roman" w:hAnsi="Cambria" w:cs="Times New Roman"/>
      <w:i/>
      <w:iCs/>
      <w:color w:val="243F60"/>
      <w:sz w:val="60"/>
      <w:szCs w:val="60"/>
    </w:rPr>
  </w:style>
  <w:style w:type="character" w:customStyle="1" w:styleId="SubttuloCar">
    <w:name w:val="Subtítulo Car"/>
    <w:rPr>
      <w:rFonts w:ascii="Calibri" w:hAnsi="Calibri"/>
      <w:i/>
      <w:iCs/>
      <w:sz w:val="24"/>
      <w:szCs w:val="24"/>
    </w:rPr>
  </w:style>
  <w:style w:type="character" w:styleId="Textoennegrita">
    <w:name w:val="Strong"/>
    <w:qFormat/>
    <w:rPr>
      <w:b/>
      <w:bCs/>
      <w:spacing w:val="0"/>
    </w:rPr>
  </w:style>
  <w:style w:type="character" w:styleId="nfasis">
    <w:name w:val="Emphasis"/>
    <w:qFormat/>
    <w:rPr>
      <w:b/>
      <w:bCs/>
      <w:i/>
      <w:iCs/>
      <w:color w:val="5A5A5A"/>
    </w:rPr>
  </w:style>
  <w:style w:type="character" w:customStyle="1" w:styleId="SinespaciadoCar">
    <w:name w:val="Sin espaciado Car"/>
    <w:basedOn w:val="Fuentedeprrafopredeter1"/>
  </w:style>
  <w:style w:type="character" w:customStyle="1" w:styleId="CitaCar">
    <w:name w:val="Cita Car"/>
    <w:rPr>
      <w:rFonts w:ascii="Cambria" w:eastAsia="Times New Roman" w:hAnsi="Cambria" w:cs="Times New Roman"/>
      <w:i/>
      <w:iCs/>
      <w:color w:val="5A5A5A"/>
    </w:rPr>
  </w:style>
  <w:style w:type="character" w:customStyle="1" w:styleId="CitadestacadaCar">
    <w:name w:val="Cita destacada Car"/>
    <w:rPr>
      <w:rFonts w:ascii="Cambria" w:eastAsia="Times New Roman" w:hAnsi="Cambria" w:cs="Times New Roman"/>
      <w:i/>
      <w:iCs/>
      <w:color w:val="FFFFFF"/>
      <w:sz w:val="24"/>
      <w:szCs w:val="24"/>
      <w:shd w:val="clear" w:color="auto" w:fill="4F81BD"/>
    </w:rPr>
  </w:style>
  <w:style w:type="character" w:styleId="nfasissutil">
    <w:name w:val="Subtle Emphasis"/>
    <w:qFormat/>
    <w:rPr>
      <w:i/>
      <w:iCs/>
      <w:color w:val="5A5A5A"/>
    </w:rPr>
  </w:style>
  <w:style w:type="character" w:styleId="nfasisintenso">
    <w:name w:val="Intense Emphasis"/>
    <w:qFormat/>
    <w:rPr>
      <w:b/>
      <w:bCs/>
      <w:i/>
      <w:iCs/>
      <w:color w:val="4F81BD"/>
      <w:sz w:val="22"/>
      <w:szCs w:val="22"/>
    </w:rPr>
  </w:style>
  <w:style w:type="character" w:styleId="Referenciasutil">
    <w:name w:val="Subtle Reference"/>
    <w:qFormat/>
    <w:rPr>
      <w:color w:val="auto"/>
      <w:u w:val="single"/>
    </w:rPr>
  </w:style>
  <w:style w:type="character" w:styleId="Referenciaintensa">
    <w:name w:val="Intense Reference"/>
    <w:qFormat/>
    <w:rPr>
      <w:b/>
      <w:bCs/>
      <w:color w:val="76923C"/>
      <w:u w:val="single"/>
    </w:rPr>
  </w:style>
  <w:style w:type="character" w:styleId="Ttulodellibro">
    <w:name w:val="Book Title"/>
    <w:qFormat/>
    <w:rPr>
      <w:rFonts w:ascii="Cambria" w:eastAsia="Times New Roman" w:hAnsi="Cambria" w:cs="Times New Roman"/>
      <w:b/>
      <w:bCs/>
      <w:i/>
      <w:iCs/>
      <w:color w:val="auto"/>
    </w:rPr>
  </w:style>
  <w:style w:type="character" w:customStyle="1" w:styleId="TextodegloboCar">
    <w:name w:val="Texto de globo Car"/>
    <w:rPr>
      <w:rFonts w:ascii="Tahoma" w:eastAsia="Times New Roman" w:hAnsi="Tahoma" w:cs="Tahoma"/>
      <w:sz w:val="16"/>
      <w:szCs w:val="16"/>
      <w:lang w:val="es-ES"/>
    </w:rPr>
  </w:style>
  <w:style w:type="character" w:customStyle="1" w:styleId="TextoindependienteCar">
    <w:name w:val="Texto independiente Car"/>
    <w:rPr>
      <w:rFonts w:ascii="Albertus" w:eastAsia="Times New Roman" w:hAnsi="Albertus"/>
      <w:b/>
      <w:sz w:val="16"/>
      <w:szCs w:val="24"/>
      <w:lang w:val="es-ES"/>
    </w:rPr>
  </w:style>
  <w:style w:type="character" w:customStyle="1" w:styleId="EncabezadoCar">
    <w:name w:val="Encabezado Car"/>
    <w:rPr>
      <w:rFonts w:ascii="Times New Roman" w:eastAsia="Times New Roman" w:hAnsi="Times New Roman"/>
      <w:sz w:val="24"/>
      <w:szCs w:val="24"/>
      <w:lang w:val="es-ES"/>
    </w:rPr>
  </w:style>
  <w:style w:type="character" w:customStyle="1" w:styleId="PiedepginaCar">
    <w:name w:val="Pie de página Car"/>
    <w:rPr>
      <w:rFonts w:ascii="Times New Roman" w:eastAsia="Times New Roman" w:hAnsi="Times New Roman"/>
      <w:sz w:val="24"/>
      <w:szCs w:val="24"/>
      <w:lang w:val="es-ES"/>
    </w:rPr>
  </w:style>
  <w:style w:type="paragraph" w:customStyle="1" w:styleId="Encabezado1">
    <w:name w:val="Encabezado1"/>
    <w:basedOn w:val="Normal"/>
    <w:next w:val="Textoindependiente"/>
    <w:pPr>
      <w:keepNext/>
      <w:spacing w:before="240" w:after="120"/>
    </w:pPr>
    <w:rPr>
      <w:rFonts w:ascii="Nimbus Sans L" w:eastAsia="DejaVu Sans" w:hAnsi="Nimbus Sans L" w:cs="DejaVu Sans"/>
      <w:sz w:val="28"/>
      <w:szCs w:val="28"/>
    </w:rPr>
  </w:style>
  <w:style w:type="paragraph" w:styleId="Textoindependiente">
    <w:name w:val="Body Text"/>
    <w:basedOn w:val="Normal"/>
    <w:pPr>
      <w:jc w:val="center"/>
    </w:pPr>
    <w:rPr>
      <w:rFonts w:ascii="Albertus" w:hAnsi="Albertus"/>
      <w:b/>
      <w:sz w:val="16"/>
    </w:r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Epgrafe1">
    <w:name w:val="Epígrafe1"/>
    <w:basedOn w:val="Normal"/>
    <w:next w:val="Normal"/>
    <w:rPr>
      <w:b/>
      <w:bCs/>
      <w:sz w:val="18"/>
      <w:szCs w:val="18"/>
    </w:rPr>
  </w:style>
  <w:style w:type="paragraph" w:customStyle="1" w:styleId="Puesto">
    <w:name w:val="Puesto"/>
    <w:basedOn w:val="Normal"/>
    <w:next w:val="Normal"/>
    <w:qFormat/>
    <w:pPr>
      <w:jc w:val="center"/>
    </w:pPr>
    <w:rPr>
      <w:rFonts w:ascii="Cambria" w:hAnsi="Cambria" w:cs="Times New Roman"/>
      <w:i/>
      <w:iCs/>
      <w:color w:val="243F60"/>
      <w:sz w:val="60"/>
      <w:szCs w:val="60"/>
    </w:rPr>
  </w:style>
  <w:style w:type="paragraph" w:styleId="Subttulo">
    <w:name w:val="Subtitle"/>
    <w:basedOn w:val="Normal"/>
    <w:next w:val="Normal"/>
    <w:qFormat/>
    <w:pPr>
      <w:spacing w:before="200" w:after="900"/>
      <w:jc w:val="right"/>
    </w:pPr>
    <w:rPr>
      <w:i/>
      <w:iCs/>
    </w:rPr>
  </w:style>
  <w:style w:type="paragraph" w:styleId="Sinespaciado">
    <w:name w:val="No Spacing"/>
    <w:basedOn w:val="Normal"/>
    <w:qFormat/>
  </w:style>
  <w:style w:type="paragraph" w:styleId="Prrafodelista">
    <w:name w:val="List Paragraph"/>
    <w:basedOn w:val="Normal"/>
    <w:qFormat/>
    <w:pPr>
      <w:ind w:left="720"/>
    </w:pPr>
  </w:style>
  <w:style w:type="paragraph" w:styleId="Cita">
    <w:name w:val="Quote"/>
    <w:basedOn w:val="Normal"/>
    <w:next w:val="Normal"/>
    <w:qFormat/>
    <w:rPr>
      <w:rFonts w:ascii="Cambria" w:hAnsi="Cambria" w:cs="Times New Roman"/>
      <w:i/>
      <w:iCs/>
      <w:color w:val="5A5A5A"/>
    </w:rPr>
  </w:style>
  <w:style w:type="paragraph" w:styleId="Citadestacada">
    <w:name w:val="Intense Quote"/>
    <w:basedOn w:val="Normal"/>
    <w:next w:val="Normal"/>
    <w:qFormat/>
    <w:pPr>
      <w:shd w:val="clear" w:color="auto" w:fill="4F81BD"/>
      <w:spacing w:before="320" w:after="320" w:line="300" w:lineRule="auto"/>
      <w:ind w:left="1440" w:right="1440"/>
    </w:pPr>
    <w:rPr>
      <w:rFonts w:ascii="Cambria" w:hAnsi="Cambria" w:cs="Times New Roman"/>
      <w:i/>
      <w:iCs/>
      <w:color w:val="FFFFFF"/>
    </w:rPr>
  </w:style>
  <w:style w:type="paragraph" w:styleId="TtulodeTDC">
    <w:name w:val="TOC Heading"/>
    <w:basedOn w:val="Ttulo1"/>
    <w:next w:val="Normal"/>
    <w:qFormat/>
    <w:pPr>
      <w:numPr>
        <w:numId w:val="0"/>
      </w:numPr>
    </w:p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Textoindependiente21">
    <w:name w:val="Texto independiente 21"/>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jc w:val="both"/>
      <w:textAlignment w:val="baseline"/>
    </w:pPr>
    <w:rPr>
      <w:rFonts w:cs="Times New Roman"/>
      <w:szCs w:val="20"/>
      <w:lang w:val="es-ES_tradnl" w:eastAsia="es-ES"/>
    </w:rPr>
  </w:style>
  <w:style w:type="character" w:styleId="Nmerodepgina">
    <w:name w:val="page number"/>
    <w:basedOn w:val="Fuentedeprrafopredeter"/>
  </w:style>
  <w:style w:type="paragraph" w:styleId="Sangradetextonormal">
    <w:name w:val="Body Text Indent"/>
    <w:basedOn w:val="Normal"/>
    <w:rsid w:val="001A4A38"/>
    <w:pPr>
      <w:spacing w:after="120"/>
      <w:ind w:left="283"/>
    </w:pPr>
  </w:style>
  <w:style w:type="paragraph" w:styleId="Textonotapie">
    <w:name w:val="footnote text"/>
    <w:basedOn w:val="Normal"/>
    <w:semiHidden/>
    <w:rsid w:val="004574AD"/>
    <w:pPr>
      <w:suppressAutoHyphens w:val="0"/>
    </w:pPr>
    <w:rPr>
      <w:rFonts w:cs="Times New Roman"/>
      <w:sz w:val="20"/>
      <w:szCs w:val="20"/>
      <w:lang w:eastAsia="es-ES"/>
    </w:rPr>
  </w:style>
  <w:style w:type="character" w:customStyle="1" w:styleId="nota011">
    <w:name w:val="nota011"/>
    <w:rsid w:val="004574AD"/>
    <w:rPr>
      <w:rFonts w:ascii="Verdana" w:hAnsi="Verdana" w:hint="default"/>
      <w:i w:val="0"/>
      <w:iCs w:val="0"/>
      <w:color w:val="333333"/>
      <w:sz w:val="12"/>
      <w:szCs w:val="12"/>
    </w:rPr>
  </w:style>
  <w:style w:type="character" w:customStyle="1" w:styleId="citationbook">
    <w:name w:val="citation book"/>
    <w:basedOn w:val="Fuentedeprrafopredeter"/>
    <w:rsid w:val="004574AD"/>
  </w:style>
  <w:style w:type="paragraph" w:customStyle="1" w:styleId="msolistparagraph0">
    <w:name w:val="msolistparagraph"/>
    <w:basedOn w:val="Normal"/>
    <w:rsid w:val="00674E86"/>
    <w:pPr>
      <w:suppressAutoHyphens w:val="0"/>
      <w:ind w:left="720"/>
    </w:pPr>
    <w:rPr>
      <w:rFonts w:cs="Times New Roman"/>
      <w:lang w:eastAsia="es-ES"/>
    </w:rPr>
  </w:style>
  <w:style w:type="character" w:styleId="Hipervnculo">
    <w:name w:val="Hyperlink"/>
    <w:rsid w:val="00F45A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177BB"/>
    <w:pPr>
      <w:suppressAutoHyphens/>
    </w:pPr>
    <w:rPr>
      <w:rFonts w:cs="Calibri"/>
      <w:sz w:val="24"/>
      <w:szCs w:val="24"/>
      <w:lang w:eastAsia="ar-SA"/>
    </w:rPr>
  </w:style>
  <w:style w:type="paragraph" w:styleId="Ttulo1">
    <w:name w:val="heading 1"/>
    <w:basedOn w:val="Normal"/>
    <w:next w:val="Normal"/>
    <w:qFormat/>
    <w:pPr>
      <w:numPr>
        <w:numId w:val="1"/>
      </w:numPr>
      <w:spacing w:before="600" w:after="80"/>
      <w:outlineLvl w:val="0"/>
    </w:pPr>
    <w:rPr>
      <w:rFonts w:ascii="Cambria" w:hAnsi="Cambria" w:cs="Times New Roman"/>
      <w:b/>
      <w:bCs/>
      <w:color w:val="365F91"/>
    </w:rPr>
  </w:style>
  <w:style w:type="paragraph" w:styleId="Ttulo2">
    <w:name w:val="heading 2"/>
    <w:basedOn w:val="Normal"/>
    <w:next w:val="Normal"/>
    <w:qFormat/>
    <w:pPr>
      <w:numPr>
        <w:ilvl w:val="1"/>
        <w:numId w:val="1"/>
      </w:numPr>
      <w:spacing w:before="200" w:after="80"/>
      <w:outlineLvl w:val="1"/>
    </w:pPr>
    <w:rPr>
      <w:rFonts w:ascii="Cambria" w:hAnsi="Cambria" w:cs="Times New Roman"/>
      <w:color w:val="365F91"/>
    </w:rPr>
  </w:style>
  <w:style w:type="paragraph" w:styleId="Ttulo3">
    <w:name w:val="heading 3"/>
    <w:basedOn w:val="Normal"/>
    <w:next w:val="Normal"/>
    <w:qFormat/>
    <w:pPr>
      <w:numPr>
        <w:ilvl w:val="2"/>
        <w:numId w:val="1"/>
      </w:numPr>
      <w:spacing w:before="200" w:after="80"/>
      <w:outlineLvl w:val="2"/>
    </w:pPr>
    <w:rPr>
      <w:rFonts w:ascii="Cambria" w:hAnsi="Cambria" w:cs="Times New Roman"/>
      <w:color w:val="4F81BD"/>
    </w:rPr>
  </w:style>
  <w:style w:type="paragraph" w:styleId="Ttulo4">
    <w:name w:val="heading 4"/>
    <w:basedOn w:val="Normal"/>
    <w:next w:val="Normal"/>
    <w:qFormat/>
    <w:pPr>
      <w:numPr>
        <w:ilvl w:val="3"/>
        <w:numId w:val="1"/>
      </w:numPr>
      <w:spacing w:before="200" w:after="80"/>
      <w:outlineLvl w:val="3"/>
    </w:pPr>
    <w:rPr>
      <w:rFonts w:ascii="Cambria" w:hAnsi="Cambria" w:cs="Times New Roman"/>
      <w:i/>
      <w:iCs/>
      <w:color w:val="4F81BD"/>
    </w:rPr>
  </w:style>
  <w:style w:type="paragraph" w:styleId="Ttulo5">
    <w:name w:val="heading 5"/>
    <w:basedOn w:val="Normal"/>
    <w:next w:val="Normal"/>
    <w:qFormat/>
    <w:pPr>
      <w:numPr>
        <w:ilvl w:val="4"/>
        <w:numId w:val="1"/>
      </w:numPr>
      <w:spacing w:before="200" w:after="80"/>
      <w:outlineLvl w:val="4"/>
    </w:pPr>
    <w:rPr>
      <w:rFonts w:ascii="Cambria" w:hAnsi="Cambria" w:cs="Times New Roman"/>
      <w:color w:val="4F81BD"/>
    </w:rPr>
  </w:style>
  <w:style w:type="paragraph" w:styleId="Ttulo6">
    <w:name w:val="heading 6"/>
    <w:basedOn w:val="Normal"/>
    <w:next w:val="Normal"/>
    <w:qFormat/>
    <w:pPr>
      <w:numPr>
        <w:ilvl w:val="5"/>
        <w:numId w:val="1"/>
      </w:numPr>
      <w:spacing w:before="280" w:after="100"/>
      <w:outlineLvl w:val="5"/>
    </w:pPr>
    <w:rPr>
      <w:rFonts w:ascii="Cambria" w:hAnsi="Cambria" w:cs="Times New Roman"/>
      <w:i/>
      <w:iCs/>
      <w:color w:val="4F81BD"/>
    </w:rPr>
  </w:style>
  <w:style w:type="paragraph" w:styleId="Ttulo7">
    <w:name w:val="heading 7"/>
    <w:basedOn w:val="Normal"/>
    <w:next w:val="Normal"/>
    <w:qFormat/>
    <w:pPr>
      <w:numPr>
        <w:ilvl w:val="6"/>
        <w:numId w:val="1"/>
      </w:numPr>
      <w:spacing w:before="320" w:after="100"/>
      <w:outlineLvl w:val="6"/>
    </w:pPr>
    <w:rPr>
      <w:rFonts w:ascii="Cambria" w:hAnsi="Cambria" w:cs="Times New Roman"/>
      <w:b/>
      <w:bCs/>
      <w:color w:val="9BBB59"/>
      <w:sz w:val="20"/>
      <w:szCs w:val="20"/>
    </w:rPr>
  </w:style>
  <w:style w:type="paragraph" w:styleId="Ttulo8">
    <w:name w:val="heading 8"/>
    <w:basedOn w:val="Normal"/>
    <w:next w:val="Normal"/>
    <w:qFormat/>
    <w:pPr>
      <w:numPr>
        <w:ilvl w:val="7"/>
        <w:numId w:val="1"/>
      </w:numPr>
      <w:spacing w:before="320" w:after="100"/>
      <w:outlineLvl w:val="7"/>
    </w:pPr>
    <w:rPr>
      <w:rFonts w:ascii="Cambria" w:hAnsi="Cambria" w:cs="Times New Roman"/>
      <w:b/>
      <w:bCs/>
      <w:i/>
      <w:iCs/>
      <w:color w:val="9BBB59"/>
      <w:sz w:val="20"/>
      <w:szCs w:val="20"/>
    </w:rPr>
  </w:style>
  <w:style w:type="paragraph" w:styleId="Ttulo9">
    <w:name w:val="heading 9"/>
    <w:basedOn w:val="Normal"/>
    <w:next w:val="Normal"/>
    <w:qFormat/>
    <w:pPr>
      <w:numPr>
        <w:ilvl w:val="8"/>
        <w:numId w:val="1"/>
      </w:numPr>
      <w:spacing w:before="320" w:after="100"/>
      <w:outlineLvl w:val="8"/>
    </w:pPr>
    <w:rPr>
      <w:rFonts w:ascii="Cambria" w:hAnsi="Cambria" w:cs="Times New Roman"/>
      <w:i/>
      <w:iCs/>
      <w:color w:val="9BBB5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customStyle="1" w:styleId="Ttulo1Car">
    <w:name w:val="Título 1 Car"/>
    <w:rPr>
      <w:rFonts w:ascii="Cambria" w:eastAsia="Times New Roman" w:hAnsi="Cambria" w:cs="Times New Roman"/>
      <w:b/>
      <w:bCs/>
      <w:color w:val="365F91"/>
      <w:sz w:val="24"/>
      <w:szCs w:val="24"/>
    </w:rPr>
  </w:style>
  <w:style w:type="character" w:customStyle="1" w:styleId="Ttulo2Car">
    <w:name w:val="Título 2 Car"/>
    <w:rPr>
      <w:rFonts w:ascii="Cambria" w:eastAsia="Times New Roman" w:hAnsi="Cambria" w:cs="Times New Roman"/>
      <w:color w:val="365F91"/>
      <w:sz w:val="24"/>
      <w:szCs w:val="24"/>
    </w:rPr>
  </w:style>
  <w:style w:type="character" w:customStyle="1" w:styleId="Ttulo3Car">
    <w:name w:val="Título 3 Car"/>
    <w:rPr>
      <w:rFonts w:ascii="Cambria" w:eastAsia="Times New Roman" w:hAnsi="Cambria" w:cs="Times New Roman"/>
      <w:color w:val="4F81BD"/>
      <w:sz w:val="24"/>
      <w:szCs w:val="24"/>
    </w:rPr>
  </w:style>
  <w:style w:type="character" w:customStyle="1" w:styleId="Ttulo4Car">
    <w:name w:val="Título 4 Car"/>
    <w:rPr>
      <w:rFonts w:ascii="Cambria" w:eastAsia="Times New Roman" w:hAnsi="Cambria" w:cs="Times New Roman"/>
      <w:i/>
      <w:iCs/>
      <w:color w:val="4F81BD"/>
      <w:sz w:val="24"/>
      <w:szCs w:val="24"/>
    </w:rPr>
  </w:style>
  <w:style w:type="character" w:customStyle="1" w:styleId="Ttulo5Car">
    <w:name w:val="Título 5 Car"/>
    <w:rPr>
      <w:rFonts w:ascii="Cambria" w:eastAsia="Times New Roman" w:hAnsi="Cambria" w:cs="Times New Roman"/>
      <w:color w:val="4F81BD"/>
    </w:rPr>
  </w:style>
  <w:style w:type="character" w:customStyle="1" w:styleId="Ttulo6Car">
    <w:name w:val="Título 6 Car"/>
    <w:rPr>
      <w:rFonts w:ascii="Cambria" w:eastAsia="Times New Roman" w:hAnsi="Cambria" w:cs="Times New Roman"/>
      <w:i/>
      <w:iCs/>
      <w:color w:val="4F81BD"/>
    </w:rPr>
  </w:style>
  <w:style w:type="character" w:customStyle="1" w:styleId="Ttulo7Car">
    <w:name w:val="Título 7 Car"/>
    <w:rPr>
      <w:rFonts w:ascii="Cambria" w:eastAsia="Times New Roman" w:hAnsi="Cambria" w:cs="Times New Roman"/>
      <w:b/>
      <w:bCs/>
      <w:color w:val="9BBB59"/>
      <w:sz w:val="20"/>
      <w:szCs w:val="20"/>
    </w:rPr>
  </w:style>
  <w:style w:type="character" w:customStyle="1" w:styleId="Ttulo8Car">
    <w:name w:val="Título 8 Car"/>
    <w:rPr>
      <w:rFonts w:ascii="Cambria" w:eastAsia="Times New Roman" w:hAnsi="Cambria" w:cs="Times New Roman"/>
      <w:b/>
      <w:bCs/>
      <w:i/>
      <w:iCs/>
      <w:color w:val="9BBB59"/>
      <w:sz w:val="20"/>
      <w:szCs w:val="20"/>
    </w:rPr>
  </w:style>
  <w:style w:type="character" w:customStyle="1" w:styleId="Ttulo9Car">
    <w:name w:val="Título 9 Car"/>
    <w:rPr>
      <w:rFonts w:ascii="Cambria" w:eastAsia="Times New Roman" w:hAnsi="Cambria" w:cs="Times New Roman"/>
      <w:i/>
      <w:iCs/>
      <w:color w:val="9BBB59"/>
      <w:sz w:val="20"/>
      <w:szCs w:val="20"/>
    </w:rPr>
  </w:style>
  <w:style w:type="character" w:customStyle="1" w:styleId="TtuloCar">
    <w:name w:val="Título Car"/>
    <w:rPr>
      <w:rFonts w:ascii="Cambria" w:eastAsia="Times New Roman" w:hAnsi="Cambria" w:cs="Times New Roman"/>
      <w:i/>
      <w:iCs/>
      <w:color w:val="243F60"/>
      <w:sz w:val="60"/>
      <w:szCs w:val="60"/>
    </w:rPr>
  </w:style>
  <w:style w:type="character" w:customStyle="1" w:styleId="SubttuloCar">
    <w:name w:val="Subtítulo Car"/>
    <w:rPr>
      <w:rFonts w:ascii="Calibri" w:hAnsi="Calibri"/>
      <w:i/>
      <w:iCs/>
      <w:sz w:val="24"/>
      <w:szCs w:val="24"/>
    </w:rPr>
  </w:style>
  <w:style w:type="character" w:styleId="Textoennegrita">
    <w:name w:val="Strong"/>
    <w:qFormat/>
    <w:rPr>
      <w:b/>
      <w:bCs/>
      <w:spacing w:val="0"/>
    </w:rPr>
  </w:style>
  <w:style w:type="character" w:styleId="nfasis">
    <w:name w:val="Emphasis"/>
    <w:qFormat/>
    <w:rPr>
      <w:b/>
      <w:bCs/>
      <w:i/>
      <w:iCs/>
      <w:color w:val="5A5A5A"/>
    </w:rPr>
  </w:style>
  <w:style w:type="character" w:customStyle="1" w:styleId="SinespaciadoCar">
    <w:name w:val="Sin espaciado Car"/>
    <w:basedOn w:val="Fuentedeprrafopredeter1"/>
  </w:style>
  <w:style w:type="character" w:customStyle="1" w:styleId="CitaCar">
    <w:name w:val="Cita Car"/>
    <w:rPr>
      <w:rFonts w:ascii="Cambria" w:eastAsia="Times New Roman" w:hAnsi="Cambria" w:cs="Times New Roman"/>
      <w:i/>
      <w:iCs/>
      <w:color w:val="5A5A5A"/>
    </w:rPr>
  </w:style>
  <w:style w:type="character" w:customStyle="1" w:styleId="CitadestacadaCar">
    <w:name w:val="Cita destacada Car"/>
    <w:rPr>
      <w:rFonts w:ascii="Cambria" w:eastAsia="Times New Roman" w:hAnsi="Cambria" w:cs="Times New Roman"/>
      <w:i/>
      <w:iCs/>
      <w:color w:val="FFFFFF"/>
      <w:sz w:val="24"/>
      <w:szCs w:val="24"/>
      <w:shd w:val="clear" w:color="auto" w:fill="4F81BD"/>
    </w:rPr>
  </w:style>
  <w:style w:type="character" w:styleId="nfasissutil">
    <w:name w:val="Subtle Emphasis"/>
    <w:qFormat/>
    <w:rPr>
      <w:i/>
      <w:iCs/>
      <w:color w:val="5A5A5A"/>
    </w:rPr>
  </w:style>
  <w:style w:type="character" w:styleId="nfasisintenso">
    <w:name w:val="Intense Emphasis"/>
    <w:qFormat/>
    <w:rPr>
      <w:b/>
      <w:bCs/>
      <w:i/>
      <w:iCs/>
      <w:color w:val="4F81BD"/>
      <w:sz w:val="22"/>
      <w:szCs w:val="22"/>
    </w:rPr>
  </w:style>
  <w:style w:type="character" w:styleId="Referenciasutil">
    <w:name w:val="Subtle Reference"/>
    <w:qFormat/>
    <w:rPr>
      <w:color w:val="auto"/>
      <w:u w:val="single"/>
    </w:rPr>
  </w:style>
  <w:style w:type="character" w:styleId="Referenciaintensa">
    <w:name w:val="Intense Reference"/>
    <w:qFormat/>
    <w:rPr>
      <w:b/>
      <w:bCs/>
      <w:color w:val="76923C"/>
      <w:u w:val="single"/>
    </w:rPr>
  </w:style>
  <w:style w:type="character" w:styleId="Ttulodellibro">
    <w:name w:val="Book Title"/>
    <w:qFormat/>
    <w:rPr>
      <w:rFonts w:ascii="Cambria" w:eastAsia="Times New Roman" w:hAnsi="Cambria" w:cs="Times New Roman"/>
      <w:b/>
      <w:bCs/>
      <w:i/>
      <w:iCs/>
      <w:color w:val="auto"/>
    </w:rPr>
  </w:style>
  <w:style w:type="character" w:customStyle="1" w:styleId="TextodegloboCar">
    <w:name w:val="Texto de globo Car"/>
    <w:rPr>
      <w:rFonts w:ascii="Tahoma" w:eastAsia="Times New Roman" w:hAnsi="Tahoma" w:cs="Tahoma"/>
      <w:sz w:val="16"/>
      <w:szCs w:val="16"/>
      <w:lang w:val="es-ES"/>
    </w:rPr>
  </w:style>
  <w:style w:type="character" w:customStyle="1" w:styleId="TextoindependienteCar">
    <w:name w:val="Texto independiente Car"/>
    <w:rPr>
      <w:rFonts w:ascii="Albertus" w:eastAsia="Times New Roman" w:hAnsi="Albertus"/>
      <w:b/>
      <w:sz w:val="16"/>
      <w:szCs w:val="24"/>
      <w:lang w:val="es-ES"/>
    </w:rPr>
  </w:style>
  <w:style w:type="character" w:customStyle="1" w:styleId="EncabezadoCar">
    <w:name w:val="Encabezado Car"/>
    <w:rPr>
      <w:rFonts w:ascii="Times New Roman" w:eastAsia="Times New Roman" w:hAnsi="Times New Roman"/>
      <w:sz w:val="24"/>
      <w:szCs w:val="24"/>
      <w:lang w:val="es-ES"/>
    </w:rPr>
  </w:style>
  <w:style w:type="character" w:customStyle="1" w:styleId="PiedepginaCar">
    <w:name w:val="Pie de página Car"/>
    <w:rPr>
      <w:rFonts w:ascii="Times New Roman" w:eastAsia="Times New Roman" w:hAnsi="Times New Roman"/>
      <w:sz w:val="24"/>
      <w:szCs w:val="24"/>
      <w:lang w:val="es-ES"/>
    </w:rPr>
  </w:style>
  <w:style w:type="paragraph" w:customStyle="1" w:styleId="Encabezado1">
    <w:name w:val="Encabezado1"/>
    <w:basedOn w:val="Normal"/>
    <w:next w:val="Textoindependiente"/>
    <w:pPr>
      <w:keepNext/>
      <w:spacing w:before="240" w:after="120"/>
    </w:pPr>
    <w:rPr>
      <w:rFonts w:ascii="Nimbus Sans L" w:eastAsia="DejaVu Sans" w:hAnsi="Nimbus Sans L" w:cs="DejaVu Sans"/>
      <w:sz w:val="28"/>
      <w:szCs w:val="28"/>
    </w:rPr>
  </w:style>
  <w:style w:type="paragraph" w:styleId="Textoindependiente">
    <w:name w:val="Body Text"/>
    <w:basedOn w:val="Normal"/>
    <w:pPr>
      <w:jc w:val="center"/>
    </w:pPr>
    <w:rPr>
      <w:rFonts w:ascii="Albertus" w:hAnsi="Albertus"/>
      <w:b/>
      <w:sz w:val="16"/>
    </w:r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Epgrafe1">
    <w:name w:val="Epígrafe1"/>
    <w:basedOn w:val="Normal"/>
    <w:next w:val="Normal"/>
    <w:rPr>
      <w:b/>
      <w:bCs/>
      <w:sz w:val="18"/>
      <w:szCs w:val="18"/>
    </w:rPr>
  </w:style>
  <w:style w:type="paragraph" w:customStyle="1" w:styleId="Puesto">
    <w:name w:val="Puesto"/>
    <w:basedOn w:val="Normal"/>
    <w:next w:val="Normal"/>
    <w:qFormat/>
    <w:pPr>
      <w:jc w:val="center"/>
    </w:pPr>
    <w:rPr>
      <w:rFonts w:ascii="Cambria" w:hAnsi="Cambria" w:cs="Times New Roman"/>
      <w:i/>
      <w:iCs/>
      <w:color w:val="243F60"/>
      <w:sz w:val="60"/>
      <w:szCs w:val="60"/>
    </w:rPr>
  </w:style>
  <w:style w:type="paragraph" w:styleId="Subttulo">
    <w:name w:val="Subtitle"/>
    <w:basedOn w:val="Normal"/>
    <w:next w:val="Normal"/>
    <w:qFormat/>
    <w:pPr>
      <w:spacing w:before="200" w:after="900"/>
      <w:jc w:val="right"/>
    </w:pPr>
    <w:rPr>
      <w:i/>
      <w:iCs/>
    </w:rPr>
  </w:style>
  <w:style w:type="paragraph" w:styleId="Sinespaciado">
    <w:name w:val="No Spacing"/>
    <w:basedOn w:val="Normal"/>
    <w:qFormat/>
  </w:style>
  <w:style w:type="paragraph" w:styleId="Prrafodelista">
    <w:name w:val="List Paragraph"/>
    <w:basedOn w:val="Normal"/>
    <w:qFormat/>
    <w:pPr>
      <w:ind w:left="720"/>
    </w:pPr>
  </w:style>
  <w:style w:type="paragraph" w:styleId="Cita">
    <w:name w:val="Quote"/>
    <w:basedOn w:val="Normal"/>
    <w:next w:val="Normal"/>
    <w:qFormat/>
    <w:rPr>
      <w:rFonts w:ascii="Cambria" w:hAnsi="Cambria" w:cs="Times New Roman"/>
      <w:i/>
      <w:iCs/>
      <w:color w:val="5A5A5A"/>
    </w:rPr>
  </w:style>
  <w:style w:type="paragraph" w:styleId="Citadestacada">
    <w:name w:val="Intense Quote"/>
    <w:basedOn w:val="Normal"/>
    <w:next w:val="Normal"/>
    <w:qFormat/>
    <w:pPr>
      <w:shd w:val="clear" w:color="auto" w:fill="4F81BD"/>
      <w:spacing w:before="320" w:after="320" w:line="300" w:lineRule="auto"/>
      <w:ind w:left="1440" w:right="1440"/>
    </w:pPr>
    <w:rPr>
      <w:rFonts w:ascii="Cambria" w:hAnsi="Cambria" w:cs="Times New Roman"/>
      <w:i/>
      <w:iCs/>
      <w:color w:val="FFFFFF"/>
    </w:rPr>
  </w:style>
  <w:style w:type="paragraph" w:styleId="TtulodeTDC">
    <w:name w:val="TOC Heading"/>
    <w:basedOn w:val="Ttulo1"/>
    <w:next w:val="Normal"/>
    <w:qFormat/>
    <w:pPr>
      <w:numPr>
        <w:numId w:val="0"/>
      </w:numPr>
    </w:p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Textoindependiente21">
    <w:name w:val="Texto independiente 21"/>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jc w:val="both"/>
      <w:textAlignment w:val="baseline"/>
    </w:pPr>
    <w:rPr>
      <w:rFonts w:cs="Times New Roman"/>
      <w:szCs w:val="20"/>
      <w:lang w:val="es-ES_tradnl" w:eastAsia="es-ES"/>
    </w:rPr>
  </w:style>
  <w:style w:type="character" w:styleId="Nmerodepgina">
    <w:name w:val="page number"/>
    <w:basedOn w:val="Fuentedeprrafopredeter"/>
  </w:style>
  <w:style w:type="paragraph" w:styleId="Sangradetextonormal">
    <w:name w:val="Body Text Indent"/>
    <w:basedOn w:val="Normal"/>
    <w:rsid w:val="001A4A38"/>
    <w:pPr>
      <w:spacing w:after="120"/>
      <w:ind w:left="283"/>
    </w:pPr>
  </w:style>
  <w:style w:type="paragraph" w:styleId="Textonotapie">
    <w:name w:val="footnote text"/>
    <w:basedOn w:val="Normal"/>
    <w:semiHidden/>
    <w:rsid w:val="004574AD"/>
    <w:pPr>
      <w:suppressAutoHyphens w:val="0"/>
    </w:pPr>
    <w:rPr>
      <w:rFonts w:cs="Times New Roman"/>
      <w:sz w:val="20"/>
      <w:szCs w:val="20"/>
      <w:lang w:eastAsia="es-ES"/>
    </w:rPr>
  </w:style>
  <w:style w:type="character" w:customStyle="1" w:styleId="nota011">
    <w:name w:val="nota011"/>
    <w:rsid w:val="004574AD"/>
    <w:rPr>
      <w:rFonts w:ascii="Verdana" w:hAnsi="Verdana" w:hint="default"/>
      <w:i w:val="0"/>
      <w:iCs w:val="0"/>
      <w:color w:val="333333"/>
      <w:sz w:val="12"/>
      <w:szCs w:val="12"/>
    </w:rPr>
  </w:style>
  <w:style w:type="character" w:customStyle="1" w:styleId="citationbook">
    <w:name w:val="citation book"/>
    <w:basedOn w:val="Fuentedeprrafopredeter"/>
    <w:rsid w:val="004574AD"/>
  </w:style>
  <w:style w:type="paragraph" w:customStyle="1" w:styleId="msolistparagraph0">
    <w:name w:val="msolistparagraph"/>
    <w:basedOn w:val="Normal"/>
    <w:rsid w:val="00674E86"/>
    <w:pPr>
      <w:suppressAutoHyphens w:val="0"/>
      <w:ind w:left="720"/>
    </w:pPr>
    <w:rPr>
      <w:rFonts w:cs="Times New Roman"/>
      <w:lang w:eastAsia="es-ES"/>
    </w:rPr>
  </w:style>
  <w:style w:type="character" w:styleId="Hipervnculo">
    <w:name w:val="Hyperlink"/>
    <w:rsid w:val="00F45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dversus.org/indice/nro8-9/articulos/articulo_mancuso.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versus.org/indice/nro-24/dossier/X2406.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av.es/gep/TratamientoApropiadoHipotesi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av.es/gep/ComoTeorizar.htm" TargetMode="External"/><Relationship Id="rId4" Type="http://schemas.openxmlformats.org/officeDocument/2006/relationships/settings" Target="settings.xml"/><Relationship Id="rId9" Type="http://schemas.openxmlformats.org/officeDocument/2006/relationships/hyperlink" Target="http://www.utp.edu.co/~chumanas/revistas/revistas/rev21/gomez.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2533</Words>
  <Characters>14443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UNIVERSIDAD DE BUENOS AIRES</vt:lpstr>
    </vt:vector>
  </TitlesOfParts>
  <Company>Sony Electronics, Inc.</Company>
  <LinksUpToDate>false</LinksUpToDate>
  <CharactersWithSpaces>16943</CharactersWithSpaces>
  <SharedDoc>false</SharedDoc>
  <HLinks>
    <vt:vector size="6" baseType="variant">
      <vt:variant>
        <vt:i4>1704044</vt:i4>
      </vt:variant>
      <vt:variant>
        <vt:i4>0</vt:i4>
      </vt:variant>
      <vt:variant>
        <vt:i4>0</vt:i4>
      </vt:variant>
      <vt:variant>
        <vt:i4>5</vt:i4>
      </vt:variant>
      <vt:variant>
        <vt:lpwstr>http://www.adversus.org/indice/nro8-9/articulos/articulo_mancuso.htm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creator>ebrocken</dc:creator>
  <cp:lastModifiedBy>Graciela Fernandez Toledo</cp:lastModifiedBy>
  <cp:revision>2</cp:revision>
  <cp:lastPrinted>2009-09-14T21:32:00Z</cp:lastPrinted>
  <dcterms:created xsi:type="dcterms:W3CDTF">2016-11-21T20:40:00Z</dcterms:created>
  <dcterms:modified xsi:type="dcterms:W3CDTF">2016-11-21T20:40:00Z</dcterms:modified>
</cp:coreProperties>
</file>