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17" w:rsidRPr="00237017" w:rsidRDefault="00237017" w:rsidP="00237017">
      <w:pPr>
        <w:tabs>
          <w:tab w:val="left" w:pos="2160"/>
        </w:tabs>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UNIVERSIDAD DE BUENOS AIRES</w:t>
      </w:r>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FACULTAD DE FILOSOFÍA Y LETRAS</w:t>
      </w:r>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MAESTRÍA EN LITERATURAS EN LENGUAS EXTRANJERAS Y EN LITERATURAS COMPARADAS</w:t>
      </w:r>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SEMINARIO: “Teoría de las literaturas comparadas”</w:t>
      </w:r>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 xml:space="preserve">PROFESOR: </w:t>
      </w:r>
      <w:r>
        <w:rPr>
          <w:rFonts w:ascii="Times New Roman" w:eastAsia="Calibri" w:hAnsi="Times New Roman" w:cs="Times New Roman"/>
          <w:sz w:val="24"/>
          <w:szCs w:val="24"/>
        </w:rPr>
        <w:t xml:space="preserve">Diego </w:t>
      </w:r>
      <w:proofErr w:type="spellStart"/>
      <w:r>
        <w:rPr>
          <w:rFonts w:ascii="Times New Roman" w:eastAsia="Calibri" w:hAnsi="Times New Roman" w:cs="Times New Roman"/>
          <w:sz w:val="24"/>
          <w:szCs w:val="24"/>
        </w:rPr>
        <w:t>Bentivegna</w:t>
      </w:r>
      <w:proofErr w:type="spellEnd"/>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CARGA HORARIA: 40 HORAS</w:t>
      </w:r>
    </w:p>
    <w:p w:rsidR="00237017" w:rsidRPr="00237017" w:rsidRDefault="00237017" w:rsidP="00237017">
      <w:pPr>
        <w:spacing w:after="0"/>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 xml:space="preserve">AÑO LECTIVO: </w:t>
      </w:r>
      <w:r>
        <w:rPr>
          <w:rFonts w:ascii="Times New Roman" w:eastAsia="Calibri" w:hAnsi="Times New Roman" w:cs="Times New Roman"/>
          <w:sz w:val="24"/>
          <w:szCs w:val="24"/>
        </w:rPr>
        <w:t>2018</w:t>
      </w:r>
    </w:p>
    <w:p w:rsidR="000B6493" w:rsidRDefault="00237017" w:rsidP="00237017">
      <w:pPr>
        <w:spacing w:line="360" w:lineRule="auto"/>
        <w:jc w:val="both"/>
        <w:rPr>
          <w:rFonts w:ascii="Times New Roman" w:hAnsi="Times New Roman" w:cs="Times New Roman"/>
          <w:sz w:val="24"/>
          <w:szCs w:val="24"/>
        </w:rPr>
      </w:pPr>
      <w:r w:rsidRPr="00237017">
        <w:rPr>
          <w:rFonts w:ascii="Times New Roman" w:eastAsia="Calibri" w:hAnsi="Times New Roman" w:cs="Times New Roman"/>
          <w:sz w:val="24"/>
          <w:szCs w:val="24"/>
        </w:rPr>
        <w:t>DÍA Y HORARIO:</w:t>
      </w:r>
    </w:p>
    <w:p w:rsidR="00237017" w:rsidRDefault="00237017" w:rsidP="00237017">
      <w:pPr>
        <w:spacing w:line="360" w:lineRule="auto"/>
        <w:jc w:val="center"/>
        <w:rPr>
          <w:rFonts w:ascii="Times New Roman" w:hAnsi="Times New Roman" w:cs="Times New Roman"/>
          <w:sz w:val="24"/>
          <w:szCs w:val="24"/>
          <w:u w:val="single"/>
        </w:rPr>
      </w:pPr>
    </w:p>
    <w:p w:rsidR="00237017" w:rsidRPr="00237017" w:rsidRDefault="00237017" w:rsidP="00237017">
      <w:pPr>
        <w:pStyle w:val="Prrafodelista"/>
        <w:spacing w:line="360" w:lineRule="auto"/>
        <w:ind w:left="1080"/>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I.</w:t>
      </w:r>
      <w:r w:rsidRPr="00237017">
        <w:rPr>
          <w:rFonts w:ascii="Times New Roman" w:hAnsi="Times New Roman" w:cs="Times New Roman"/>
          <w:sz w:val="24"/>
          <w:szCs w:val="24"/>
          <w:u w:val="single"/>
        </w:rPr>
        <w:t>Fundamentación</w:t>
      </w:r>
      <w:proofErr w:type="spellEnd"/>
    </w:p>
    <w:p w:rsidR="00237017" w:rsidRDefault="00237017" w:rsidP="00FF6131">
      <w:pPr>
        <w:spacing w:line="360" w:lineRule="auto"/>
        <w:jc w:val="both"/>
        <w:rPr>
          <w:rFonts w:ascii="Times New Roman" w:hAnsi="Times New Roman" w:cs="Times New Roman"/>
          <w:sz w:val="24"/>
          <w:szCs w:val="24"/>
        </w:rPr>
      </w:pPr>
    </w:p>
    <w:p w:rsidR="000B6493" w:rsidRDefault="000B6493"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237017">
        <w:rPr>
          <w:rFonts w:ascii="Times New Roman" w:hAnsi="Times New Roman" w:cs="Times New Roman"/>
          <w:sz w:val="24"/>
          <w:szCs w:val="24"/>
        </w:rPr>
        <w:t>curso</w:t>
      </w:r>
      <w:r>
        <w:rPr>
          <w:rFonts w:ascii="Times New Roman" w:hAnsi="Times New Roman" w:cs="Times New Roman"/>
          <w:sz w:val="24"/>
          <w:szCs w:val="24"/>
        </w:rPr>
        <w:t xml:space="preserve"> se estructura en tres secciones. En la primera, que corresponde a la unidad I, se plantea un panorama de los estudios comparados en </w:t>
      </w:r>
      <w:r w:rsidR="00804233">
        <w:rPr>
          <w:rFonts w:ascii="Times New Roman" w:hAnsi="Times New Roman" w:cs="Times New Roman"/>
          <w:sz w:val="24"/>
          <w:szCs w:val="24"/>
        </w:rPr>
        <w:t xml:space="preserve">el </w:t>
      </w:r>
      <w:r>
        <w:rPr>
          <w:rFonts w:ascii="Times New Roman" w:hAnsi="Times New Roman" w:cs="Times New Roman"/>
          <w:sz w:val="24"/>
          <w:szCs w:val="24"/>
        </w:rPr>
        <w:t>ámbito</w:t>
      </w:r>
      <w:r w:rsidR="00804233">
        <w:rPr>
          <w:rFonts w:ascii="Times New Roman" w:hAnsi="Times New Roman" w:cs="Times New Roman"/>
          <w:sz w:val="24"/>
          <w:szCs w:val="24"/>
        </w:rPr>
        <w:t xml:space="preserve"> más amplio de los estudios</w:t>
      </w:r>
      <w:r>
        <w:rPr>
          <w:rFonts w:ascii="Times New Roman" w:hAnsi="Times New Roman" w:cs="Times New Roman"/>
          <w:sz w:val="24"/>
          <w:szCs w:val="24"/>
        </w:rPr>
        <w:t xml:space="preserve"> literario</w:t>
      </w:r>
      <w:r w:rsidR="00804233">
        <w:rPr>
          <w:rFonts w:ascii="Times New Roman" w:hAnsi="Times New Roman" w:cs="Times New Roman"/>
          <w:sz w:val="24"/>
          <w:szCs w:val="24"/>
        </w:rPr>
        <w:t>s</w:t>
      </w:r>
      <w:r>
        <w:rPr>
          <w:rFonts w:ascii="Times New Roman" w:hAnsi="Times New Roman" w:cs="Times New Roman"/>
          <w:sz w:val="24"/>
          <w:szCs w:val="24"/>
        </w:rPr>
        <w:t xml:space="preserve"> a partir del relevamiento</w:t>
      </w:r>
      <w:r w:rsidR="00354613">
        <w:rPr>
          <w:rFonts w:ascii="Times New Roman" w:hAnsi="Times New Roman" w:cs="Times New Roman"/>
          <w:sz w:val="24"/>
          <w:szCs w:val="24"/>
        </w:rPr>
        <w:t xml:space="preserve"> (y, fundamentalmente, de la discusión)</w:t>
      </w:r>
      <w:r>
        <w:rPr>
          <w:rFonts w:ascii="Times New Roman" w:hAnsi="Times New Roman" w:cs="Times New Roman"/>
          <w:sz w:val="24"/>
          <w:szCs w:val="24"/>
        </w:rPr>
        <w:t xml:space="preserve"> de una serie de problemáti</w:t>
      </w:r>
      <w:r w:rsidR="00804233">
        <w:rPr>
          <w:rFonts w:ascii="Times New Roman" w:hAnsi="Times New Roman" w:cs="Times New Roman"/>
          <w:sz w:val="24"/>
          <w:szCs w:val="24"/>
        </w:rPr>
        <w:t xml:space="preserve">cas constitutivas del área. Se </w:t>
      </w:r>
      <w:r w:rsidR="00FF6131">
        <w:rPr>
          <w:rFonts w:ascii="Times New Roman" w:hAnsi="Times New Roman" w:cs="Times New Roman"/>
          <w:sz w:val="24"/>
          <w:szCs w:val="24"/>
        </w:rPr>
        <w:t>trabajarán</w:t>
      </w:r>
      <w:r w:rsidR="00804233">
        <w:rPr>
          <w:rFonts w:ascii="Times New Roman" w:hAnsi="Times New Roman" w:cs="Times New Roman"/>
          <w:sz w:val="24"/>
          <w:szCs w:val="24"/>
        </w:rPr>
        <w:t xml:space="preserve"> una serie de </w:t>
      </w:r>
      <w:r w:rsidR="00354613">
        <w:rPr>
          <w:rFonts w:ascii="Times New Roman" w:hAnsi="Times New Roman" w:cs="Times New Roman"/>
          <w:sz w:val="24"/>
          <w:szCs w:val="24"/>
        </w:rPr>
        <w:t>núcleos problemáticos</w:t>
      </w:r>
      <w:r w:rsidR="00804233">
        <w:rPr>
          <w:rFonts w:ascii="Times New Roman" w:hAnsi="Times New Roman" w:cs="Times New Roman"/>
          <w:sz w:val="24"/>
          <w:szCs w:val="24"/>
        </w:rPr>
        <w:t xml:space="preserve"> que </w:t>
      </w:r>
      <w:r>
        <w:rPr>
          <w:rFonts w:ascii="Times New Roman" w:hAnsi="Times New Roman" w:cs="Times New Roman"/>
          <w:sz w:val="24"/>
          <w:szCs w:val="24"/>
        </w:rPr>
        <w:t>involucran</w:t>
      </w:r>
      <w:r w:rsidR="00804233">
        <w:rPr>
          <w:rFonts w:ascii="Times New Roman" w:hAnsi="Times New Roman" w:cs="Times New Roman"/>
          <w:sz w:val="24"/>
          <w:szCs w:val="24"/>
        </w:rPr>
        <w:t xml:space="preserve"> centralmente</w:t>
      </w:r>
      <w:r>
        <w:rPr>
          <w:rFonts w:ascii="Times New Roman" w:hAnsi="Times New Roman" w:cs="Times New Roman"/>
          <w:sz w:val="24"/>
          <w:szCs w:val="24"/>
        </w:rPr>
        <w:t xml:space="preserve"> cuestiones relacionadas con las tensiones en torno a la constitución de la </w:t>
      </w:r>
      <w:r w:rsidR="00FF6131">
        <w:rPr>
          <w:rFonts w:ascii="Times New Roman" w:hAnsi="Times New Roman" w:cs="Times New Roman"/>
          <w:sz w:val="24"/>
          <w:szCs w:val="24"/>
        </w:rPr>
        <w:t>“</w:t>
      </w:r>
      <w:r>
        <w:rPr>
          <w:rFonts w:ascii="Times New Roman" w:hAnsi="Times New Roman" w:cs="Times New Roman"/>
          <w:sz w:val="24"/>
          <w:szCs w:val="24"/>
        </w:rPr>
        <w:t>república mundial de las letras</w:t>
      </w:r>
      <w:r w:rsidR="00FF6131">
        <w:rPr>
          <w:rFonts w:ascii="Times New Roman" w:hAnsi="Times New Roman" w:cs="Times New Roman"/>
          <w:sz w:val="24"/>
          <w:szCs w:val="24"/>
        </w:rPr>
        <w:t>”</w:t>
      </w:r>
      <w:r>
        <w:rPr>
          <w:rFonts w:ascii="Times New Roman" w:hAnsi="Times New Roman" w:cs="Times New Roman"/>
          <w:sz w:val="24"/>
          <w:szCs w:val="24"/>
        </w:rPr>
        <w:t xml:space="preserve"> a partir de conceptos como globalización, mundialización y sistema mundo. </w:t>
      </w:r>
      <w:r w:rsidR="00804233">
        <w:rPr>
          <w:rFonts w:ascii="Times New Roman" w:hAnsi="Times New Roman" w:cs="Times New Roman"/>
          <w:sz w:val="24"/>
          <w:szCs w:val="24"/>
        </w:rPr>
        <w:t xml:space="preserve">En esta primera sección se interroga el desarrollo, al mismo tiempo histórico y teórico, del área de los estudios comparados en relación a diferentes ciclos del desarrollo moderno de la teoría (las filologías relacionadas con la construcción de las literaturas nacionales, la historia de la literatura, la teoría literaria), un desarrollo que supone la confrontación con áreas cercanas con respecto a las cuales se busca cierta especificidad en cuanto a la construcción de objetos, perspectivas teóricas y posturas metodológicas. </w:t>
      </w:r>
      <w:r>
        <w:rPr>
          <w:rFonts w:ascii="Times New Roman" w:hAnsi="Times New Roman" w:cs="Times New Roman"/>
          <w:sz w:val="24"/>
          <w:szCs w:val="24"/>
        </w:rPr>
        <w:t>En la segunda sección</w:t>
      </w:r>
      <w:r w:rsidR="00804233">
        <w:rPr>
          <w:rFonts w:ascii="Times New Roman" w:hAnsi="Times New Roman" w:cs="Times New Roman"/>
          <w:sz w:val="24"/>
          <w:szCs w:val="24"/>
        </w:rPr>
        <w:t>, que corresponde a las unidades II y III,</w:t>
      </w:r>
      <w:r>
        <w:rPr>
          <w:rFonts w:ascii="Times New Roman" w:hAnsi="Times New Roman" w:cs="Times New Roman"/>
          <w:sz w:val="24"/>
          <w:szCs w:val="24"/>
        </w:rPr>
        <w:t xml:space="preserve"> se recorren cuestiones básicas para la construcción de un vocabulario teórico para las literaturas comparadas a partir de dos momentos </w:t>
      </w:r>
      <w:r w:rsidR="000241A9">
        <w:rPr>
          <w:rFonts w:ascii="Times New Roman" w:hAnsi="Times New Roman" w:cs="Times New Roman"/>
          <w:sz w:val="24"/>
          <w:szCs w:val="24"/>
        </w:rPr>
        <w:t xml:space="preserve">considerados </w:t>
      </w:r>
      <w:r>
        <w:rPr>
          <w:rFonts w:ascii="Times New Roman" w:hAnsi="Times New Roman" w:cs="Times New Roman"/>
          <w:sz w:val="24"/>
          <w:szCs w:val="24"/>
        </w:rPr>
        <w:t xml:space="preserve">claves en el desarrollo de la teoría literaria del siglo XX: la estilística y los estudios filológicos, por un lado, y el materialismo histórico, por el otro, dos tendencias que </w:t>
      </w:r>
      <w:r w:rsidR="00804233">
        <w:rPr>
          <w:rFonts w:ascii="Times New Roman" w:hAnsi="Times New Roman" w:cs="Times New Roman"/>
          <w:sz w:val="24"/>
          <w:szCs w:val="24"/>
        </w:rPr>
        <w:t xml:space="preserve">desde comienzos del siglo XX </w:t>
      </w:r>
      <w:r>
        <w:rPr>
          <w:rFonts w:ascii="Times New Roman" w:hAnsi="Times New Roman" w:cs="Times New Roman"/>
          <w:sz w:val="24"/>
          <w:szCs w:val="24"/>
        </w:rPr>
        <w:t xml:space="preserve">dialogan críticamente </w:t>
      </w:r>
      <w:r w:rsidR="00804233">
        <w:rPr>
          <w:rFonts w:ascii="Times New Roman" w:hAnsi="Times New Roman" w:cs="Times New Roman"/>
          <w:sz w:val="24"/>
          <w:szCs w:val="24"/>
        </w:rPr>
        <w:t>entre sí</w:t>
      </w:r>
      <w:r>
        <w:rPr>
          <w:rFonts w:ascii="Times New Roman" w:hAnsi="Times New Roman" w:cs="Times New Roman"/>
          <w:sz w:val="24"/>
          <w:szCs w:val="24"/>
        </w:rPr>
        <w:t>, que exhiben una serie de entrecruzamientos y reapropiaciones y que, de diferentes maneras,</w:t>
      </w:r>
      <w:r w:rsidR="00804233">
        <w:rPr>
          <w:rFonts w:ascii="Times New Roman" w:hAnsi="Times New Roman" w:cs="Times New Roman"/>
          <w:sz w:val="24"/>
          <w:szCs w:val="24"/>
        </w:rPr>
        <w:t xml:space="preserve"> ya fuera del siglo,</w:t>
      </w:r>
      <w:r>
        <w:rPr>
          <w:rFonts w:ascii="Times New Roman" w:hAnsi="Times New Roman" w:cs="Times New Roman"/>
          <w:sz w:val="24"/>
          <w:szCs w:val="24"/>
        </w:rPr>
        <w:t xml:space="preserve"> continúan siendo interrogadas por perspectivas teóricas contemporáneas, como los estudios postcoloniales y los estudios culturales. Finalmente, la última sección, constituida por la unidad IV, se propone retomar, sintetizar y </w:t>
      </w:r>
      <w:r>
        <w:rPr>
          <w:rFonts w:ascii="Times New Roman" w:hAnsi="Times New Roman" w:cs="Times New Roman"/>
          <w:sz w:val="24"/>
          <w:szCs w:val="24"/>
        </w:rPr>
        <w:lastRenderedPageBreak/>
        <w:t>problematizar los conceptos estudiados en las unidades anteriores a partir del caso de un modo textual concreto, que involucra diferentes géneros y tipos discursi</w:t>
      </w:r>
      <w:r w:rsidR="00804233">
        <w:rPr>
          <w:rFonts w:ascii="Times New Roman" w:hAnsi="Times New Roman" w:cs="Times New Roman"/>
          <w:sz w:val="24"/>
          <w:szCs w:val="24"/>
        </w:rPr>
        <w:t>vos. Proponemos para ello centrarnos en un caso</w:t>
      </w:r>
      <w:r>
        <w:rPr>
          <w:rFonts w:ascii="Times New Roman" w:hAnsi="Times New Roman" w:cs="Times New Roman"/>
          <w:sz w:val="24"/>
          <w:szCs w:val="24"/>
        </w:rPr>
        <w:t xml:space="preserve"> que atraviesa distintas prácticas relacionadas con lo literario, muchas veces en tensión con ellas</w:t>
      </w:r>
      <w:r w:rsidR="00804233">
        <w:rPr>
          <w:rFonts w:ascii="Times New Roman" w:hAnsi="Times New Roman" w:cs="Times New Roman"/>
          <w:sz w:val="24"/>
          <w:szCs w:val="24"/>
        </w:rPr>
        <w:t xml:space="preserve">, que nos permite poner en relación prácticas letradas de </w:t>
      </w:r>
      <w:r w:rsidR="00354613">
        <w:rPr>
          <w:rFonts w:ascii="Times New Roman" w:hAnsi="Times New Roman" w:cs="Times New Roman"/>
          <w:sz w:val="24"/>
          <w:szCs w:val="24"/>
        </w:rPr>
        <w:t>distintos</w:t>
      </w:r>
      <w:r w:rsidR="00804233">
        <w:rPr>
          <w:rFonts w:ascii="Times New Roman" w:hAnsi="Times New Roman" w:cs="Times New Roman"/>
          <w:sz w:val="24"/>
          <w:szCs w:val="24"/>
        </w:rPr>
        <w:t xml:space="preserve"> ámbitos e inscriptas en tradiciones literarias y lingüísticas diferentes: el testimonio.</w:t>
      </w:r>
    </w:p>
    <w:p w:rsidR="0069102E" w:rsidRDefault="0069102E" w:rsidP="00FF6131">
      <w:pPr>
        <w:spacing w:line="360" w:lineRule="auto"/>
        <w:jc w:val="both"/>
        <w:rPr>
          <w:rFonts w:ascii="Times New Roman" w:hAnsi="Times New Roman" w:cs="Times New Roman"/>
          <w:sz w:val="24"/>
          <w:szCs w:val="24"/>
        </w:rPr>
      </w:pPr>
    </w:p>
    <w:p w:rsidR="0069102E" w:rsidRPr="00FF6131" w:rsidRDefault="00237017" w:rsidP="00237017">
      <w:pPr>
        <w:spacing w:line="36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II. </w:t>
      </w:r>
      <w:r w:rsidR="0069102E" w:rsidRPr="00FF6131">
        <w:rPr>
          <w:rFonts w:ascii="Times New Roman" w:hAnsi="Times New Roman" w:cs="Times New Roman"/>
          <w:sz w:val="24"/>
          <w:szCs w:val="24"/>
          <w:u w:val="single"/>
        </w:rPr>
        <w:t>Objetivos</w:t>
      </w:r>
    </w:p>
    <w:p w:rsidR="0069102E" w:rsidRDefault="0069102E" w:rsidP="00FF6131">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Que los alumnos profundicen en el conocimiento</w:t>
      </w:r>
      <w:r w:rsidR="00E66E92">
        <w:rPr>
          <w:rFonts w:ascii="Times New Roman" w:hAnsi="Times New Roman" w:cs="Times New Roman"/>
          <w:sz w:val="24"/>
          <w:szCs w:val="24"/>
        </w:rPr>
        <w:t>, la puesta en relación</w:t>
      </w:r>
      <w:r>
        <w:rPr>
          <w:rFonts w:ascii="Times New Roman" w:hAnsi="Times New Roman" w:cs="Times New Roman"/>
          <w:sz w:val="24"/>
          <w:szCs w:val="24"/>
        </w:rPr>
        <w:t xml:space="preserve"> y la problematización de conceptos básicos del área de los estudios literarios comparados.</w:t>
      </w:r>
    </w:p>
    <w:p w:rsidR="0069102E" w:rsidRDefault="0069102E" w:rsidP="00FF6131">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 los alumnos se apropien </w:t>
      </w:r>
      <w:r w:rsidR="00354613">
        <w:rPr>
          <w:rFonts w:ascii="Times New Roman" w:hAnsi="Times New Roman" w:cs="Times New Roman"/>
          <w:sz w:val="24"/>
          <w:szCs w:val="24"/>
        </w:rPr>
        <w:t xml:space="preserve">crítica y creativamente </w:t>
      </w:r>
      <w:r>
        <w:rPr>
          <w:rFonts w:ascii="Times New Roman" w:hAnsi="Times New Roman" w:cs="Times New Roman"/>
          <w:sz w:val="24"/>
          <w:szCs w:val="24"/>
        </w:rPr>
        <w:t xml:space="preserve">de </w:t>
      </w:r>
      <w:r w:rsidR="00354613">
        <w:rPr>
          <w:rFonts w:ascii="Times New Roman" w:hAnsi="Times New Roman" w:cs="Times New Roman"/>
          <w:sz w:val="24"/>
          <w:szCs w:val="24"/>
        </w:rPr>
        <w:t>los</w:t>
      </w:r>
      <w:r>
        <w:rPr>
          <w:rFonts w:ascii="Times New Roman" w:hAnsi="Times New Roman" w:cs="Times New Roman"/>
          <w:sz w:val="24"/>
          <w:szCs w:val="24"/>
        </w:rPr>
        <w:t xml:space="preserve"> conceptos</w:t>
      </w:r>
      <w:r w:rsidR="00354613">
        <w:rPr>
          <w:rFonts w:ascii="Times New Roman" w:hAnsi="Times New Roman" w:cs="Times New Roman"/>
          <w:sz w:val="24"/>
          <w:szCs w:val="24"/>
        </w:rPr>
        <w:t xml:space="preserve"> discutidos</w:t>
      </w:r>
      <w:r>
        <w:rPr>
          <w:rFonts w:ascii="Times New Roman" w:hAnsi="Times New Roman" w:cs="Times New Roman"/>
          <w:sz w:val="24"/>
          <w:szCs w:val="24"/>
        </w:rPr>
        <w:t xml:space="preserve"> para el desarrollo de </w:t>
      </w:r>
      <w:r w:rsidR="00E66E92">
        <w:rPr>
          <w:rFonts w:ascii="Times New Roman" w:hAnsi="Times New Roman" w:cs="Times New Roman"/>
          <w:sz w:val="24"/>
          <w:szCs w:val="24"/>
        </w:rPr>
        <w:t xml:space="preserve">recorridos docentes </w:t>
      </w:r>
      <w:r>
        <w:rPr>
          <w:rFonts w:ascii="Times New Roman" w:hAnsi="Times New Roman" w:cs="Times New Roman"/>
          <w:sz w:val="24"/>
          <w:szCs w:val="24"/>
        </w:rPr>
        <w:t xml:space="preserve">y de </w:t>
      </w:r>
      <w:r w:rsidR="00E66E92">
        <w:rPr>
          <w:rFonts w:ascii="Times New Roman" w:hAnsi="Times New Roman" w:cs="Times New Roman"/>
          <w:sz w:val="24"/>
          <w:szCs w:val="24"/>
        </w:rPr>
        <w:t>proyectos de investigación propio</w:t>
      </w:r>
      <w:r>
        <w:rPr>
          <w:rFonts w:ascii="Times New Roman" w:hAnsi="Times New Roman" w:cs="Times New Roman"/>
          <w:sz w:val="24"/>
          <w:szCs w:val="24"/>
        </w:rPr>
        <w:t>s.</w:t>
      </w:r>
    </w:p>
    <w:p w:rsidR="0069102E" w:rsidRDefault="0069102E" w:rsidP="00FF6131">
      <w:pPr>
        <w:pStyle w:val="Prrafodelist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Que los alumnos reflexionen a partir de los problemas planteados durante el curso sobre prácticas específicas (docentes, críticas, de investigación, de trabajo en archivo) en las que trabajan o con las que se encuentran involucrados. </w:t>
      </w:r>
    </w:p>
    <w:p w:rsidR="00E66E92" w:rsidRDefault="00E66E92" w:rsidP="00FF6131">
      <w:pPr>
        <w:pStyle w:val="Prrafodelista"/>
        <w:spacing w:line="360" w:lineRule="auto"/>
        <w:jc w:val="both"/>
        <w:rPr>
          <w:rFonts w:ascii="Times New Roman" w:hAnsi="Times New Roman" w:cs="Times New Roman"/>
          <w:sz w:val="24"/>
          <w:szCs w:val="24"/>
        </w:rPr>
      </w:pPr>
    </w:p>
    <w:p w:rsidR="00E66E92" w:rsidRPr="0053513A" w:rsidRDefault="00E66E92" w:rsidP="00237017">
      <w:pPr>
        <w:spacing w:line="360" w:lineRule="auto"/>
        <w:jc w:val="center"/>
        <w:rPr>
          <w:rFonts w:ascii="Times New Roman" w:hAnsi="Times New Roman" w:cs="Times New Roman"/>
          <w:sz w:val="24"/>
          <w:szCs w:val="24"/>
          <w:u w:val="single"/>
        </w:rPr>
      </w:pPr>
      <w:r w:rsidRPr="0053513A">
        <w:rPr>
          <w:rFonts w:ascii="Times New Roman" w:hAnsi="Times New Roman" w:cs="Times New Roman"/>
          <w:sz w:val="24"/>
          <w:szCs w:val="24"/>
          <w:u w:val="single"/>
        </w:rPr>
        <w:t>III. Contenidos</w:t>
      </w:r>
    </w:p>
    <w:p w:rsidR="00E66E92" w:rsidRDefault="00E66E92" w:rsidP="00FF6131">
      <w:pPr>
        <w:pStyle w:val="Prrafodelista"/>
        <w:spacing w:line="360" w:lineRule="auto"/>
        <w:jc w:val="both"/>
        <w:rPr>
          <w:rFonts w:ascii="Times New Roman" w:hAnsi="Times New Roman" w:cs="Times New Roman"/>
          <w:sz w:val="24"/>
          <w:szCs w:val="24"/>
        </w:rPr>
      </w:pPr>
    </w:p>
    <w:p w:rsidR="00E66E92" w:rsidRPr="0053513A" w:rsidRDefault="00E66E92" w:rsidP="00FF6131">
      <w:pPr>
        <w:spacing w:line="360" w:lineRule="auto"/>
        <w:jc w:val="both"/>
        <w:rPr>
          <w:rFonts w:ascii="Times New Roman" w:hAnsi="Times New Roman" w:cs="Times New Roman"/>
          <w:sz w:val="24"/>
          <w:szCs w:val="24"/>
        </w:rPr>
      </w:pPr>
      <w:r w:rsidRPr="0053513A">
        <w:rPr>
          <w:rFonts w:ascii="Times New Roman" w:hAnsi="Times New Roman" w:cs="Times New Roman"/>
          <w:b/>
          <w:sz w:val="24"/>
          <w:szCs w:val="24"/>
        </w:rPr>
        <w:t>Unidad I.</w:t>
      </w:r>
      <w:r w:rsidRPr="0053513A">
        <w:rPr>
          <w:rFonts w:ascii="Times New Roman" w:hAnsi="Times New Roman" w:cs="Times New Roman"/>
          <w:sz w:val="24"/>
          <w:szCs w:val="24"/>
        </w:rPr>
        <w:t xml:space="preserve"> </w:t>
      </w:r>
      <w:r w:rsidR="00845521" w:rsidRPr="0053513A">
        <w:rPr>
          <w:rFonts w:ascii="Times New Roman" w:hAnsi="Times New Roman" w:cs="Times New Roman"/>
          <w:sz w:val="24"/>
          <w:szCs w:val="24"/>
        </w:rPr>
        <w:t xml:space="preserve">El sistema literario mundial. La invención de lo literario y los espacios nacionales, regionales y globales. Alcances y críticas del concepto de sistema literario mundial.  </w:t>
      </w:r>
      <w:r w:rsidRPr="0053513A">
        <w:rPr>
          <w:rFonts w:ascii="Times New Roman" w:hAnsi="Times New Roman" w:cs="Times New Roman"/>
          <w:sz w:val="24"/>
          <w:szCs w:val="24"/>
        </w:rPr>
        <w:t>Estudios compara</w:t>
      </w:r>
      <w:r w:rsidR="00845521" w:rsidRPr="0053513A">
        <w:rPr>
          <w:rFonts w:ascii="Times New Roman" w:hAnsi="Times New Roman" w:cs="Times New Roman"/>
          <w:sz w:val="24"/>
          <w:szCs w:val="24"/>
        </w:rPr>
        <w:t>d</w:t>
      </w:r>
      <w:r w:rsidRPr="0053513A">
        <w:rPr>
          <w:rFonts w:ascii="Times New Roman" w:hAnsi="Times New Roman" w:cs="Times New Roman"/>
          <w:sz w:val="24"/>
          <w:szCs w:val="24"/>
        </w:rPr>
        <w:t xml:space="preserve">os y sistema mundo. Literaturas comparadas y geopolíticas del conocimiento. La república mundial de las letras y sus críticos. Modos de lectura y conocimiento del mundo. </w:t>
      </w:r>
      <w:r w:rsidR="00FF6131">
        <w:rPr>
          <w:rFonts w:ascii="Times New Roman" w:hAnsi="Times New Roman" w:cs="Times New Roman"/>
          <w:sz w:val="24"/>
          <w:szCs w:val="24"/>
        </w:rPr>
        <w:t xml:space="preserve">Posicionamientos. </w:t>
      </w:r>
      <w:r w:rsidRPr="0053513A">
        <w:rPr>
          <w:rFonts w:ascii="Times New Roman" w:hAnsi="Times New Roman" w:cs="Times New Roman"/>
          <w:sz w:val="24"/>
          <w:szCs w:val="24"/>
        </w:rPr>
        <w:t>Globalización, mundialización, regionalización. Lo global, los mundos, lo local.</w:t>
      </w:r>
    </w:p>
    <w:p w:rsidR="00E66E92" w:rsidRDefault="00E66E92" w:rsidP="00FF6131">
      <w:pPr>
        <w:spacing w:line="360" w:lineRule="auto"/>
        <w:ind w:left="720"/>
        <w:jc w:val="both"/>
        <w:rPr>
          <w:rFonts w:ascii="Times New Roman" w:hAnsi="Times New Roman" w:cs="Times New Roman"/>
          <w:sz w:val="24"/>
          <w:szCs w:val="24"/>
        </w:rPr>
      </w:pPr>
    </w:p>
    <w:p w:rsidR="00E66E92" w:rsidRDefault="00E66E92"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Lecturas:</w:t>
      </w:r>
    </w:p>
    <w:p w:rsidR="00E66E92" w:rsidRDefault="00E66E92"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Casanova, </w:t>
      </w:r>
      <w:proofErr w:type="spellStart"/>
      <w:r>
        <w:rPr>
          <w:rFonts w:ascii="Times New Roman" w:hAnsi="Times New Roman" w:cs="Times New Roman"/>
          <w:sz w:val="24"/>
          <w:szCs w:val="24"/>
        </w:rPr>
        <w:t>Pascale</w:t>
      </w:r>
      <w:proofErr w:type="spellEnd"/>
      <w:r>
        <w:rPr>
          <w:rFonts w:ascii="Times New Roman" w:hAnsi="Times New Roman" w:cs="Times New Roman"/>
          <w:sz w:val="24"/>
          <w:szCs w:val="24"/>
        </w:rPr>
        <w:t xml:space="preserve">. </w:t>
      </w:r>
      <w:r w:rsidRPr="00845521">
        <w:rPr>
          <w:rFonts w:ascii="Times New Roman" w:hAnsi="Times New Roman" w:cs="Times New Roman"/>
          <w:i/>
          <w:sz w:val="24"/>
          <w:szCs w:val="24"/>
        </w:rPr>
        <w:t>La república mundial de las letras</w:t>
      </w:r>
      <w:r>
        <w:rPr>
          <w:rFonts w:ascii="Times New Roman" w:hAnsi="Times New Roman" w:cs="Times New Roman"/>
          <w:sz w:val="24"/>
          <w:szCs w:val="24"/>
        </w:rPr>
        <w:t>.</w:t>
      </w:r>
      <w:r w:rsidR="00845521">
        <w:rPr>
          <w:rFonts w:ascii="Times New Roman" w:hAnsi="Times New Roman" w:cs="Times New Roman"/>
          <w:sz w:val="24"/>
          <w:szCs w:val="24"/>
        </w:rPr>
        <w:t xml:space="preserve"> Barcelona, Anagrama, 2001.</w:t>
      </w:r>
      <w:r>
        <w:rPr>
          <w:rFonts w:ascii="Times New Roman" w:hAnsi="Times New Roman" w:cs="Times New Roman"/>
          <w:sz w:val="24"/>
          <w:szCs w:val="24"/>
        </w:rPr>
        <w:t xml:space="preserve"> </w:t>
      </w:r>
      <w:r w:rsidR="00845521">
        <w:rPr>
          <w:rFonts w:ascii="Times New Roman" w:hAnsi="Times New Roman" w:cs="Times New Roman"/>
          <w:sz w:val="24"/>
          <w:szCs w:val="24"/>
        </w:rPr>
        <w:t>Primer</w:t>
      </w:r>
      <w:r w:rsidR="00354613">
        <w:rPr>
          <w:rFonts w:ascii="Times New Roman" w:hAnsi="Times New Roman" w:cs="Times New Roman"/>
          <w:sz w:val="24"/>
          <w:szCs w:val="24"/>
        </w:rPr>
        <w:t>a</w:t>
      </w:r>
      <w:r w:rsidR="00845521">
        <w:rPr>
          <w:rFonts w:ascii="Times New Roman" w:hAnsi="Times New Roman" w:cs="Times New Roman"/>
          <w:sz w:val="24"/>
          <w:szCs w:val="24"/>
        </w:rPr>
        <w:t xml:space="preserve"> parte: “El mundo literario”.</w:t>
      </w:r>
    </w:p>
    <w:p w:rsidR="00E66E92" w:rsidRDefault="00E66E92" w:rsidP="00354613">
      <w:pPr>
        <w:spacing w:line="360" w:lineRule="auto"/>
        <w:jc w:val="both"/>
        <w:rPr>
          <w:rFonts w:ascii="Times New Roman" w:hAnsi="Times New Roman" w:cs="Times New Roman"/>
          <w:sz w:val="24"/>
          <w:szCs w:val="24"/>
        </w:rPr>
      </w:pPr>
      <w:r>
        <w:rPr>
          <w:rFonts w:ascii="Times New Roman" w:hAnsi="Times New Roman" w:cs="Times New Roman"/>
          <w:sz w:val="24"/>
          <w:szCs w:val="24"/>
        </w:rPr>
        <w:t>Link, Daniel.</w:t>
      </w:r>
      <w:r w:rsidR="00845521">
        <w:rPr>
          <w:rFonts w:ascii="Times New Roman" w:hAnsi="Times New Roman" w:cs="Times New Roman"/>
          <w:sz w:val="24"/>
          <w:szCs w:val="24"/>
        </w:rPr>
        <w:t xml:space="preserve"> “Estudios culturales, literaturas comparadas y análisis textual. Por una pedagogía”, en </w:t>
      </w:r>
      <w:r w:rsidR="00845521" w:rsidRPr="00845521">
        <w:rPr>
          <w:rFonts w:ascii="Times New Roman" w:hAnsi="Times New Roman" w:cs="Times New Roman"/>
          <w:i/>
          <w:sz w:val="24"/>
          <w:szCs w:val="24"/>
        </w:rPr>
        <w:t>Cómo se lee y otras intervenciones críticas.</w:t>
      </w:r>
      <w:r w:rsidR="00845521">
        <w:rPr>
          <w:rFonts w:ascii="Times New Roman" w:hAnsi="Times New Roman" w:cs="Times New Roman"/>
          <w:sz w:val="24"/>
          <w:szCs w:val="24"/>
        </w:rPr>
        <w:t xml:space="preserve"> Buenos Aires, Norma, 2001.</w:t>
      </w:r>
    </w:p>
    <w:p w:rsidR="00E66E92" w:rsidRDefault="00E66E92" w:rsidP="0035461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Moretti</w:t>
      </w:r>
      <w:proofErr w:type="spellEnd"/>
      <w:r>
        <w:rPr>
          <w:rFonts w:ascii="Times New Roman" w:hAnsi="Times New Roman" w:cs="Times New Roman"/>
          <w:sz w:val="24"/>
          <w:szCs w:val="24"/>
        </w:rPr>
        <w:t xml:space="preserve">, Franco. </w:t>
      </w:r>
      <w:r w:rsidR="00845521">
        <w:rPr>
          <w:rFonts w:ascii="Times New Roman" w:hAnsi="Times New Roman" w:cs="Times New Roman"/>
          <w:sz w:val="24"/>
          <w:szCs w:val="24"/>
        </w:rPr>
        <w:t>“Conjetura</w:t>
      </w:r>
      <w:r w:rsidR="00B31F3D">
        <w:rPr>
          <w:rFonts w:ascii="Times New Roman" w:hAnsi="Times New Roman" w:cs="Times New Roman"/>
          <w:sz w:val="24"/>
          <w:szCs w:val="24"/>
        </w:rPr>
        <w:t>s</w:t>
      </w:r>
      <w:r w:rsidR="00845521">
        <w:rPr>
          <w:rFonts w:ascii="Times New Roman" w:hAnsi="Times New Roman" w:cs="Times New Roman"/>
          <w:sz w:val="24"/>
          <w:szCs w:val="24"/>
        </w:rPr>
        <w:t xml:space="preserve"> sobre literatura mundial”, en </w:t>
      </w:r>
      <w:r w:rsidR="00845521" w:rsidRPr="00845521">
        <w:rPr>
          <w:rFonts w:ascii="Times New Roman" w:hAnsi="Times New Roman" w:cs="Times New Roman"/>
          <w:i/>
          <w:sz w:val="24"/>
          <w:szCs w:val="24"/>
        </w:rPr>
        <w:t xml:space="preserve">New </w:t>
      </w:r>
      <w:proofErr w:type="spellStart"/>
      <w:r w:rsidR="00845521" w:rsidRPr="00845521">
        <w:rPr>
          <w:rFonts w:ascii="Times New Roman" w:hAnsi="Times New Roman" w:cs="Times New Roman"/>
          <w:i/>
          <w:sz w:val="24"/>
          <w:szCs w:val="24"/>
        </w:rPr>
        <w:t>Left</w:t>
      </w:r>
      <w:proofErr w:type="spellEnd"/>
      <w:r w:rsidR="00845521" w:rsidRPr="00845521">
        <w:rPr>
          <w:rFonts w:ascii="Times New Roman" w:hAnsi="Times New Roman" w:cs="Times New Roman"/>
          <w:i/>
          <w:sz w:val="24"/>
          <w:szCs w:val="24"/>
        </w:rPr>
        <w:t xml:space="preserve"> </w:t>
      </w:r>
      <w:proofErr w:type="spellStart"/>
      <w:r w:rsidR="00845521" w:rsidRPr="00845521">
        <w:rPr>
          <w:rFonts w:ascii="Times New Roman" w:hAnsi="Times New Roman" w:cs="Times New Roman"/>
          <w:i/>
          <w:sz w:val="24"/>
          <w:szCs w:val="24"/>
        </w:rPr>
        <w:t>Review</w:t>
      </w:r>
      <w:proofErr w:type="spellEnd"/>
      <w:r w:rsidR="00845521">
        <w:rPr>
          <w:rFonts w:ascii="Times New Roman" w:hAnsi="Times New Roman" w:cs="Times New Roman"/>
          <w:sz w:val="24"/>
          <w:szCs w:val="24"/>
        </w:rPr>
        <w:t xml:space="preserve">, </w:t>
      </w:r>
      <w:proofErr w:type="spellStart"/>
      <w:r w:rsidR="00845521">
        <w:rPr>
          <w:rFonts w:ascii="Times New Roman" w:hAnsi="Times New Roman" w:cs="Times New Roman"/>
          <w:sz w:val="24"/>
          <w:szCs w:val="24"/>
        </w:rPr>
        <w:t>jan-fev</w:t>
      </w:r>
      <w:proofErr w:type="spellEnd"/>
      <w:r w:rsidR="00845521">
        <w:rPr>
          <w:rFonts w:ascii="Times New Roman" w:hAnsi="Times New Roman" w:cs="Times New Roman"/>
          <w:sz w:val="24"/>
          <w:szCs w:val="24"/>
        </w:rPr>
        <w:t>, 2001.</w:t>
      </w:r>
    </w:p>
    <w:p w:rsidR="00E66E92" w:rsidRDefault="00E66E92" w:rsidP="0035461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Mignolo</w:t>
      </w:r>
      <w:proofErr w:type="spellEnd"/>
      <w:r>
        <w:rPr>
          <w:rFonts w:ascii="Times New Roman" w:hAnsi="Times New Roman" w:cs="Times New Roman"/>
          <w:sz w:val="24"/>
          <w:szCs w:val="24"/>
        </w:rPr>
        <w:t>, Walter</w:t>
      </w:r>
      <w:r w:rsidR="00B31F3D">
        <w:rPr>
          <w:rFonts w:ascii="Times New Roman" w:hAnsi="Times New Roman" w:cs="Times New Roman"/>
          <w:sz w:val="24"/>
          <w:szCs w:val="24"/>
        </w:rPr>
        <w:t xml:space="preserve"> (ed.)</w:t>
      </w:r>
      <w:r>
        <w:rPr>
          <w:rFonts w:ascii="Times New Roman" w:hAnsi="Times New Roman" w:cs="Times New Roman"/>
          <w:sz w:val="24"/>
          <w:szCs w:val="24"/>
        </w:rPr>
        <w:t>.</w:t>
      </w:r>
      <w:r w:rsidR="00B31F3D">
        <w:rPr>
          <w:rFonts w:ascii="Times New Roman" w:hAnsi="Times New Roman" w:cs="Times New Roman"/>
          <w:sz w:val="24"/>
          <w:szCs w:val="24"/>
        </w:rPr>
        <w:t xml:space="preserve"> </w:t>
      </w:r>
      <w:r w:rsidR="00B31F3D" w:rsidRPr="00B31F3D">
        <w:rPr>
          <w:rFonts w:ascii="Times New Roman" w:hAnsi="Times New Roman" w:cs="Times New Roman"/>
          <w:i/>
          <w:sz w:val="24"/>
          <w:szCs w:val="24"/>
        </w:rPr>
        <w:t>Capitalismo y geopolítica del conocimiento</w:t>
      </w:r>
      <w:r w:rsidR="00B31F3D">
        <w:rPr>
          <w:rFonts w:ascii="Times New Roman" w:hAnsi="Times New Roman" w:cs="Times New Roman"/>
          <w:sz w:val="24"/>
          <w:szCs w:val="24"/>
        </w:rPr>
        <w:t xml:space="preserve">. Buenos Aires, </w:t>
      </w:r>
      <w:proofErr w:type="spellStart"/>
      <w:r w:rsidR="00B31F3D">
        <w:rPr>
          <w:rFonts w:ascii="Times New Roman" w:hAnsi="Times New Roman" w:cs="Times New Roman"/>
          <w:sz w:val="24"/>
          <w:szCs w:val="24"/>
        </w:rPr>
        <w:t>Duke</w:t>
      </w:r>
      <w:proofErr w:type="spellEnd"/>
      <w:r w:rsidR="00B31F3D">
        <w:rPr>
          <w:rFonts w:ascii="Times New Roman" w:hAnsi="Times New Roman" w:cs="Times New Roman"/>
          <w:sz w:val="24"/>
          <w:szCs w:val="24"/>
        </w:rPr>
        <w:t xml:space="preserve"> </w:t>
      </w:r>
      <w:proofErr w:type="spellStart"/>
      <w:r w:rsidR="00B31F3D">
        <w:rPr>
          <w:rFonts w:ascii="Times New Roman" w:hAnsi="Times New Roman" w:cs="Times New Roman"/>
          <w:sz w:val="24"/>
          <w:szCs w:val="24"/>
        </w:rPr>
        <w:t>University</w:t>
      </w:r>
      <w:proofErr w:type="spellEnd"/>
      <w:r w:rsidR="00B31F3D">
        <w:rPr>
          <w:rFonts w:ascii="Times New Roman" w:hAnsi="Times New Roman" w:cs="Times New Roman"/>
          <w:sz w:val="24"/>
          <w:szCs w:val="24"/>
        </w:rPr>
        <w:t xml:space="preserve">, Ed. del Signo, 2001. </w:t>
      </w:r>
    </w:p>
    <w:p w:rsidR="00E66E92" w:rsidRDefault="00E66E92" w:rsidP="00354613">
      <w:pPr>
        <w:spacing w:line="360" w:lineRule="auto"/>
        <w:jc w:val="both"/>
        <w:rPr>
          <w:rFonts w:ascii="Times New Roman" w:hAnsi="Times New Roman" w:cs="Times New Roman"/>
          <w:sz w:val="24"/>
          <w:szCs w:val="24"/>
        </w:rPr>
      </w:pPr>
      <w:r>
        <w:rPr>
          <w:rFonts w:ascii="Times New Roman" w:hAnsi="Times New Roman" w:cs="Times New Roman"/>
          <w:sz w:val="24"/>
          <w:szCs w:val="24"/>
        </w:rPr>
        <w:t>Said, Edward.</w:t>
      </w:r>
      <w:r w:rsidR="00B31F3D">
        <w:rPr>
          <w:rFonts w:ascii="Times New Roman" w:hAnsi="Times New Roman" w:cs="Times New Roman"/>
          <w:sz w:val="24"/>
          <w:szCs w:val="24"/>
        </w:rPr>
        <w:t xml:space="preserve"> “El mundo, el texto y el crítico”, en </w:t>
      </w:r>
      <w:r w:rsidR="00B31F3D" w:rsidRPr="00B31F3D">
        <w:rPr>
          <w:rFonts w:ascii="Times New Roman" w:hAnsi="Times New Roman" w:cs="Times New Roman"/>
          <w:i/>
          <w:sz w:val="24"/>
          <w:szCs w:val="24"/>
        </w:rPr>
        <w:t>El mundo, el texto y el crítico</w:t>
      </w:r>
      <w:r w:rsidR="00B31F3D">
        <w:rPr>
          <w:rFonts w:ascii="Times New Roman" w:hAnsi="Times New Roman" w:cs="Times New Roman"/>
          <w:sz w:val="24"/>
          <w:szCs w:val="24"/>
        </w:rPr>
        <w:t>. Barcelona, Debate, 2004.</w:t>
      </w:r>
    </w:p>
    <w:p w:rsidR="00E66E92" w:rsidRDefault="00E66E92" w:rsidP="00FF6131">
      <w:pPr>
        <w:spacing w:line="360" w:lineRule="auto"/>
        <w:ind w:left="720"/>
        <w:jc w:val="both"/>
        <w:rPr>
          <w:rFonts w:ascii="Times New Roman" w:hAnsi="Times New Roman" w:cs="Times New Roman"/>
          <w:sz w:val="24"/>
          <w:szCs w:val="24"/>
        </w:rPr>
      </w:pPr>
    </w:p>
    <w:p w:rsidR="00E66E92" w:rsidRDefault="00E66E92" w:rsidP="00FF6131">
      <w:pPr>
        <w:spacing w:line="360" w:lineRule="auto"/>
        <w:jc w:val="both"/>
        <w:rPr>
          <w:rFonts w:ascii="Times New Roman" w:hAnsi="Times New Roman" w:cs="Times New Roman"/>
          <w:sz w:val="24"/>
          <w:szCs w:val="24"/>
        </w:rPr>
      </w:pPr>
      <w:r w:rsidRPr="00354613">
        <w:rPr>
          <w:rFonts w:ascii="Times New Roman" w:hAnsi="Times New Roman" w:cs="Times New Roman"/>
          <w:b/>
          <w:sz w:val="24"/>
          <w:szCs w:val="24"/>
        </w:rPr>
        <w:t>Unidad II.</w:t>
      </w:r>
      <w:r>
        <w:rPr>
          <w:rFonts w:ascii="Times New Roman" w:hAnsi="Times New Roman" w:cs="Times New Roman"/>
          <w:sz w:val="24"/>
          <w:szCs w:val="24"/>
        </w:rPr>
        <w:t xml:space="preserve"> La construcción histórica de la noción de estilo. Estilo y subjetividad. La tra</w:t>
      </w:r>
      <w:r w:rsidR="001A0DF1">
        <w:rPr>
          <w:rFonts w:ascii="Times New Roman" w:hAnsi="Times New Roman" w:cs="Times New Roman"/>
          <w:sz w:val="24"/>
          <w:szCs w:val="24"/>
        </w:rPr>
        <w:t>dición historicista e idealista</w:t>
      </w:r>
      <w:r>
        <w:rPr>
          <w:rFonts w:ascii="Times New Roman" w:hAnsi="Times New Roman" w:cs="Times New Roman"/>
          <w:sz w:val="24"/>
          <w:szCs w:val="24"/>
        </w:rPr>
        <w:t xml:space="preserve">. Intuición y expresión. Forma y fondo. Estilo e historiografía literaria. </w:t>
      </w:r>
      <w:r w:rsidR="008A0548">
        <w:rPr>
          <w:rFonts w:ascii="Times New Roman" w:hAnsi="Times New Roman" w:cs="Times New Roman"/>
          <w:sz w:val="24"/>
          <w:szCs w:val="24"/>
        </w:rPr>
        <w:t xml:space="preserve">Estilo y género. </w:t>
      </w:r>
      <w:r>
        <w:rPr>
          <w:rFonts w:ascii="Times New Roman" w:hAnsi="Times New Roman" w:cs="Times New Roman"/>
          <w:sz w:val="24"/>
          <w:szCs w:val="24"/>
        </w:rPr>
        <w:t xml:space="preserve">Estilo y filología: individuo, lenguas y literaturas nacionales y procesos globales. La singularidad. Inducción, círculo filológico y abducción. El </w:t>
      </w:r>
      <w:proofErr w:type="spellStart"/>
      <w:r w:rsidRPr="00354613">
        <w:rPr>
          <w:rFonts w:ascii="Times New Roman" w:hAnsi="Times New Roman" w:cs="Times New Roman"/>
          <w:i/>
          <w:sz w:val="24"/>
          <w:szCs w:val="24"/>
        </w:rPr>
        <w:t>sermo</w:t>
      </w:r>
      <w:proofErr w:type="spellEnd"/>
      <w:r w:rsidRPr="00354613">
        <w:rPr>
          <w:rFonts w:ascii="Times New Roman" w:hAnsi="Times New Roman" w:cs="Times New Roman"/>
          <w:i/>
          <w:sz w:val="24"/>
          <w:szCs w:val="24"/>
        </w:rPr>
        <w:t xml:space="preserve"> </w:t>
      </w:r>
      <w:proofErr w:type="spellStart"/>
      <w:r w:rsidRPr="00354613">
        <w:rPr>
          <w:rFonts w:ascii="Times New Roman" w:hAnsi="Times New Roman" w:cs="Times New Roman"/>
          <w:i/>
          <w:sz w:val="24"/>
          <w:szCs w:val="24"/>
        </w:rPr>
        <w:t>humilis</w:t>
      </w:r>
      <w:proofErr w:type="spellEnd"/>
      <w:r w:rsidR="00354613">
        <w:rPr>
          <w:rFonts w:ascii="Times New Roman" w:hAnsi="Times New Roman" w:cs="Times New Roman"/>
          <w:sz w:val="24"/>
          <w:szCs w:val="24"/>
        </w:rPr>
        <w:t xml:space="preserve"> y</w:t>
      </w:r>
      <w:r>
        <w:rPr>
          <w:rFonts w:ascii="Times New Roman" w:hAnsi="Times New Roman" w:cs="Times New Roman"/>
          <w:sz w:val="24"/>
          <w:szCs w:val="24"/>
        </w:rPr>
        <w:t xml:space="preserve"> </w:t>
      </w:r>
      <w:r w:rsidR="00354613">
        <w:rPr>
          <w:rFonts w:ascii="Times New Roman" w:hAnsi="Times New Roman" w:cs="Times New Roman"/>
          <w:sz w:val="24"/>
          <w:szCs w:val="24"/>
        </w:rPr>
        <w:t>l</w:t>
      </w:r>
      <w:r>
        <w:rPr>
          <w:rFonts w:ascii="Times New Roman" w:hAnsi="Times New Roman" w:cs="Times New Roman"/>
          <w:sz w:val="24"/>
          <w:szCs w:val="24"/>
        </w:rPr>
        <w:t xml:space="preserve">a mezcla de estilos. Perspectivismo y </w:t>
      </w:r>
      <w:proofErr w:type="spellStart"/>
      <w:r>
        <w:rPr>
          <w:rFonts w:ascii="Times New Roman" w:hAnsi="Times New Roman" w:cs="Times New Roman"/>
          <w:sz w:val="24"/>
          <w:szCs w:val="24"/>
        </w:rPr>
        <w:t>multiperspectivismo</w:t>
      </w:r>
      <w:proofErr w:type="spellEnd"/>
      <w:r>
        <w:rPr>
          <w:rFonts w:ascii="Times New Roman" w:hAnsi="Times New Roman" w:cs="Times New Roman"/>
          <w:sz w:val="24"/>
          <w:szCs w:val="24"/>
        </w:rPr>
        <w:t>. Desarrollos contemporáneos de la estilí</w:t>
      </w:r>
      <w:r w:rsidR="001A0DF1">
        <w:rPr>
          <w:rFonts w:ascii="Times New Roman" w:hAnsi="Times New Roman" w:cs="Times New Roman"/>
          <w:sz w:val="24"/>
          <w:szCs w:val="24"/>
        </w:rPr>
        <w:t>s</w:t>
      </w:r>
      <w:r>
        <w:rPr>
          <w:rFonts w:ascii="Times New Roman" w:hAnsi="Times New Roman" w:cs="Times New Roman"/>
          <w:sz w:val="24"/>
          <w:szCs w:val="24"/>
        </w:rPr>
        <w:t xml:space="preserve">tica: análisis del discurso y análisis textual. </w:t>
      </w:r>
      <w:proofErr w:type="spellStart"/>
      <w:r w:rsidR="008A0548">
        <w:rPr>
          <w:rFonts w:ascii="Times New Roman" w:hAnsi="Times New Roman" w:cs="Times New Roman"/>
          <w:sz w:val="24"/>
          <w:szCs w:val="24"/>
        </w:rPr>
        <w:t>Postfilología</w:t>
      </w:r>
      <w:proofErr w:type="spellEnd"/>
      <w:r w:rsidR="008A0548">
        <w:rPr>
          <w:rFonts w:ascii="Times New Roman" w:hAnsi="Times New Roman" w:cs="Times New Roman"/>
          <w:sz w:val="24"/>
          <w:szCs w:val="24"/>
        </w:rPr>
        <w:t>.</w:t>
      </w:r>
    </w:p>
    <w:p w:rsidR="00E66E92" w:rsidRDefault="00E66E92"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Lecturas:</w:t>
      </w:r>
    </w:p>
    <w:p w:rsidR="0053513A" w:rsidRDefault="0053513A"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Adam, Jean-Michel. “Le </w:t>
      </w:r>
      <w:proofErr w:type="spellStart"/>
      <w:r>
        <w:rPr>
          <w:rFonts w:ascii="Times New Roman" w:hAnsi="Times New Roman" w:cs="Times New Roman"/>
          <w:sz w:val="24"/>
          <w:szCs w:val="24"/>
        </w:rPr>
        <w:t>style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dans</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langue</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dans</w:t>
      </w:r>
      <w:proofErr w:type="spellEnd"/>
      <w:r>
        <w:rPr>
          <w:rFonts w:ascii="Times New Roman" w:hAnsi="Times New Roman" w:cs="Times New Roman"/>
          <w:sz w:val="24"/>
          <w:szCs w:val="24"/>
        </w:rPr>
        <w:t xml:space="preserve"> les </w:t>
      </w:r>
      <w:proofErr w:type="spellStart"/>
      <w:r>
        <w:rPr>
          <w:rFonts w:ascii="Times New Roman" w:hAnsi="Times New Roman" w:cs="Times New Roman"/>
          <w:sz w:val="24"/>
          <w:szCs w:val="24"/>
        </w:rPr>
        <w:t>textes</w:t>
      </w:r>
      <w:proofErr w:type="spellEnd"/>
      <w:r>
        <w:rPr>
          <w:rFonts w:ascii="Times New Roman" w:hAnsi="Times New Roman" w:cs="Times New Roman"/>
          <w:sz w:val="24"/>
          <w:szCs w:val="24"/>
        </w:rPr>
        <w:t xml:space="preserve">”, en </w:t>
      </w:r>
      <w:proofErr w:type="spellStart"/>
      <w:r w:rsidRPr="0053513A">
        <w:rPr>
          <w:rFonts w:ascii="Times New Roman" w:hAnsi="Times New Roman" w:cs="Times New Roman"/>
          <w:i/>
          <w:sz w:val="24"/>
          <w:szCs w:val="24"/>
        </w:rPr>
        <w:t>Langue</w:t>
      </w:r>
      <w:proofErr w:type="spellEnd"/>
      <w:r w:rsidRPr="0053513A">
        <w:rPr>
          <w:rFonts w:ascii="Times New Roman" w:hAnsi="Times New Roman" w:cs="Times New Roman"/>
          <w:i/>
          <w:sz w:val="24"/>
          <w:szCs w:val="24"/>
        </w:rPr>
        <w:t xml:space="preserve"> </w:t>
      </w:r>
      <w:proofErr w:type="spellStart"/>
      <w:r w:rsidRPr="0053513A">
        <w:rPr>
          <w:rFonts w:ascii="Times New Roman" w:hAnsi="Times New Roman" w:cs="Times New Roman"/>
          <w:i/>
          <w:sz w:val="24"/>
          <w:szCs w:val="24"/>
        </w:rPr>
        <w:t>française</w:t>
      </w:r>
      <w:proofErr w:type="spellEnd"/>
      <w:r>
        <w:rPr>
          <w:rFonts w:ascii="Times New Roman" w:hAnsi="Times New Roman" w:cs="Times New Roman"/>
          <w:sz w:val="24"/>
          <w:szCs w:val="24"/>
        </w:rPr>
        <w:t>, n. 135, 2002.</w:t>
      </w:r>
    </w:p>
    <w:p w:rsidR="008A0548" w:rsidRPr="008A0548" w:rsidRDefault="0053513A" w:rsidP="00FF6131">
      <w:pPr>
        <w:spacing w:after="160" w:line="360" w:lineRule="auto"/>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Antelo, Raúl</w:t>
      </w:r>
      <w:r w:rsidR="008A0548" w:rsidRPr="008A0548">
        <w:rPr>
          <w:rFonts w:ascii="Times New Roman" w:eastAsia="Calibri" w:hAnsi="Times New Roman" w:cs="Times New Roman"/>
          <w:sz w:val="24"/>
          <w:szCs w:val="24"/>
          <w:lang w:val="es-AR"/>
        </w:rPr>
        <w:t xml:space="preserve">. “O sabor do perspectivismo” en </w:t>
      </w:r>
      <w:r w:rsidR="008A0548" w:rsidRPr="008A0548">
        <w:rPr>
          <w:rFonts w:ascii="Times New Roman" w:eastAsia="Calibri" w:hAnsi="Times New Roman" w:cs="Times New Roman"/>
          <w:i/>
          <w:sz w:val="24"/>
          <w:szCs w:val="24"/>
          <w:lang w:val="es-AR"/>
        </w:rPr>
        <w:t>Revista Landa</w:t>
      </w:r>
      <w:r w:rsidR="008A0548" w:rsidRPr="008A0548">
        <w:rPr>
          <w:rFonts w:ascii="Times New Roman" w:eastAsia="Calibri" w:hAnsi="Times New Roman" w:cs="Times New Roman"/>
          <w:sz w:val="24"/>
          <w:szCs w:val="24"/>
          <w:lang w:val="es-AR"/>
        </w:rPr>
        <w:t xml:space="preserve">, Florianópolis, </w:t>
      </w:r>
      <w:proofErr w:type="spellStart"/>
      <w:r w:rsidR="008A0548" w:rsidRPr="008A0548">
        <w:rPr>
          <w:rFonts w:ascii="Times New Roman" w:eastAsia="Calibri" w:hAnsi="Times New Roman" w:cs="Times New Roman"/>
          <w:sz w:val="24"/>
          <w:szCs w:val="24"/>
          <w:lang w:val="es-AR"/>
        </w:rPr>
        <w:t>Vol</w:t>
      </w:r>
      <w:proofErr w:type="spellEnd"/>
      <w:r w:rsidR="008A0548" w:rsidRPr="008A0548">
        <w:rPr>
          <w:rFonts w:ascii="Times New Roman" w:eastAsia="Calibri" w:hAnsi="Times New Roman" w:cs="Times New Roman"/>
          <w:sz w:val="24"/>
          <w:szCs w:val="24"/>
          <w:lang w:val="es-AR"/>
        </w:rPr>
        <w:t xml:space="preserve"> 1, n. 2</w:t>
      </w:r>
      <w:r>
        <w:rPr>
          <w:rFonts w:ascii="Times New Roman" w:eastAsia="Calibri" w:hAnsi="Times New Roman" w:cs="Times New Roman"/>
          <w:sz w:val="24"/>
          <w:szCs w:val="24"/>
          <w:lang w:val="es-AR"/>
        </w:rPr>
        <w:t>, 2013.</w:t>
      </w:r>
    </w:p>
    <w:p w:rsidR="008A0548" w:rsidRDefault="0053513A" w:rsidP="00FF6131">
      <w:pPr>
        <w:spacing w:after="160" w:line="360" w:lineRule="auto"/>
        <w:jc w:val="both"/>
        <w:rPr>
          <w:rFonts w:ascii="Times New Roman" w:eastAsia="Calibri" w:hAnsi="Times New Roman" w:cs="Times New Roman"/>
          <w:sz w:val="24"/>
          <w:szCs w:val="24"/>
          <w:lang w:val="es-AR"/>
        </w:rPr>
      </w:pPr>
      <w:proofErr w:type="spellStart"/>
      <w:r>
        <w:rPr>
          <w:rFonts w:ascii="Times New Roman" w:eastAsia="Calibri" w:hAnsi="Times New Roman" w:cs="Times New Roman"/>
          <w:sz w:val="24"/>
          <w:szCs w:val="24"/>
          <w:lang w:val="es-AR"/>
        </w:rPr>
        <w:t>Auerbach</w:t>
      </w:r>
      <w:proofErr w:type="spellEnd"/>
      <w:r>
        <w:rPr>
          <w:rFonts w:ascii="Times New Roman" w:eastAsia="Calibri" w:hAnsi="Times New Roman" w:cs="Times New Roman"/>
          <w:sz w:val="24"/>
          <w:szCs w:val="24"/>
          <w:lang w:val="es-AR"/>
        </w:rPr>
        <w:t>, Eric</w:t>
      </w:r>
      <w:r w:rsidR="00237017">
        <w:rPr>
          <w:rFonts w:ascii="Times New Roman" w:eastAsia="Calibri" w:hAnsi="Times New Roman" w:cs="Times New Roman"/>
          <w:sz w:val="24"/>
          <w:szCs w:val="24"/>
          <w:lang w:val="es-AR"/>
        </w:rPr>
        <w:t>h</w:t>
      </w:r>
      <w:r w:rsidR="008A0548" w:rsidRPr="008A0548">
        <w:rPr>
          <w:rFonts w:ascii="Times New Roman" w:eastAsia="Calibri" w:hAnsi="Times New Roman" w:cs="Times New Roman"/>
          <w:sz w:val="24"/>
          <w:szCs w:val="24"/>
          <w:lang w:val="es-AR"/>
        </w:rPr>
        <w:t>. “Propósito y método” y “</w:t>
      </w:r>
      <w:proofErr w:type="spellStart"/>
      <w:r w:rsidR="008A0548" w:rsidRPr="008A0548">
        <w:rPr>
          <w:rFonts w:ascii="Times New Roman" w:eastAsia="Calibri" w:hAnsi="Times New Roman" w:cs="Times New Roman"/>
          <w:sz w:val="24"/>
          <w:szCs w:val="24"/>
          <w:lang w:val="es-AR"/>
        </w:rPr>
        <w:t>Sermo</w:t>
      </w:r>
      <w:proofErr w:type="spellEnd"/>
      <w:r w:rsidR="008A0548" w:rsidRPr="008A0548">
        <w:rPr>
          <w:rFonts w:ascii="Times New Roman" w:eastAsia="Calibri" w:hAnsi="Times New Roman" w:cs="Times New Roman"/>
          <w:sz w:val="24"/>
          <w:szCs w:val="24"/>
          <w:lang w:val="es-AR"/>
        </w:rPr>
        <w:t xml:space="preserve"> </w:t>
      </w:r>
      <w:proofErr w:type="spellStart"/>
      <w:r w:rsidR="008A0548" w:rsidRPr="008A0548">
        <w:rPr>
          <w:rFonts w:ascii="Times New Roman" w:eastAsia="Calibri" w:hAnsi="Times New Roman" w:cs="Times New Roman"/>
          <w:sz w:val="24"/>
          <w:szCs w:val="24"/>
          <w:lang w:val="es-AR"/>
        </w:rPr>
        <w:t>humilis</w:t>
      </w:r>
      <w:proofErr w:type="spellEnd"/>
      <w:r w:rsidR="008A0548" w:rsidRPr="008A0548">
        <w:rPr>
          <w:rFonts w:ascii="Times New Roman" w:eastAsia="Calibri" w:hAnsi="Times New Roman" w:cs="Times New Roman"/>
          <w:sz w:val="24"/>
          <w:szCs w:val="24"/>
          <w:lang w:val="es-AR"/>
        </w:rPr>
        <w:t xml:space="preserve">”, en </w:t>
      </w:r>
      <w:r w:rsidR="008A0548" w:rsidRPr="008A0548">
        <w:rPr>
          <w:rFonts w:ascii="Times New Roman" w:eastAsia="Calibri" w:hAnsi="Times New Roman" w:cs="Times New Roman"/>
          <w:i/>
          <w:sz w:val="24"/>
          <w:szCs w:val="24"/>
          <w:lang w:val="es-AR"/>
        </w:rPr>
        <w:t>Lenguaje literario y público en la baja latinidad</w:t>
      </w:r>
      <w:r>
        <w:rPr>
          <w:rFonts w:ascii="Times New Roman" w:eastAsia="Calibri" w:hAnsi="Times New Roman" w:cs="Times New Roman"/>
          <w:sz w:val="24"/>
          <w:szCs w:val="24"/>
          <w:lang w:val="es-AR"/>
        </w:rPr>
        <w:t xml:space="preserve">. Barcelona, </w:t>
      </w:r>
      <w:proofErr w:type="spellStart"/>
      <w:r>
        <w:rPr>
          <w:rFonts w:ascii="Times New Roman" w:eastAsia="Calibri" w:hAnsi="Times New Roman" w:cs="Times New Roman"/>
          <w:sz w:val="24"/>
          <w:szCs w:val="24"/>
          <w:lang w:val="es-AR"/>
        </w:rPr>
        <w:t>Seix</w:t>
      </w:r>
      <w:proofErr w:type="spellEnd"/>
      <w:r>
        <w:rPr>
          <w:rFonts w:ascii="Times New Roman" w:eastAsia="Calibri" w:hAnsi="Times New Roman" w:cs="Times New Roman"/>
          <w:sz w:val="24"/>
          <w:szCs w:val="24"/>
          <w:lang w:val="es-AR"/>
        </w:rPr>
        <w:t>-Barral, 1980.</w:t>
      </w:r>
    </w:p>
    <w:p w:rsidR="008A0548" w:rsidRDefault="008A0548" w:rsidP="00FF6131">
      <w:pPr>
        <w:spacing w:after="160" w:line="360" w:lineRule="auto"/>
        <w:jc w:val="both"/>
        <w:rPr>
          <w:rFonts w:ascii="Times New Roman" w:eastAsia="Calibri" w:hAnsi="Times New Roman" w:cs="Times New Roman"/>
          <w:sz w:val="24"/>
          <w:szCs w:val="24"/>
          <w:lang w:val="es-AR"/>
        </w:rPr>
      </w:pPr>
      <w:r>
        <w:rPr>
          <w:rFonts w:ascii="Times New Roman" w:eastAsia="Calibri" w:hAnsi="Times New Roman" w:cs="Times New Roman"/>
          <w:sz w:val="24"/>
          <w:szCs w:val="24"/>
          <w:lang w:val="es-AR"/>
        </w:rPr>
        <w:t xml:space="preserve">Coseriu, Eugenio. “Esbozo de una lingüística de texto como lingüística del sentido”, en </w:t>
      </w:r>
      <w:r w:rsidRPr="008A0548">
        <w:rPr>
          <w:rFonts w:ascii="Times New Roman" w:eastAsia="Calibri" w:hAnsi="Times New Roman" w:cs="Times New Roman"/>
          <w:i/>
          <w:sz w:val="24"/>
          <w:szCs w:val="24"/>
          <w:lang w:val="es-AR"/>
        </w:rPr>
        <w:t>Lingüística del texto. Introducción a la hermenéutica del sentido</w:t>
      </w:r>
      <w:r>
        <w:rPr>
          <w:rFonts w:ascii="Times New Roman" w:eastAsia="Calibri" w:hAnsi="Times New Roman" w:cs="Times New Roman"/>
          <w:sz w:val="24"/>
          <w:szCs w:val="24"/>
          <w:lang w:val="es-AR"/>
        </w:rPr>
        <w:t>. Madrid, Arcos libros, 2007.</w:t>
      </w:r>
    </w:p>
    <w:p w:rsidR="0053513A" w:rsidRDefault="0053513A" w:rsidP="00FF6131">
      <w:pPr>
        <w:spacing w:after="160" w:line="360" w:lineRule="auto"/>
        <w:jc w:val="both"/>
        <w:rPr>
          <w:rFonts w:ascii="Times New Roman" w:eastAsia="Calibri" w:hAnsi="Times New Roman" w:cs="Times New Roman"/>
          <w:sz w:val="24"/>
          <w:szCs w:val="24"/>
          <w:lang w:val="es-AR"/>
        </w:rPr>
      </w:pPr>
      <w:proofErr w:type="spellStart"/>
      <w:r>
        <w:rPr>
          <w:rFonts w:ascii="Times New Roman" w:eastAsia="Calibri" w:hAnsi="Times New Roman" w:cs="Times New Roman"/>
          <w:sz w:val="24"/>
          <w:szCs w:val="24"/>
          <w:lang w:val="es-AR"/>
        </w:rPr>
        <w:lastRenderedPageBreak/>
        <w:t>Hamacher</w:t>
      </w:r>
      <w:proofErr w:type="spellEnd"/>
      <w:r>
        <w:rPr>
          <w:rFonts w:ascii="Times New Roman" w:eastAsia="Calibri" w:hAnsi="Times New Roman" w:cs="Times New Roman"/>
          <w:sz w:val="24"/>
          <w:szCs w:val="24"/>
          <w:lang w:val="es-AR"/>
        </w:rPr>
        <w:t xml:space="preserve">, Werner. </w:t>
      </w:r>
      <w:r w:rsidRPr="0053513A">
        <w:rPr>
          <w:rFonts w:ascii="Times New Roman" w:eastAsia="Calibri" w:hAnsi="Times New Roman" w:cs="Times New Roman"/>
          <w:i/>
          <w:sz w:val="24"/>
          <w:szCs w:val="24"/>
          <w:lang w:val="es-AR"/>
        </w:rPr>
        <w:t>Para la filología. 95 tesis sobre la Filología</w:t>
      </w:r>
      <w:r>
        <w:rPr>
          <w:rFonts w:ascii="Times New Roman" w:eastAsia="Calibri" w:hAnsi="Times New Roman" w:cs="Times New Roman"/>
          <w:sz w:val="24"/>
          <w:szCs w:val="24"/>
          <w:lang w:val="es-AR"/>
        </w:rPr>
        <w:t>. Buenos Aires, Miño y Dávila, 2011.</w:t>
      </w:r>
    </w:p>
    <w:p w:rsidR="00354613" w:rsidRPr="008A0548" w:rsidRDefault="00354613" w:rsidP="00FF6131">
      <w:pPr>
        <w:spacing w:after="160" w:line="360" w:lineRule="auto"/>
        <w:jc w:val="both"/>
        <w:rPr>
          <w:rFonts w:ascii="Times New Roman" w:eastAsia="Calibri" w:hAnsi="Times New Roman" w:cs="Times New Roman"/>
          <w:sz w:val="24"/>
          <w:szCs w:val="24"/>
        </w:rPr>
      </w:pPr>
      <w:r w:rsidRPr="00354613">
        <w:rPr>
          <w:rFonts w:ascii="Times New Roman" w:eastAsia="Calibri" w:hAnsi="Times New Roman" w:cs="Times New Roman"/>
          <w:sz w:val="24"/>
          <w:szCs w:val="24"/>
          <w:lang w:val="en-US"/>
        </w:rPr>
        <w:t xml:space="preserve">Said, Edward, </w:t>
      </w:r>
      <w:r w:rsidR="00237017">
        <w:rPr>
          <w:rFonts w:ascii="Times New Roman" w:eastAsia="Calibri" w:hAnsi="Times New Roman" w:cs="Times New Roman"/>
          <w:sz w:val="24"/>
          <w:szCs w:val="24"/>
          <w:lang w:val="en-US"/>
        </w:rPr>
        <w:t>“</w:t>
      </w:r>
      <w:proofErr w:type="spellStart"/>
      <w:r w:rsidRPr="00354613">
        <w:rPr>
          <w:rFonts w:ascii="Times New Roman" w:eastAsia="Calibri" w:hAnsi="Times New Roman" w:cs="Times New Roman"/>
          <w:sz w:val="24"/>
          <w:szCs w:val="24"/>
          <w:lang w:val="en-US"/>
        </w:rPr>
        <w:t>Postfacio</w:t>
      </w:r>
      <w:proofErr w:type="spellEnd"/>
      <w:r w:rsidR="00237017">
        <w:rPr>
          <w:rFonts w:ascii="Times New Roman" w:eastAsia="Calibri" w:hAnsi="Times New Roman" w:cs="Times New Roman"/>
          <w:sz w:val="24"/>
          <w:szCs w:val="24"/>
          <w:lang w:val="en-US"/>
        </w:rPr>
        <w:t>”</w:t>
      </w:r>
      <w:r w:rsidRPr="00354613">
        <w:rPr>
          <w:rFonts w:ascii="Times New Roman" w:eastAsia="Calibri" w:hAnsi="Times New Roman" w:cs="Times New Roman"/>
          <w:sz w:val="24"/>
          <w:szCs w:val="24"/>
          <w:lang w:val="en-US"/>
        </w:rPr>
        <w:t xml:space="preserve"> </w:t>
      </w:r>
      <w:proofErr w:type="gramStart"/>
      <w:r w:rsidRPr="00354613">
        <w:rPr>
          <w:rFonts w:ascii="Times New Roman" w:eastAsia="Calibri" w:hAnsi="Times New Roman" w:cs="Times New Roman"/>
          <w:sz w:val="24"/>
          <w:szCs w:val="24"/>
          <w:lang w:val="en-US"/>
        </w:rPr>
        <w:t>a</w:t>
      </w:r>
      <w:proofErr w:type="gramEnd"/>
      <w:r w:rsidRPr="0035461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Erich </w:t>
      </w:r>
      <w:proofErr w:type="spellStart"/>
      <w:r>
        <w:rPr>
          <w:rFonts w:ascii="Times New Roman" w:eastAsia="Calibri" w:hAnsi="Times New Roman" w:cs="Times New Roman"/>
          <w:sz w:val="24"/>
          <w:szCs w:val="24"/>
          <w:lang w:val="en-US"/>
        </w:rPr>
        <w:t>Auerbach</w:t>
      </w:r>
      <w:proofErr w:type="spellEnd"/>
      <w:r>
        <w:rPr>
          <w:rFonts w:ascii="Times New Roman" w:eastAsia="Calibri" w:hAnsi="Times New Roman" w:cs="Times New Roman"/>
          <w:sz w:val="24"/>
          <w:szCs w:val="24"/>
          <w:lang w:val="en-US"/>
        </w:rPr>
        <w:t xml:space="preserve">, </w:t>
      </w:r>
      <w:proofErr w:type="spellStart"/>
      <w:r w:rsidRPr="00354613">
        <w:rPr>
          <w:rFonts w:ascii="Times New Roman" w:eastAsia="Calibri" w:hAnsi="Times New Roman" w:cs="Times New Roman"/>
          <w:i/>
          <w:sz w:val="24"/>
          <w:szCs w:val="24"/>
          <w:lang w:val="en-US"/>
        </w:rPr>
        <w:t>Mímesis</w:t>
      </w:r>
      <w:proofErr w:type="spellEnd"/>
      <w:r w:rsidRPr="00354613">
        <w:rPr>
          <w:rFonts w:ascii="Times New Roman" w:eastAsia="Calibri" w:hAnsi="Times New Roman" w:cs="Times New Roman"/>
          <w:i/>
          <w:sz w:val="24"/>
          <w:szCs w:val="24"/>
          <w:lang w:val="en-US"/>
        </w:rPr>
        <w:t xml:space="preserve">. </w:t>
      </w:r>
      <w:r w:rsidRPr="00354613">
        <w:rPr>
          <w:rFonts w:ascii="Times New Roman" w:eastAsia="Calibri" w:hAnsi="Times New Roman" w:cs="Times New Roman"/>
          <w:i/>
          <w:sz w:val="24"/>
          <w:szCs w:val="24"/>
        </w:rPr>
        <w:t xml:space="preserve">La representación de la realidad en la literatura occidental. </w:t>
      </w:r>
      <w:r>
        <w:rPr>
          <w:rFonts w:ascii="Times New Roman" w:eastAsia="Calibri" w:hAnsi="Times New Roman" w:cs="Times New Roman"/>
          <w:sz w:val="24"/>
          <w:szCs w:val="24"/>
        </w:rPr>
        <w:t>México, Fondo de Cultura Económica, 2014.</w:t>
      </w:r>
    </w:p>
    <w:p w:rsidR="008A0548" w:rsidRPr="008A0548" w:rsidRDefault="0053513A" w:rsidP="00FF6131">
      <w:pPr>
        <w:spacing w:after="160" w:line="360" w:lineRule="auto"/>
        <w:jc w:val="both"/>
        <w:rPr>
          <w:rFonts w:ascii="Times New Roman" w:eastAsia="Calibri" w:hAnsi="Times New Roman" w:cs="Times New Roman"/>
          <w:sz w:val="24"/>
          <w:szCs w:val="24"/>
          <w:lang w:val="es-AR"/>
        </w:rPr>
      </w:pPr>
      <w:proofErr w:type="spellStart"/>
      <w:r>
        <w:rPr>
          <w:rFonts w:ascii="Times New Roman" w:eastAsia="Calibri" w:hAnsi="Times New Roman" w:cs="Times New Roman"/>
          <w:sz w:val="24"/>
          <w:szCs w:val="24"/>
          <w:lang w:val="es-AR"/>
        </w:rPr>
        <w:t>Spitzer</w:t>
      </w:r>
      <w:proofErr w:type="spellEnd"/>
      <w:r>
        <w:rPr>
          <w:rFonts w:ascii="Times New Roman" w:eastAsia="Calibri" w:hAnsi="Times New Roman" w:cs="Times New Roman"/>
          <w:sz w:val="24"/>
          <w:szCs w:val="24"/>
          <w:lang w:val="es-AR"/>
        </w:rPr>
        <w:t>, Leo</w:t>
      </w:r>
      <w:r w:rsidR="008A0548" w:rsidRPr="008A0548">
        <w:rPr>
          <w:rFonts w:ascii="Times New Roman" w:eastAsia="Calibri" w:hAnsi="Times New Roman" w:cs="Times New Roman"/>
          <w:sz w:val="24"/>
          <w:szCs w:val="24"/>
          <w:lang w:val="es-AR"/>
        </w:rPr>
        <w:t xml:space="preserve">. “Lingüística e historia literaria”, en </w:t>
      </w:r>
      <w:r w:rsidR="008A0548" w:rsidRPr="008A0548">
        <w:rPr>
          <w:rFonts w:ascii="Times New Roman" w:eastAsia="Calibri" w:hAnsi="Times New Roman" w:cs="Times New Roman"/>
          <w:i/>
          <w:sz w:val="24"/>
          <w:szCs w:val="24"/>
          <w:lang w:val="es-AR"/>
        </w:rPr>
        <w:t>Lingüística e historia literaria</w:t>
      </w:r>
      <w:r>
        <w:rPr>
          <w:rFonts w:ascii="Times New Roman" w:eastAsia="Calibri" w:hAnsi="Times New Roman" w:cs="Times New Roman"/>
          <w:sz w:val="24"/>
          <w:szCs w:val="24"/>
          <w:lang w:val="es-AR"/>
        </w:rPr>
        <w:t>. Madrid, Gredos, 1961.</w:t>
      </w:r>
    </w:p>
    <w:p w:rsidR="001A0DF1" w:rsidRPr="008A0548" w:rsidRDefault="001A0DF1" w:rsidP="00FF6131">
      <w:pPr>
        <w:spacing w:line="360" w:lineRule="auto"/>
        <w:jc w:val="both"/>
        <w:rPr>
          <w:rFonts w:ascii="Times New Roman" w:hAnsi="Times New Roman" w:cs="Times New Roman"/>
          <w:sz w:val="24"/>
          <w:szCs w:val="24"/>
          <w:lang w:val="es-AR"/>
        </w:rPr>
      </w:pPr>
    </w:p>
    <w:p w:rsidR="001A0DF1" w:rsidRDefault="001A0DF1" w:rsidP="00FF6131">
      <w:pPr>
        <w:spacing w:line="360" w:lineRule="auto"/>
        <w:jc w:val="both"/>
        <w:rPr>
          <w:rFonts w:ascii="Times New Roman" w:hAnsi="Times New Roman" w:cs="Times New Roman"/>
          <w:sz w:val="24"/>
          <w:szCs w:val="24"/>
        </w:rPr>
      </w:pPr>
      <w:r w:rsidRPr="00354613">
        <w:rPr>
          <w:rFonts w:ascii="Times New Roman" w:hAnsi="Times New Roman" w:cs="Times New Roman"/>
          <w:b/>
          <w:sz w:val="24"/>
          <w:szCs w:val="24"/>
        </w:rPr>
        <w:t>Unidad III</w:t>
      </w:r>
      <w:r>
        <w:rPr>
          <w:rFonts w:ascii="Times New Roman" w:hAnsi="Times New Roman" w:cs="Times New Roman"/>
          <w:sz w:val="24"/>
          <w:szCs w:val="24"/>
        </w:rPr>
        <w:t xml:space="preserve">. El materialismo histórico y los estudios literarios. Los límites de la concepción nacional. La noción marxiana de literatura mundial. Literatura y praxis. Literatura y experiencia. El enunciado como categoría teórica polémica. Enunciado, texto, subjetividad y posición de clase. </w:t>
      </w:r>
      <w:r w:rsidR="00354613">
        <w:rPr>
          <w:rFonts w:ascii="Times New Roman" w:hAnsi="Times New Roman" w:cs="Times New Roman"/>
          <w:sz w:val="24"/>
          <w:szCs w:val="24"/>
        </w:rPr>
        <w:t xml:space="preserve">El signo ideológico como arena de la lucha de clases. </w:t>
      </w:r>
      <w:proofErr w:type="spellStart"/>
      <w:r>
        <w:rPr>
          <w:rFonts w:ascii="Times New Roman" w:hAnsi="Times New Roman" w:cs="Times New Roman"/>
          <w:sz w:val="24"/>
          <w:szCs w:val="24"/>
        </w:rPr>
        <w:t>Ideologema</w:t>
      </w:r>
      <w:proofErr w:type="spellEnd"/>
      <w:r>
        <w:rPr>
          <w:rFonts w:ascii="Times New Roman" w:hAnsi="Times New Roman" w:cs="Times New Roman"/>
          <w:sz w:val="24"/>
          <w:szCs w:val="24"/>
        </w:rPr>
        <w:t xml:space="preserve">. La noción de conciencia. Hegemonías lingüísticas y hegemonías literarias. La noción de nacional-popular: historia, alcances, límites. </w:t>
      </w:r>
      <w:r w:rsidR="00354613">
        <w:rPr>
          <w:rFonts w:ascii="Times New Roman" w:hAnsi="Times New Roman" w:cs="Times New Roman"/>
          <w:sz w:val="24"/>
          <w:szCs w:val="24"/>
        </w:rPr>
        <w:t xml:space="preserve">Apropiaciones latinoamericanas. </w:t>
      </w:r>
      <w:r>
        <w:rPr>
          <w:rFonts w:ascii="Times New Roman" w:hAnsi="Times New Roman" w:cs="Times New Roman"/>
          <w:sz w:val="24"/>
          <w:szCs w:val="24"/>
        </w:rPr>
        <w:t xml:space="preserve">Noción materialista de lectura. </w:t>
      </w:r>
    </w:p>
    <w:p w:rsidR="00710D32" w:rsidRDefault="00710D32" w:rsidP="00FF6131">
      <w:pPr>
        <w:spacing w:line="360" w:lineRule="auto"/>
        <w:jc w:val="both"/>
        <w:rPr>
          <w:rFonts w:ascii="Times New Roman" w:hAnsi="Times New Roman" w:cs="Times New Roman"/>
          <w:sz w:val="24"/>
          <w:szCs w:val="24"/>
        </w:rPr>
      </w:pPr>
    </w:p>
    <w:p w:rsidR="001A0DF1" w:rsidRDefault="001A0DF1"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Lecturas</w:t>
      </w:r>
      <w:r w:rsidR="00710D32">
        <w:rPr>
          <w:rFonts w:ascii="Times New Roman" w:hAnsi="Times New Roman" w:cs="Times New Roman"/>
          <w:sz w:val="24"/>
          <w:szCs w:val="24"/>
        </w:rPr>
        <w:t>:</w:t>
      </w:r>
    </w:p>
    <w:p w:rsidR="001A0DF1" w:rsidRDefault="001A0DF1" w:rsidP="00FF6131">
      <w:pPr>
        <w:spacing w:line="360" w:lineRule="auto"/>
        <w:ind w:left="720"/>
        <w:jc w:val="both"/>
        <w:rPr>
          <w:rFonts w:ascii="Times New Roman" w:hAnsi="Times New Roman" w:cs="Times New Roman"/>
          <w:sz w:val="24"/>
          <w:szCs w:val="24"/>
        </w:rPr>
      </w:pPr>
    </w:p>
    <w:p w:rsidR="001A0DF1" w:rsidRDefault="001A0DF1"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Benjamin</w:t>
      </w:r>
      <w:proofErr w:type="spellEnd"/>
      <w:r>
        <w:rPr>
          <w:rFonts w:ascii="Times New Roman" w:hAnsi="Times New Roman" w:cs="Times New Roman"/>
          <w:sz w:val="24"/>
          <w:szCs w:val="24"/>
        </w:rPr>
        <w:t>, Walter.</w:t>
      </w:r>
      <w:r w:rsidR="0053513A">
        <w:rPr>
          <w:rFonts w:ascii="Times New Roman" w:hAnsi="Times New Roman" w:cs="Times New Roman"/>
          <w:sz w:val="24"/>
          <w:szCs w:val="24"/>
        </w:rPr>
        <w:t xml:space="preserve"> “Experiencia y pobreza”, en </w:t>
      </w:r>
      <w:r w:rsidR="0053513A" w:rsidRPr="0053513A">
        <w:rPr>
          <w:rFonts w:ascii="Times New Roman" w:hAnsi="Times New Roman" w:cs="Times New Roman"/>
          <w:i/>
          <w:sz w:val="24"/>
          <w:szCs w:val="24"/>
        </w:rPr>
        <w:t>Discursos interrumpidos</w:t>
      </w:r>
      <w:r w:rsidR="0053513A">
        <w:rPr>
          <w:rFonts w:ascii="Times New Roman" w:hAnsi="Times New Roman" w:cs="Times New Roman"/>
          <w:sz w:val="24"/>
          <w:szCs w:val="24"/>
        </w:rPr>
        <w:t>, Barcelona, Planeta Agostini, 1994.</w:t>
      </w:r>
    </w:p>
    <w:p w:rsidR="001A0DF1" w:rsidRDefault="001A0DF1"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Brecht, </w:t>
      </w:r>
      <w:proofErr w:type="spellStart"/>
      <w:r>
        <w:rPr>
          <w:rFonts w:ascii="Times New Roman" w:hAnsi="Times New Roman" w:cs="Times New Roman"/>
          <w:sz w:val="24"/>
          <w:szCs w:val="24"/>
        </w:rPr>
        <w:t>Bertolt</w:t>
      </w:r>
      <w:proofErr w:type="spellEnd"/>
      <w:r>
        <w:rPr>
          <w:rFonts w:ascii="Times New Roman" w:hAnsi="Times New Roman" w:cs="Times New Roman"/>
          <w:sz w:val="24"/>
          <w:szCs w:val="24"/>
        </w:rPr>
        <w:t>.</w:t>
      </w:r>
      <w:r w:rsidR="00BE09F4">
        <w:rPr>
          <w:rFonts w:ascii="Times New Roman" w:hAnsi="Times New Roman" w:cs="Times New Roman"/>
          <w:sz w:val="24"/>
          <w:szCs w:val="24"/>
        </w:rPr>
        <w:t xml:space="preserve"> </w:t>
      </w:r>
      <w:r w:rsidR="00BE09F4" w:rsidRPr="00BE09F4">
        <w:rPr>
          <w:rFonts w:ascii="Times New Roman" w:hAnsi="Times New Roman" w:cs="Times New Roman"/>
          <w:i/>
          <w:sz w:val="24"/>
          <w:szCs w:val="24"/>
        </w:rPr>
        <w:t>El compromiso en la literatura y el arte</w:t>
      </w:r>
      <w:r w:rsidR="00710D32">
        <w:rPr>
          <w:rFonts w:ascii="Times New Roman" w:hAnsi="Times New Roman" w:cs="Times New Roman"/>
          <w:sz w:val="24"/>
          <w:szCs w:val="24"/>
        </w:rPr>
        <w:t>. Barcelona, Península, 1984</w:t>
      </w:r>
      <w:r w:rsidR="00BE09F4">
        <w:rPr>
          <w:rFonts w:ascii="Times New Roman" w:hAnsi="Times New Roman" w:cs="Times New Roman"/>
          <w:sz w:val="24"/>
          <w:szCs w:val="24"/>
        </w:rPr>
        <w:t xml:space="preserve"> (selección).</w:t>
      </w:r>
    </w:p>
    <w:p w:rsidR="001A0DF1" w:rsidRDefault="001A0DF1"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Gramsci</w:t>
      </w:r>
      <w:proofErr w:type="spellEnd"/>
      <w:r>
        <w:rPr>
          <w:rFonts w:ascii="Times New Roman" w:hAnsi="Times New Roman" w:cs="Times New Roman"/>
          <w:sz w:val="24"/>
          <w:szCs w:val="24"/>
        </w:rPr>
        <w:t>, Antonio.</w:t>
      </w:r>
      <w:r w:rsidR="00BE09F4">
        <w:rPr>
          <w:rFonts w:ascii="Times New Roman" w:hAnsi="Times New Roman" w:cs="Times New Roman"/>
          <w:sz w:val="24"/>
          <w:szCs w:val="24"/>
        </w:rPr>
        <w:t xml:space="preserve"> </w:t>
      </w:r>
      <w:r w:rsidR="00BE09F4" w:rsidRPr="00BE09F4">
        <w:rPr>
          <w:rFonts w:ascii="Times New Roman" w:hAnsi="Times New Roman" w:cs="Times New Roman"/>
          <w:i/>
          <w:sz w:val="24"/>
          <w:szCs w:val="24"/>
        </w:rPr>
        <w:t>Cuadernos de la cárcel</w:t>
      </w:r>
      <w:r w:rsidR="00BE09F4">
        <w:rPr>
          <w:rFonts w:ascii="Times New Roman" w:hAnsi="Times New Roman" w:cs="Times New Roman"/>
          <w:sz w:val="24"/>
          <w:szCs w:val="24"/>
        </w:rPr>
        <w:t xml:space="preserve">. México, Era, </w:t>
      </w:r>
      <w:r w:rsidR="00710D32">
        <w:rPr>
          <w:rFonts w:ascii="Times New Roman" w:hAnsi="Times New Roman" w:cs="Times New Roman"/>
          <w:sz w:val="24"/>
          <w:szCs w:val="24"/>
        </w:rPr>
        <w:t>2000</w:t>
      </w:r>
      <w:r w:rsidR="00BE09F4">
        <w:rPr>
          <w:rFonts w:ascii="Times New Roman" w:hAnsi="Times New Roman" w:cs="Times New Roman"/>
          <w:sz w:val="24"/>
          <w:szCs w:val="24"/>
        </w:rPr>
        <w:t xml:space="preserve">. </w:t>
      </w:r>
      <w:r w:rsidR="00710D32">
        <w:rPr>
          <w:rFonts w:ascii="Times New Roman" w:hAnsi="Times New Roman" w:cs="Times New Roman"/>
          <w:sz w:val="24"/>
          <w:szCs w:val="24"/>
        </w:rPr>
        <w:t>S</w:t>
      </w:r>
      <w:r w:rsidR="00BE09F4">
        <w:rPr>
          <w:rFonts w:ascii="Times New Roman" w:hAnsi="Times New Roman" w:cs="Times New Roman"/>
          <w:sz w:val="24"/>
          <w:szCs w:val="24"/>
        </w:rPr>
        <w:t>eis tomos (selección).</w:t>
      </w:r>
    </w:p>
    <w:p w:rsidR="001A0DF1" w:rsidRDefault="001A0DF1"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Mariátegui, José Carlos.</w:t>
      </w:r>
      <w:r w:rsidR="00BE09F4">
        <w:rPr>
          <w:rFonts w:ascii="Times New Roman" w:hAnsi="Times New Roman" w:cs="Times New Roman"/>
          <w:sz w:val="24"/>
          <w:szCs w:val="24"/>
        </w:rPr>
        <w:t xml:space="preserve"> “El proceso de la literatura”, en </w:t>
      </w:r>
      <w:r w:rsidR="00BE09F4" w:rsidRPr="00BE09F4">
        <w:rPr>
          <w:rFonts w:ascii="Times New Roman" w:hAnsi="Times New Roman" w:cs="Times New Roman"/>
          <w:i/>
          <w:sz w:val="24"/>
          <w:szCs w:val="24"/>
        </w:rPr>
        <w:t>7 ensayos de interpretación de la realidad peruana</w:t>
      </w:r>
      <w:r w:rsidR="00BE09F4">
        <w:rPr>
          <w:rFonts w:ascii="Times New Roman" w:hAnsi="Times New Roman" w:cs="Times New Roman"/>
          <w:sz w:val="24"/>
          <w:szCs w:val="24"/>
        </w:rPr>
        <w:t>. Hay varias ediciones.</w:t>
      </w:r>
    </w:p>
    <w:p w:rsidR="00BE09F4" w:rsidRDefault="00BE09F4"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Mededev</w:t>
      </w:r>
      <w:proofErr w:type="spellEnd"/>
      <w:r>
        <w:rPr>
          <w:rFonts w:ascii="Times New Roman" w:hAnsi="Times New Roman" w:cs="Times New Roman"/>
          <w:sz w:val="24"/>
          <w:szCs w:val="24"/>
        </w:rPr>
        <w:t xml:space="preserve">, Pavel. </w:t>
      </w:r>
      <w:r w:rsidRPr="00BE09F4">
        <w:rPr>
          <w:rFonts w:ascii="Times New Roman" w:hAnsi="Times New Roman" w:cs="Times New Roman"/>
          <w:i/>
          <w:sz w:val="24"/>
          <w:szCs w:val="24"/>
        </w:rPr>
        <w:t>El método formal en los estudios literarios.</w:t>
      </w:r>
      <w:r>
        <w:rPr>
          <w:rFonts w:ascii="Times New Roman" w:hAnsi="Times New Roman" w:cs="Times New Roman"/>
          <w:sz w:val="24"/>
          <w:szCs w:val="24"/>
        </w:rPr>
        <w:t xml:space="preserve"> Madrid, Alianza, 1994. Capítulo I y II de la primera parte, III de la tercera parte y II de la cuarta parte. </w:t>
      </w:r>
    </w:p>
    <w:p w:rsidR="00BE09F4" w:rsidRDefault="001A0DF1"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Pasolini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Pier</w:t>
      </w:r>
      <w:proofErr w:type="spellEnd"/>
      <w:r>
        <w:rPr>
          <w:rFonts w:ascii="Times New Roman" w:hAnsi="Times New Roman" w:cs="Times New Roman"/>
          <w:sz w:val="24"/>
          <w:szCs w:val="24"/>
        </w:rPr>
        <w:t xml:space="preserve"> Paolo.</w:t>
      </w:r>
      <w:r w:rsidR="00BE09F4">
        <w:rPr>
          <w:rFonts w:ascii="Times New Roman" w:hAnsi="Times New Roman" w:cs="Times New Roman"/>
          <w:sz w:val="24"/>
          <w:szCs w:val="24"/>
        </w:rPr>
        <w:t xml:space="preserve"> </w:t>
      </w:r>
      <w:r w:rsidR="00BE09F4" w:rsidRPr="00BE09F4">
        <w:rPr>
          <w:rFonts w:ascii="Times New Roman" w:hAnsi="Times New Roman" w:cs="Times New Roman"/>
          <w:i/>
          <w:sz w:val="24"/>
          <w:szCs w:val="24"/>
        </w:rPr>
        <w:t>Empirismo herético</w:t>
      </w:r>
      <w:r w:rsidR="00BE09F4">
        <w:rPr>
          <w:rFonts w:ascii="Times New Roman" w:hAnsi="Times New Roman" w:cs="Times New Roman"/>
          <w:sz w:val="24"/>
          <w:szCs w:val="24"/>
        </w:rPr>
        <w:t>. Córdoba, Brujas, 2006. Sección  “Lengua”.</w:t>
      </w:r>
    </w:p>
    <w:p w:rsidR="001A0DF1" w:rsidRDefault="001A0DF1" w:rsidP="00FF6131">
      <w:pPr>
        <w:spacing w:line="360" w:lineRule="auto"/>
        <w:ind w:left="720"/>
        <w:jc w:val="both"/>
        <w:rPr>
          <w:rFonts w:ascii="Times New Roman" w:hAnsi="Times New Roman" w:cs="Times New Roman"/>
          <w:sz w:val="24"/>
          <w:szCs w:val="24"/>
        </w:rPr>
      </w:pPr>
    </w:p>
    <w:p w:rsidR="001A0DF1" w:rsidRDefault="001A0DF1"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Unidad IV: El testimonio. </w:t>
      </w:r>
      <w:r w:rsidR="0066733F">
        <w:rPr>
          <w:rFonts w:ascii="Times New Roman" w:hAnsi="Times New Roman" w:cs="Times New Roman"/>
          <w:sz w:val="24"/>
          <w:szCs w:val="24"/>
        </w:rPr>
        <w:t xml:space="preserve">El testimonio, entre géneros y discursos. </w:t>
      </w:r>
      <w:r w:rsidR="0066733F">
        <w:rPr>
          <w:rFonts w:ascii="Times New Roman" w:hAnsi="Times New Roman" w:cs="Times New Roman"/>
          <w:sz w:val="24"/>
          <w:szCs w:val="24"/>
        </w:rPr>
        <w:t xml:space="preserve">El testimonio como práctica y el comparatismo. </w:t>
      </w:r>
      <w:r>
        <w:rPr>
          <w:rFonts w:ascii="Times New Roman" w:hAnsi="Times New Roman" w:cs="Times New Roman"/>
          <w:sz w:val="24"/>
          <w:szCs w:val="24"/>
        </w:rPr>
        <w:t>Testimonio y enu</w:t>
      </w:r>
      <w:r w:rsidR="0066733F">
        <w:rPr>
          <w:rFonts w:ascii="Times New Roman" w:hAnsi="Times New Roman" w:cs="Times New Roman"/>
          <w:sz w:val="24"/>
          <w:szCs w:val="24"/>
        </w:rPr>
        <w:t>n</w:t>
      </w:r>
      <w:r>
        <w:rPr>
          <w:rFonts w:ascii="Times New Roman" w:hAnsi="Times New Roman" w:cs="Times New Roman"/>
          <w:sz w:val="24"/>
          <w:szCs w:val="24"/>
        </w:rPr>
        <w:t>ci</w:t>
      </w:r>
      <w:r w:rsidR="0066733F">
        <w:rPr>
          <w:rFonts w:ascii="Times New Roman" w:hAnsi="Times New Roman" w:cs="Times New Roman"/>
          <w:sz w:val="24"/>
          <w:szCs w:val="24"/>
        </w:rPr>
        <w:t>ació</w:t>
      </w:r>
      <w:r>
        <w:rPr>
          <w:rFonts w:ascii="Times New Roman" w:hAnsi="Times New Roman" w:cs="Times New Roman"/>
          <w:sz w:val="24"/>
          <w:szCs w:val="24"/>
        </w:rPr>
        <w:t xml:space="preserve">n: el yo </w:t>
      </w:r>
      <w:r w:rsidR="0066733F">
        <w:rPr>
          <w:rFonts w:ascii="Times New Roman" w:hAnsi="Times New Roman" w:cs="Times New Roman"/>
          <w:sz w:val="24"/>
          <w:szCs w:val="24"/>
        </w:rPr>
        <w:t xml:space="preserve">y el nombre propio. </w:t>
      </w:r>
      <w:r>
        <w:rPr>
          <w:rFonts w:ascii="Times New Roman" w:hAnsi="Times New Roman" w:cs="Times New Roman"/>
          <w:sz w:val="24"/>
          <w:szCs w:val="24"/>
        </w:rPr>
        <w:t>Testimonio, experiencia y archivo. Testimonio y enunciado. Las relaciones entre t</w:t>
      </w:r>
      <w:r w:rsidR="0066733F">
        <w:rPr>
          <w:rFonts w:ascii="Times New Roman" w:hAnsi="Times New Roman" w:cs="Times New Roman"/>
          <w:sz w:val="24"/>
          <w:szCs w:val="24"/>
        </w:rPr>
        <w:t xml:space="preserve">estimonio y discurso histórico: alcances políticos e ideológicos. Testimonios, hegemonía y </w:t>
      </w:r>
      <w:proofErr w:type="spellStart"/>
      <w:r w:rsidR="0066733F">
        <w:rPr>
          <w:rFonts w:ascii="Times New Roman" w:hAnsi="Times New Roman" w:cs="Times New Roman"/>
          <w:sz w:val="24"/>
          <w:szCs w:val="24"/>
        </w:rPr>
        <w:t>contrahegemonía</w:t>
      </w:r>
      <w:proofErr w:type="spellEnd"/>
      <w:r w:rsidR="0066733F">
        <w:rPr>
          <w:rFonts w:ascii="Times New Roman" w:hAnsi="Times New Roman" w:cs="Times New Roman"/>
          <w:sz w:val="24"/>
          <w:szCs w:val="24"/>
        </w:rPr>
        <w:t xml:space="preserve">. </w:t>
      </w:r>
    </w:p>
    <w:p w:rsidR="0066733F" w:rsidRDefault="0066733F"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Lecturas</w:t>
      </w:r>
    </w:p>
    <w:p w:rsidR="0066733F" w:rsidRDefault="0066733F"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Agamben</w:t>
      </w:r>
      <w:proofErr w:type="spellEnd"/>
      <w:r>
        <w:rPr>
          <w:rFonts w:ascii="Times New Roman" w:hAnsi="Times New Roman" w:cs="Times New Roman"/>
          <w:sz w:val="24"/>
          <w:szCs w:val="24"/>
        </w:rPr>
        <w:t>, Giorgio.</w:t>
      </w:r>
      <w:r w:rsidR="001A510E">
        <w:rPr>
          <w:rFonts w:ascii="Times New Roman" w:hAnsi="Times New Roman" w:cs="Times New Roman"/>
          <w:sz w:val="24"/>
          <w:szCs w:val="24"/>
        </w:rPr>
        <w:t xml:space="preserve"> </w:t>
      </w:r>
      <w:r w:rsidR="001A510E" w:rsidRPr="001A510E">
        <w:rPr>
          <w:rFonts w:ascii="Times New Roman" w:hAnsi="Times New Roman" w:cs="Times New Roman"/>
          <w:i/>
          <w:sz w:val="24"/>
          <w:szCs w:val="24"/>
        </w:rPr>
        <w:t xml:space="preserve">Lo que queda de </w:t>
      </w:r>
      <w:proofErr w:type="spellStart"/>
      <w:r w:rsidR="001A510E" w:rsidRPr="001A510E">
        <w:rPr>
          <w:rFonts w:ascii="Times New Roman" w:hAnsi="Times New Roman" w:cs="Times New Roman"/>
          <w:i/>
          <w:sz w:val="24"/>
          <w:szCs w:val="24"/>
        </w:rPr>
        <w:t>Auschwitz</w:t>
      </w:r>
      <w:proofErr w:type="spellEnd"/>
      <w:r w:rsidR="001A510E" w:rsidRPr="001A510E">
        <w:rPr>
          <w:rFonts w:ascii="Times New Roman" w:hAnsi="Times New Roman" w:cs="Times New Roman"/>
          <w:i/>
          <w:sz w:val="24"/>
          <w:szCs w:val="24"/>
        </w:rPr>
        <w:t>. El archivo y el testigo</w:t>
      </w:r>
      <w:r w:rsidR="001A510E">
        <w:rPr>
          <w:rFonts w:ascii="Times New Roman" w:hAnsi="Times New Roman" w:cs="Times New Roman"/>
          <w:sz w:val="24"/>
          <w:szCs w:val="24"/>
        </w:rPr>
        <w:t>. Valencia, Pre-Textos, 2000. Capitulo “El archivo y el testimonio”.</w:t>
      </w:r>
    </w:p>
    <w:p w:rsidR="0066733F" w:rsidRDefault="0066733F"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Beverley</w:t>
      </w:r>
      <w:proofErr w:type="spellEnd"/>
      <w:r>
        <w:rPr>
          <w:rFonts w:ascii="Times New Roman" w:hAnsi="Times New Roman" w:cs="Times New Roman"/>
          <w:sz w:val="24"/>
          <w:szCs w:val="24"/>
        </w:rPr>
        <w:t>, John.</w:t>
      </w:r>
      <w:r w:rsidR="001A510E">
        <w:rPr>
          <w:rFonts w:ascii="Times New Roman" w:hAnsi="Times New Roman" w:cs="Times New Roman"/>
          <w:sz w:val="24"/>
          <w:szCs w:val="24"/>
        </w:rPr>
        <w:t xml:space="preserve"> </w:t>
      </w:r>
      <w:r w:rsidR="00FF6131">
        <w:rPr>
          <w:rFonts w:ascii="Times New Roman" w:hAnsi="Times New Roman" w:cs="Times New Roman"/>
          <w:sz w:val="24"/>
          <w:szCs w:val="24"/>
        </w:rPr>
        <w:t xml:space="preserve">“El testimonio en la encrucijada”, en </w:t>
      </w:r>
      <w:r w:rsidR="00FF6131" w:rsidRPr="00FF6131">
        <w:rPr>
          <w:rFonts w:ascii="Times New Roman" w:hAnsi="Times New Roman" w:cs="Times New Roman"/>
          <w:i/>
          <w:sz w:val="24"/>
          <w:szCs w:val="24"/>
        </w:rPr>
        <w:t>La interrupción del subalterno</w:t>
      </w:r>
      <w:r w:rsidR="00FF6131">
        <w:rPr>
          <w:rFonts w:ascii="Times New Roman" w:hAnsi="Times New Roman" w:cs="Times New Roman"/>
          <w:sz w:val="24"/>
          <w:szCs w:val="24"/>
        </w:rPr>
        <w:t>. La Paz, Plural, 2010.</w:t>
      </w:r>
    </w:p>
    <w:p w:rsidR="00971E5D" w:rsidRDefault="00971E5D"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Girard</w:t>
      </w:r>
      <w:proofErr w:type="spellEnd"/>
      <w:r>
        <w:rPr>
          <w:rFonts w:ascii="Times New Roman" w:hAnsi="Times New Roman" w:cs="Times New Roman"/>
          <w:sz w:val="24"/>
          <w:szCs w:val="24"/>
        </w:rPr>
        <w:t xml:space="preserve">, René. </w:t>
      </w:r>
      <w:bookmarkStart w:id="0" w:name="_GoBack"/>
      <w:r w:rsidRPr="00971E5D">
        <w:rPr>
          <w:rFonts w:ascii="Times New Roman" w:hAnsi="Times New Roman" w:cs="Times New Roman"/>
          <w:i/>
          <w:sz w:val="24"/>
          <w:szCs w:val="24"/>
        </w:rPr>
        <w:t>La violencia y lo sagrado</w:t>
      </w:r>
      <w:bookmarkEnd w:id="0"/>
      <w:r>
        <w:rPr>
          <w:rFonts w:ascii="Times New Roman" w:hAnsi="Times New Roman" w:cs="Times New Roman"/>
          <w:sz w:val="24"/>
          <w:szCs w:val="24"/>
        </w:rPr>
        <w:t>. Barcelona, Anagrama, 1983. Capítulo I.</w:t>
      </w:r>
    </w:p>
    <w:p w:rsidR="0066733F" w:rsidRDefault="00FF6131"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Rastier</w:t>
      </w:r>
      <w:proofErr w:type="spellEnd"/>
      <w:r>
        <w:rPr>
          <w:rFonts w:ascii="Times New Roman" w:hAnsi="Times New Roman" w:cs="Times New Roman"/>
          <w:sz w:val="24"/>
          <w:szCs w:val="24"/>
        </w:rPr>
        <w:t>, Franç</w:t>
      </w:r>
      <w:r w:rsidR="0066733F">
        <w:rPr>
          <w:rFonts w:ascii="Times New Roman" w:hAnsi="Times New Roman" w:cs="Times New Roman"/>
          <w:sz w:val="24"/>
          <w:szCs w:val="24"/>
        </w:rPr>
        <w:t>ois.</w:t>
      </w:r>
      <w:r>
        <w:rPr>
          <w:rFonts w:ascii="Times New Roman" w:hAnsi="Times New Roman" w:cs="Times New Roman"/>
          <w:sz w:val="24"/>
          <w:szCs w:val="24"/>
        </w:rPr>
        <w:t xml:space="preserve"> </w:t>
      </w:r>
      <w:r w:rsidRPr="00FF6131">
        <w:rPr>
          <w:rFonts w:ascii="Times New Roman" w:hAnsi="Times New Roman" w:cs="Times New Roman"/>
          <w:i/>
          <w:sz w:val="24"/>
          <w:szCs w:val="24"/>
        </w:rPr>
        <w:t xml:space="preserve">Ulises en </w:t>
      </w:r>
      <w:proofErr w:type="spellStart"/>
      <w:r w:rsidRPr="00FF6131">
        <w:rPr>
          <w:rFonts w:ascii="Times New Roman" w:hAnsi="Times New Roman" w:cs="Times New Roman"/>
          <w:i/>
          <w:sz w:val="24"/>
          <w:szCs w:val="24"/>
        </w:rPr>
        <w:t>Auschwitz</w:t>
      </w:r>
      <w:proofErr w:type="spellEnd"/>
      <w:r w:rsidRPr="00FF6131">
        <w:rPr>
          <w:rFonts w:ascii="Times New Roman" w:hAnsi="Times New Roman" w:cs="Times New Roman"/>
          <w:i/>
          <w:sz w:val="24"/>
          <w:szCs w:val="24"/>
        </w:rPr>
        <w:t>. Primo Levi, el sobreviviente</w:t>
      </w:r>
      <w:r>
        <w:rPr>
          <w:rFonts w:ascii="Times New Roman" w:hAnsi="Times New Roman" w:cs="Times New Roman"/>
          <w:sz w:val="24"/>
          <w:szCs w:val="24"/>
        </w:rPr>
        <w:t>. Barcelona, Reverso, 2004.</w:t>
      </w:r>
    </w:p>
    <w:p w:rsidR="0066733F" w:rsidRDefault="0066733F"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Robin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Régine</w:t>
      </w:r>
      <w:proofErr w:type="spellEnd"/>
      <w:r>
        <w:rPr>
          <w:rFonts w:ascii="Times New Roman" w:hAnsi="Times New Roman" w:cs="Times New Roman"/>
          <w:sz w:val="24"/>
          <w:szCs w:val="24"/>
        </w:rPr>
        <w:t>.</w:t>
      </w:r>
      <w:r w:rsidR="00FF6131">
        <w:rPr>
          <w:rFonts w:ascii="Times New Roman" w:hAnsi="Times New Roman" w:cs="Times New Roman"/>
          <w:sz w:val="24"/>
          <w:szCs w:val="24"/>
        </w:rPr>
        <w:t xml:space="preserve"> </w:t>
      </w:r>
      <w:r w:rsidR="00FF6131" w:rsidRPr="00FF6131">
        <w:rPr>
          <w:rFonts w:ascii="Times New Roman" w:hAnsi="Times New Roman" w:cs="Times New Roman"/>
          <w:i/>
          <w:sz w:val="24"/>
          <w:szCs w:val="24"/>
        </w:rPr>
        <w:t>La memoria saturada</w:t>
      </w:r>
      <w:r w:rsidR="00FF6131">
        <w:rPr>
          <w:rFonts w:ascii="Times New Roman" w:hAnsi="Times New Roman" w:cs="Times New Roman"/>
          <w:sz w:val="24"/>
          <w:szCs w:val="24"/>
        </w:rPr>
        <w:t xml:space="preserve">. Buenos Aires, </w:t>
      </w:r>
      <w:proofErr w:type="spellStart"/>
      <w:r w:rsidR="00FF6131">
        <w:rPr>
          <w:rFonts w:ascii="Times New Roman" w:hAnsi="Times New Roman" w:cs="Times New Roman"/>
          <w:sz w:val="24"/>
          <w:szCs w:val="24"/>
        </w:rPr>
        <w:t>Waldhuter</w:t>
      </w:r>
      <w:proofErr w:type="spellEnd"/>
      <w:r w:rsidR="00FF6131">
        <w:rPr>
          <w:rFonts w:ascii="Times New Roman" w:hAnsi="Times New Roman" w:cs="Times New Roman"/>
          <w:sz w:val="24"/>
          <w:szCs w:val="24"/>
        </w:rPr>
        <w:t>, 2012. Primera y segunda partes.</w:t>
      </w:r>
    </w:p>
    <w:p w:rsidR="0066733F" w:rsidRDefault="0066733F" w:rsidP="00FF613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Sarlo</w:t>
      </w:r>
      <w:proofErr w:type="spellEnd"/>
      <w:r>
        <w:rPr>
          <w:rFonts w:ascii="Times New Roman" w:hAnsi="Times New Roman" w:cs="Times New Roman"/>
          <w:sz w:val="24"/>
          <w:szCs w:val="24"/>
        </w:rPr>
        <w:t>, Beatriz.</w:t>
      </w:r>
      <w:r w:rsidR="00FF6131">
        <w:rPr>
          <w:rFonts w:ascii="Times New Roman" w:hAnsi="Times New Roman" w:cs="Times New Roman"/>
          <w:sz w:val="24"/>
          <w:szCs w:val="24"/>
        </w:rPr>
        <w:t xml:space="preserve"> </w:t>
      </w:r>
      <w:r w:rsidR="00FF6131" w:rsidRPr="00FF6131">
        <w:rPr>
          <w:rFonts w:ascii="Times New Roman" w:hAnsi="Times New Roman" w:cs="Times New Roman"/>
          <w:i/>
          <w:sz w:val="24"/>
          <w:szCs w:val="24"/>
        </w:rPr>
        <w:t>Tiempo pasado. Cultura de la memoria y giro subjetivo. Una discusión</w:t>
      </w:r>
      <w:r w:rsidR="00FF6131">
        <w:rPr>
          <w:rFonts w:ascii="Times New Roman" w:hAnsi="Times New Roman" w:cs="Times New Roman"/>
          <w:sz w:val="24"/>
          <w:szCs w:val="24"/>
        </w:rPr>
        <w:t>. Buenos Aires, Siglo XXI, 2012. Capítulos I y II.</w:t>
      </w:r>
    </w:p>
    <w:p w:rsidR="0066733F" w:rsidRDefault="0066733F" w:rsidP="00FF6131">
      <w:pPr>
        <w:spacing w:line="360" w:lineRule="auto"/>
        <w:jc w:val="both"/>
        <w:rPr>
          <w:rFonts w:ascii="Times New Roman" w:hAnsi="Times New Roman" w:cs="Times New Roman"/>
          <w:sz w:val="24"/>
          <w:szCs w:val="24"/>
        </w:rPr>
      </w:pPr>
      <w:r>
        <w:rPr>
          <w:rFonts w:ascii="Times New Roman" w:hAnsi="Times New Roman" w:cs="Times New Roman"/>
          <w:sz w:val="24"/>
          <w:szCs w:val="24"/>
        </w:rPr>
        <w:t>Traverso, Enzo.</w:t>
      </w:r>
      <w:r w:rsidR="00FF6131">
        <w:rPr>
          <w:rFonts w:ascii="Times New Roman" w:hAnsi="Times New Roman" w:cs="Times New Roman"/>
          <w:sz w:val="24"/>
          <w:szCs w:val="24"/>
        </w:rPr>
        <w:t xml:space="preserve"> “Europa y sus memorias. Resurgimientos y conflictos”, en </w:t>
      </w:r>
      <w:r w:rsidR="00FF6131" w:rsidRPr="00FF6131">
        <w:rPr>
          <w:rFonts w:ascii="Times New Roman" w:hAnsi="Times New Roman" w:cs="Times New Roman"/>
          <w:i/>
          <w:sz w:val="24"/>
          <w:szCs w:val="24"/>
        </w:rPr>
        <w:t>La historia como campo de batalla</w:t>
      </w:r>
      <w:r w:rsidR="00FF6131">
        <w:rPr>
          <w:rFonts w:ascii="Times New Roman" w:hAnsi="Times New Roman" w:cs="Times New Roman"/>
          <w:sz w:val="24"/>
          <w:szCs w:val="24"/>
        </w:rPr>
        <w:t>, México, Fondo de Cultura Económica, 2012.</w:t>
      </w:r>
    </w:p>
    <w:p w:rsidR="001A0DF1" w:rsidRDefault="001A0DF1" w:rsidP="00FF6131">
      <w:pPr>
        <w:spacing w:line="360" w:lineRule="auto"/>
        <w:ind w:left="720"/>
        <w:jc w:val="both"/>
        <w:rPr>
          <w:rFonts w:ascii="Times New Roman" w:hAnsi="Times New Roman" w:cs="Times New Roman"/>
          <w:sz w:val="24"/>
          <w:szCs w:val="24"/>
        </w:rPr>
      </w:pPr>
    </w:p>
    <w:p w:rsidR="00E66E92" w:rsidRDefault="00237017" w:rsidP="00237017">
      <w:pPr>
        <w:spacing w:line="360" w:lineRule="auto"/>
        <w:jc w:val="center"/>
        <w:rPr>
          <w:rFonts w:ascii="Times New Roman" w:hAnsi="Times New Roman" w:cs="Times New Roman"/>
          <w:sz w:val="24"/>
          <w:szCs w:val="24"/>
        </w:rPr>
      </w:pPr>
      <w:r w:rsidRPr="00237017">
        <w:rPr>
          <w:rFonts w:ascii="Times New Roman" w:hAnsi="Times New Roman" w:cs="Times New Roman"/>
          <w:sz w:val="24"/>
          <w:szCs w:val="24"/>
          <w:u w:val="single"/>
        </w:rPr>
        <w:t>IV. Evaluación</w:t>
      </w:r>
      <w:r>
        <w:rPr>
          <w:rFonts w:ascii="Times New Roman" w:hAnsi="Times New Roman" w:cs="Times New Roman"/>
          <w:sz w:val="24"/>
          <w:szCs w:val="24"/>
        </w:rPr>
        <w:t>.</w:t>
      </w:r>
    </w:p>
    <w:p w:rsidR="00237017" w:rsidRDefault="00237017" w:rsidP="00237017">
      <w:pPr>
        <w:jc w:val="both"/>
        <w:rPr>
          <w:rFonts w:ascii="Times New Roman" w:eastAsia="Calibri" w:hAnsi="Times New Roman" w:cs="Times New Roman"/>
          <w:sz w:val="24"/>
          <w:szCs w:val="24"/>
        </w:rPr>
      </w:pPr>
      <w:r w:rsidRPr="00237017">
        <w:rPr>
          <w:rFonts w:ascii="Times New Roman" w:eastAsia="Calibri" w:hAnsi="Times New Roman" w:cs="Times New Roman"/>
          <w:sz w:val="24"/>
          <w:szCs w:val="24"/>
        </w:rPr>
        <w:t xml:space="preserve">Las condiciones de promoción y aprobación final son: 1) asistencia al 80% de las clases; 2) </w:t>
      </w:r>
      <w:r>
        <w:rPr>
          <w:rFonts w:ascii="Times New Roman" w:eastAsia="Calibri" w:hAnsi="Times New Roman" w:cs="Times New Roman"/>
          <w:sz w:val="24"/>
          <w:szCs w:val="24"/>
        </w:rPr>
        <w:t>participación en las exposiciones y discusiones en torno a los textos trabajados</w:t>
      </w:r>
      <w:r w:rsidRPr="00237017">
        <w:rPr>
          <w:rFonts w:ascii="Times New Roman" w:eastAsia="Calibri" w:hAnsi="Times New Roman" w:cs="Times New Roman"/>
          <w:sz w:val="24"/>
          <w:szCs w:val="24"/>
        </w:rPr>
        <w:t xml:space="preserve">; 3) </w:t>
      </w:r>
      <w:r w:rsidRPr="00237017">
        <w:rPr>
          <w:rFonts w:ascii="Times New Roman" w:eastAsia="Calibri" w:hAnsi="Times New Roman" w:cs="Times New Roman"/>
        </w:rPr>
        <w:t xml:space="preserve">la aprobación de un trabajo práctico, que se entregará dentro del curso, una vez finalizado el dictado de las primeras ocho clases. </w:t>
      </w:r>
      <w:r w:rsidRPr="00237017">
        <w:rPr>
          <w:rFonts w:ascii="Times New Roman" w:eastAsia="Calibri" w:hAnsi="Times New Roman" w:cs="Times New Roman"/>
          <w:sz w:val="24"/>
          <w:szCs w:val="24"/>
        </w:rPr>
        <w:t>La calificación final surgirá del promedio de dichas instancias.</w:t>
      </w:r>
    </w:p>
    <w:p w:rsidR="00237017" w:rsidRDefault="00237017" w:rsidP="00237017">
      <w:pPr>
        <w:jc w:val="both"/>
        <w:rPr>
          <w:rFonts w:ascii="Times New Roman" w:eastAsia="Calibri" w:hAnsi="Times New Roman" w:cs="Times New Roman"/>
          <w:sz w:val="24"/>
          <w:szCs w:val="24"/>
        </w:rPr>
      </w:pPr>
    </w:p>
    <w:p w:rsidR="00237017" w:rsidRDefault="00237017" w:rsidP="00237017">
      <w:pPr>
        <w:jc w:val="both"/>
        <w:rPr>
          <w:rFonts w:ascii="Times New Roman" w:eastAsia="Calibri" w:hAnsi="Times New Roman" w:cs="Times New Roman"/>
          <w:sz w:val="24"/>
          <w:szCs w:val="24"/>
        </w:rPr>
      </w:pPr>
    </w:p>
    <w:p w:rsidR="00237017" w:rsidRDefault="00237017" w:rsidP="00237017">
      <w:pPr>
        <w:jc w:val="both"/>
        <w:rPr>
          <w:rFonts w:ascii="Times New Roman" w:eastAsia="Calibri" w:hAnsi="Times New Roman" w:cs="Times New Roman"/>
          <w:sz w:val="24"/>
          <w:szCs w:val="24"/>
        </w:rPr>
      </w:pPr>
    </w:p>
    <w:p w:rsidR="00237017" w:rsidRPr="00237017" w:rsidRDefault="00237017" w:rsidP="00237017">
      <w:pPr>
        <w:jc w:val="both"/>
        <w:rPr>
          <w:rFonts w:ascii="Times New Roman" w:eastAsia="Calibri" w:hAnsi="Times New Roman" w:cs="Times New Roman"/>
          <w:sz w:val="24"/>
          <w:szCs w:val="24"/>
        </w:rPr>
      </w:pPr>
    </w:p>
    <w:p w:rsidR="00237017" w:rsidRPr="00237017" w:rsidRDefault="00237017" w:rsidP="00237017">
      <w:pPr>
        <w:spacing w:line="360" w:lineRule="auto"/>
        <w:jc w:val="center"/>
        <w:rPr>
          <w:rFonts w:ascii="Times New Roman" w:hAnsi="Times New Roman" w:cs="Times New Roman"/>
          <w:sz w:val="24"/>
          <w:szCs w:val="24"/>
          <w:u w:val="single"/>
        </w:rPr>
      </w:pPr>
      <w:r w:rsidRPr="00237017">
        <w:rPr>
          <w:rFonts w:ascii="Times New Roman" w:hAnsi="Times New Roman" w:cs="Times New Roman"/>
          <w:sz w:val="24"/>
          <w:szCs w:val="24"/>
          <w:u w:val="single"/>
        </w:rPr>
        <w:t>V. Bibliografía.</w:t>
      </w:r>
    </w:p>
    <w:p w:rsidR="00237017" w:rsidRDefault="00237017" w:rsidP="00237017">
      <w:pPr>
        <w:spacing w:line="360" w:lineRule="auto"/>
        <w:jc w:val="both"/>
        <w:rPr>
          <w:rFonts w:ascii="Times New Roman" w:hAnsi="Times New Roman" w:cs="Times New Roman"/>
          <w:sz w:val="24"/>
          <w:szCs w:val="24"/>
        </w:rPr>
      </w:pPr>
      <w:r>
        <w:rPr>
          <w:rFonts w:ascii="Times New Roman" w:hAnsi="Times New Roman" w:cs="Times New Roman"/>
          <w:sz w:val="24"/>
          <w:szCs w:val="24"/>
        </w:rPr>
        <w:t>En la sección III (“Contenidos”) se detalla la bibliografía obligatoria correspondiente a cada unidad una de las unidades del programa.</w:t>
      </w:r>
    </w:p>
    <w:p w:rsidR="00E66E92" w:rsidRPr="00E66E92" w:rsidRDefault="00E66E92" w:rsidP="00FF6131">
      <w:pPr>
        <w:spacing w:line="360" w:lineRule="auto"/>
        <w:ind w:left="720"/>
        <w:jc w:val="both"/>
        <w:rPr>
          <w:rFonts w:ascii="Times New Roman" w:hAnsi="Times New Roman" w:cs="Times New Roman"/>
          <w:sz w:val="24"/>
          <w:szCs w:val="24"/>
        </w:rPr>
      </w:pPr>
    </w:p>
    <w:p w:rsidR="00804233" w:rsidRDefault="00804233" w:rsidP="00FF6131">
      <w:pPr>
        <w:spacing w:line="360" w:lineRule="auto"/>
        <w:jc w:val="both"/>
        <w:rPr>
          <w:rFonts w:ascii="Times New Roman" w:hAnsi="Times New Roman" w:cs="Times New Roman"/>
          <w:sz w:val="24"/>
          <w:szCs w:val="24"/>
        </w:rPr>
      </w:pPr>
    </w:p>
    <w:p w:rsidR="00804233" w:rsidRPr="000B6493" w:rsidRDefault="00804233" w:rsidP="00FF6131">
      <w:pPr>
        <w:spacing w:line="360" w:lineRule="auto"/>
        <w:jc w:val="both"/>
        <w:rPr>
          <w:rFonts w:ascii="Times New Roman" w:hAnsi="Times New Roman" w:cs="Times New Roman"/>
          <w:sz w:val="24"/>
          <w:szCs w:val="24"/>
        </w:rPr>
      </w:pPr>
    </w:p>
    <w:sectPr w:rsidR="00804233" w:rsidRPr="000B64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E79"/>
    <w:multiLevelType w:val="hybridMultilevel"/>
    <w:tmpl w:val="978446B6"/>
    <w:lvl w:ilvl="0" w:tplc="A5CAD17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412F7543"/>
    <w:multiLevelType w:val="hybridMultilevel"/>
    <w:tmpl w:val="FCBC6C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80F3AF9"/>
    <w:multiLevelType w:val="hybridMultilevel"/>
    <w:tmpl w:val="6EAC2EB0"/>
    <w:lvl w:ilvl="0" w:tplc="8012D5E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93"/>
    <w:rsid w:val="000241A9"/>
    <w:rsid w:val="000B6493"/>
    <w:rsid w:val="001A0DF1"/>
    <w:rsid w:val="001A510E"/>
    <w:rsid w:val="00237017"/>
    <w:rsid w:val="00354613"/>
    <w:rsid w:val="0053513A"/>
    <w:rsid w:val="0066733F"/>
    <w:rsid w:val="0069102E"/>
    <w:rsid w:val="006C4126"/>
    <w:rsid w:val="00710D32"/>
    <w:rsid w:val="00804233"/>
    <w:rsid w:val="00845521"/>
    <w:rsid w:val="008A0548"/>
    <w:rsid w:val="00971E5D"/>
    <w:rsid w:val="00B31F3D"/>
    <w:rsid w:val="00BE09F4"/>
    <w:rsid w:val="00E43894"/>
    <w:rsid w:val="00E66E92"/>
    <w:rsid w:val="00FF61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095789">
      <w:bodyDiv w:val="1"/>
      <w:marLeft w:val="0"/>
      <w:marRight w:val="0"/>
      <w:marTop w:val="0"/>
      <w:marBottom w:val="0"/>
      <w:divBdr>
        <w:top w:val="none" w:sz="0" w:space="0" w:color="auto"/>
        <w:left w:val="none" w:sz="0" w:space="0" w:color="auto"/>
        <w:bottom w:val="none" w:sz="0" w:space="0" w:color="auto"/>
        <w:right w:val="none" w:sz="0" w:space="0" w:color="auto"/>
      </w:divBdr>
    </w:div>
    <w:div w:id="18016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AFE8B-8A90-4F77-8D85-52C549C0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1342</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2017-10-17T15:12:00Z</dcterms:created>
  <dcterms:modified xsi:type="dcterms:W3CDTF">2017-10-17T15:23:00Z</dcterms:modified>
</cp:coreProperties>
</file>